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AF" w:rsidRDefault="005F14AF">
      <w:pPr>
        <w:spacing w:after="0" w:line="240" w:lineRule="auto"/>
        <w:rPr>
          <w:rFonts w:ascii="Times New Roman" w:eastAsia="Times New Roman" w:hAnsi="Times New Roman" w:cs="Times New Roman"/>
          <w:b/>
          <w:sz w:val="24"/>
        </w:rPr>
      </w:pPr>
    </w:p>
    <w:p w:rsidR="005F14AF" w:rsidRDefault="005F14AF"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OSNOVNA ŠKOLA LASLOVO</w:t>
      </w:r>
    </w:p>
    <w:p w:rsidR="005F14AF" w:rsidRDefault="00800E11" w:rsidP="007266F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31214 Laslovo, Školska 1</w:t>
      </w:r>
    </w:p>
    <w:p w:rsidR="005F14AF" w:rsidRDefault="005F14AF" w:rsidP="007266F3">
      <w:pPr>
        <w:spacing w:after="0" w:line="240" w:lineRule="auto"/>
        <w:jc w:val="both"/>
        <w:rPr>
          <w:rFonts w:ascii="Times New Roman" w:eastAsia="Times New Roman" w:hAnsi="Times New Roman" w:cs="Times New Roman"/>
          <w:b/>
          <w:sz w:val="24"/>
        </w:rPr>
      </w:pPr>
    </w:p>
    <w:p w:rsidR="005F14AF" w:rsidRPr="00B34124" w:rsidRDefault="00FB3C37" w:rsidP="007266F3">
      <w:pPr>
        <w:spacing w:after="0" w:line="240" w:lineRule="auto"/>
        <w:jc w:val="both"/>
        <w:rPr>
          <w:rFonts w:ascii="Times New Roman" w:eastAsia="Times New Roman" w:hAnsi="Times New Roman" w:cs="Times New Roman"/>
          <w:sz w:val="24"/>
        </w:rPr>
      </w:pPr>
      <w:r w:rsidRPr="00B34124">
        <w:rPr>
          <w:rFonts w:ascii="Times New Roman" w:eastAsia="Times New Roman" w:hAnsi="Times New Roman" w:cs="Times New Roman"/>
          <w:sz w:val="24"/>
        </w:rPr>
        <w:t xml:space="preserve">KLASA: </w:t>
      </w:r>
      <w:r w:rsidR="00B34124" w:rsidRPr="00B34124">
        <w:rPr>
          <w:rFonts w:ascii="Times New Roman" w:eastAsia="Times New Roman" w:hAnsi="Times New Roman" w:cs="Times New Roman"/>
          <w:sz w:val="24"/>
        </w:rPr>
        <w:t>400-02/22-01</w:t>
      </w:r>
    </w:p>
    <w:p w:rsidR="005F14AF" w:rsidRPr="00B34124" w:rsidRDefault="00FB3C37" w:rsidP="007266F3">
      <w:pPr>
        <w:spacing w:after="0" w:line="240" w:lineRule="auto"/>
        <w:jc w:val="both"/>
        <w:rPr>
          <w:rFonts w:ascii="Times New Roman" w:eastAsia="Times New Roman" w:hAnsi="Times New Roman" w:cs="Times New Roman"/>
          <w:sz w:val="24"/>
        </w:rPr>
      </w:pPr>
      <w:r w:rsidRPr="00B34124">
        <w:rPr>
          <w:rFonts w:ascii="Times New Roman" w:eastAsia="Times New Roman" w:hAnsi="Times New Roman" w:cs="Times New Roman"/>
          <w:sz w:val="24"/>
        </w:rPr>
        <w:t>URBROJ: 2158-</w:t>
      </w:r>
      <w:r w:rsidR="00B34124" w:rsidRPr="00B34124">
        <w:rPr>
          <w:rFonts w:ascii="Times New Roman" w:eastAsia="Times New Roman" w:hAnsi="Times New Roman" w:cs="Times New Roman"/>
          <w:sz w:val="24"/>
        </w:rPr>
        <w:t>132-22-17</w:t>
      </w:r>
    </w:p>
    <w:p w:rsidR="005F14AF" w:rsidRPr="002713FD" w:rsidRDefault="005F14AF" w:rsidP="007266F3">
      <w:pPr>
        <w:spacing w:after="0" w:line="240" w:lineRule="auto"/>
        <w:jc w:val="both"/>
        <w:rPr>
          <w:rFonts w:ascii="Times New Roman" w:eastAsia="Times New Roman" w:hAnsi="Times New Roman" w:cs="Times New Roman"/>
          <w:color w:val="FF0000"/>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RKDP: 23034                               Razina: 31                             Matični broj: 3013812</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Šifra djelatnosti: 8520                           OIB: 72014518093               Razdjel: 000</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3F7F95" w:rsidRDefault="003F7F95"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OBRAZLO</w:t>
      </w:r>
      <w:r w:rsidR="002713FD">
        <w:rPr>
          <w:rFonts w:ascii="Times New Roman" w:eastAsia="Times New Roman" w:hAnsi="Times New Roman" w:cs="Times New Roman"/>
          <w:sz w:val="24"/>
        </w:rPr>
        <w:t>ŽENJE FINANCIJSKOG PLANA ZA 2023</w:t>
      </w:r>
      <w:r>
        <w:rPr>
          <w:rFonts w:ascii="Times New Roman" w:eastAsia="Times New Roman" w:hAnsi="Times New Roman" w:cs="Times New Roman"/>
          <w:sz w:val="24"/>
        </w:rPr>
        <w:t>. GODINU</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713FD">
        <w:rPr>
          <w:rFonts w:ascii="Times New Roman" w:eastAsia="Times New Roman" w:hAnsi="Times New Roman" w:cs="Times New Roman"/>
          <w:sz w:val="24"/>
        </w:rPr>
        <w:t xml:space="preserve">TE PROJEKCIJA ZA 2024. </w:t>
      </w:r>
      <w:proofErr w:type="gramStart"/>
      <w:r w:rsidR="002713FD">
        <w:rPr>
          <w:rFonts w:ascii="Times New Roman" w:eastAsia="Times New Roman" w:hAnsi="Times New Roman" w:cs="Times New Roman"/>
          <w:sz w:val="24"/>
        </w:rPr>
        <w:t>I  2025</w:t>
      </w:r>
      <w:proofErr w:type="gramEnd"/>
      <w:r>
        <w:rPr>
          <w:rFonts w:ascii="Times New Roman" w:eastAsia="Times New Roman" w:hAnsi="Times New Roman" w:cs="Times New Roman"/>
          <w:sz w:val="24"/>
        </w:rPr>
        <w:t>. GODINU</w:t>
      </w:r>
    </w:p>
    <w:p w:rsidR="005F14AF" w:rsidRDefault="005F14AF" w:rsidP="007266F3">
      <w:pPr>
        <w:spacing w:after="0" w:line="240" w:lineRule="auto"/>
        <w:jc w:val="both"/>
        <w:rPr>
          <w:rFonts w:ascii="Times New Roman" w:eastAsia="Times New Roman" w:hAnsi="Times New Roman" w:cs="Times New Roman"/>
          <w:sz w:val="24"/>
        </w:rPr>
      </w:pPr>
    </w:p>
    <w:p w:rsidR="003F7F95" w:rsidRDefault="003F7F95"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Pr="00B97DCC" w:rsidRDefault="00800E11" w:rsidP="007266F3">
      <w:pPr>
        <w:pStyle w:val="Odlomakpopisa"/>
        <w:numPr>
          <w:ilvl w:val="0"/>
          <w:numId w:val="9"/>
        </w:numPr>
        <w:tabs>
          <w:tab w:val="left" w:pos="720"/>
        </w:tabs>
        <w:spacing w:after="0" w:line="240" w:lineRule="auto"/>
        <w:jc w:val="both"/>
        <w:rPr>
          <w:rFonts w:ascii="Times New Roman" w:eastAsia="Times New Roman" w:hAnsi="Times New Roman" w:cs="Times New Roman"/>
          <w:b/>
          <w:sz w:val="24"/>
        </w:rPr>
      </w:pPr>
      <w:r w:rsidRPr="00B97DCC">
        <w:rPr>
          <w:rFonts w:ascii="Times New Roman" w:eastAsia="Times New Roman" w:hAnsi="Times New Roman" w:cs="Times New Roman"/>
          <w:b/>
          <w:sz w:val="24"/>
        </w:rPr>
        <w:t>Sažetak djelokruga rada proračunskog korisnika</w:t>
      </w:r>
    </w:p>
    <w:p w:rsidR="005F14AF" w:rsidRDefault="005F14AF"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Osnovna škola Laslovo je javna ustanova koja provodi odgoj i osnovno obrazovanje učenika s područja</w:t>
      </w:r>
      <w:r w:rsidR="002713FD">
        <w:rPr>
          <w:rFonts w:ascii="Times New Roman" w:eastAsia="Times New Roman" w:hAnsi="Times New Roman" w:cs="Times New Roman"/>
          <w:sz w:val="24"/>
        </w:rPr>
        <w:t xml:space="preserve"> naselja Laslovo i Palača</w:t>
      </w:r>
      <w:r>
        <w:rPr>
          <w:rFonts w:ascii="Times New Roman" w:eastAsia="Times New Roman" w:hAnsi="Times New Roman" w:cs="Times New Roman"/>
          <w:sz w:val="24"/>
        </w:rPr>
        <w:t xml:space="preserve">, od 1. do 8. </w:t>
      </w:r>
      <w:r w:rsidR="002713FD">
        <w:rPr>
          <w:rFonts w:ascii="Times New Roman" w:eastAsia="Times New Roman" w:hAnsi="Times New Roman" w:cs="Times New Roman"/>
          <w:sz w:val="24"/>
        </w:rPr>
        <w:t>r</w:t>
      </w:r>
      <w:r>
        <w:rPr>
          <w:rFonts w:ascii="Times New Roman" w:eastAsia="Times New Roman" w:hAnsi="Times New Roman" w:cs="Times New Roman"/>
          <w:sz w:val="24"/>
        </w:rPr>
        <w:t>azreda</w:t>
      </w:r>
      <w:r w:rsidR="002713FD">
        <w:rPr>
          <w:rFonts w:ascii="Times New Roman" w:eastAsia="Times New Roman" w:hAnsi="Times New Roman" w:cs="Times New Roman"/>
          <w:sz w:val="24"/>
        </w:rPr>
        <w:t xml:space="preserve"> te školu pohađa jedan učenik iz Divoša</w:t>
      </w:r>
      <w:r>
        <w:rPr>
          <w:rFonts w:ascii="Times New Roman" w:eastAsia="Times New Roman" w:hAnsi="Times New Roman" w:cs="Times New Roman"/>
          <w:sz w:val="24"/>
        </w:rPr>
        <w:t>. Nastavni rad s učenicima obuhvaća: redovnu, izbornu, dodatnu, dopunsku nastavu te nastavu materinjeg jezika i kulture za pripadnike mađarske nacionalne manjine (model C). Nastava se izvodi prema nastavnom planu i programu Ministarstva znanosti i obra</w:t>
      </w:r>
      <w:r w:rsidR="00FB3C37">
        <w:rPr>
          <w:rFonts w:ascii="Times New Roman" w:eastAsia="Times New Roman" w:hAnsi="Times New Roman" w:cs="Times New Roman"/>
          <w:sz w:val="24"/>
        </w:rPr>
        <w:t>zovanja, Godišnjim izvedbenim kurikulumima svakog predmeta</w:t>
      </w:r>
      <w:r>
        <w:rPr>
          <w:rFonts w:ascii="Times New Roman" w:eastAsia="Times New Roman" w:hAnsi="Times New Roman" w:cs="Times New Roman"/>
          <w:sz w:val="24"/>
        </w:rPr>
        <w:t xml:space="preserve"> i Godišnjem planu i programu rada škole te Školskom k</w:t>
      </w:r>
      <w:r w:rsidR="002713FD">
        <w:rPr>
          <w:rFonts w:ascii="Times New Roman" w:eastAsia="Times New Roman" w:hAnsi="Times New Roman" w:cs="Times New Roman"/>
          <w:sz w:val="24"/>
        </w:rPr>
        <w:t xml:space="preserve">urikulumu za školsku godinu </w:t>
      </w:r>
      <w:proofErr w:type="gramStart"/>
      <w:r w:rsidR="002713FD">
        <w:rPr>
          <w:rFonts w:ascii="Times New Roman" w:eastAsia="Times New Roman" w:hAnsi="Times New Roman" w:cs="Times New Roman"/>
          <w:sz w:val="24"/>
        </w:rPr>
        <w:t>2022./</w:t>
      </w:r>
      <w:proofErr w:type="gramEnd"/>
      <w:r w:rsidR="002713FD">
        <w:rPr>
          <w:rFonts w:ascii="Times New Roman" w:eastAsia="Times New Roman" w:hAnsi="Times New Roman" w:cs="Times New Roman"/>
          <w:sz w:val="24"/>
        </w:rPr>
        <w:t>2023</w:t>
      </w:r>
      <w:r>
        <w:rPr>
          <w:rFonts w:ascii="Times New Roman" w:eastAsia="Times New Roman" w:hAnsi="Times New Roman" w:cs="Times New Roman"/>
          <w:sz w:val="24"/>
        </w:rPr>
        <w:t xml:space="preserve">. Redovita nastava se izvodi u jednoj smjeni (prijepodnevnoj) u petodnevnom radnom tjednu. Sati izborne nastave, njegovanja </w:t>
      </w:r>
      <w:proofErr w:type="gramStart"/>
      <w:r>
        <w:rPr>
          <w:rFonts w:ascii="Times New Roman" w:eastAsia="Times New Roman" w:hAnsi="Times New Roman" w:cs="Times New Roman"/>
          <w:sz w:val="24"/>
        </w:rPr>
        <w:t>mađarskog  u</w:t>
      </w:r>
      <w:proofErr w:type="gramEnd"/>
      <w:r>
        <w:rPr>
          <w:rFonts w:ascii="Times New Roman" w:eastAsia="Times New Roman" w:hAnsi="Times New Roman" w:cs="Times New Roman"/>
          <w:sz w:val="24"/>
        </w:rPr>
        <w:t xml:space="preserve"> višim razredima izvode se prva dva sata poslijepodnevne smjene.</w:t>
      </w:r>
      <w:r w:rsidR="002713FD">
        <w:rPr>
          <w:rFonts w:ascii="Times New Roman" w:eastAsia="Times New Roman" w:hAnsi="Times New Roman" w:cs="Times New Roman"/>
          <w:sz w:val="24"/>
        </w:rPr>
        <w:t xml:space="preserve"> Osim navedenoga učenici su uključeni i u izvananstavne aktivnosti.</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w:t>
      </w:r>
      <w:r w:rsidR="00FB3C37">
        <w:rPr>
          <w:rFonts w:ascii="Times New Roman" w:eastAsia="Times New Roman" w:hAnsi="Times New Roman" w:cs="Times New Roman"/>
          <w:sz w:val="24"/>
        </w:rPr>
        <w:t>u pol</w:t>
      </w:r>
      <w:r w:rsidR="002713FD">
        <w:rPr>
          <w:rFonts w:ascii="Times New Roman" w:eastAsia="Times New Roman" w:hAnsi="Times New Roman" w:cs="Times New Roman"/>
          <w:sz w:val="24"/>
        </w:rPr>
        <w:t xml:space="preserve">azi </w:t>
      </w:r>
      <w:proofErr w:type="gramStart"/>
      <w:r w:rsidR="002713FD">
        <w:rPr>
          <w:rFonts w:ascii="Times New Roman" w:eastAsia="Times New Roman" w:hAnsi="Times New Roman" w:cs="Times New Roman"/>
          <w:sz w:val="24"/>
        </w:rPr>
        <w:t>80</w:t>
      </w:r>
      <w:r>
        <w:rPr>
          <w:rFonts w:ascii="Times New Roman" w:eastAsia="Times New Roman" w:hAnsi="Times New Roman" w:cs="Times New Roman"/>
          <w:sz w:val="24"/>
        </w:rPr>
        <w:t xml:space="preserve">  učenika</w:t>
      </w:r>
      <w:proofErr w:type="gramEnd"/>
      <w:r>
        <w:rPr>
          <w:rFonts w:ascii="Times New Roman" w:eastAsia="Times New Roman" w:hAnsi="Times New Roman" w:cs="Times New Roman"/>
          <w:sz w:val="24"/>
        </w:rPr>
        <w:t xml:space="preserve"> u 8 razrednih odjela. </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Narednih godina računamo s blagim porastom broja učenika, ali u okviru postojeće organizacije rada.</w:t>
      </w:r>
    </w:p>
    <w:p w:rsidR="005F14AF" w:rsidRDefault="005F14AF" w:rsidP="007266F3">
      <w:pPr>
        <w:spacing w:after="0" w:line="240" w:lineRule="auto"/>
        <w:jc w:val="both"/>
        <w:rPr>
          <w:rFonts w:ascii="Times New Roman" w:eastAsia="Times New Roman" w:hAnsi="Times New Roman" w:cs="Times New Roman"/>
          <w:sz w:val="24"/>
        </w:rPr>
      </w:pPr>
    </w:p>
    <w:p w:rsidR="003F7F95" w:rsidRDefault="003F7F95" w:rsidP="007266F3">
      <w:pPr>
        <w:spacing w:after="0" w:line="240" w:lineRule="auto"/>
        <w:jc w:val="both"/>
        <w:rPr>
          <w:rFonts w:ascii="Times New Roman" w:eastAsia="Times New Roman" w:hAnsi="Times New Roman" w:cs="Times New Roman"/>
          <w:sz w:val="24"/>
        </w:rPr>
      </w:pPr>
    </w:p>
    <w:p w:rsidR="005F14AF" w:rsidRPr="00B97DCC" w:rsidRDefault="00800E11" w:rsidP="007266F3">
      <w:pPr>
        <w:pStyle w:val="Odlomakpopisa"/>
        <w:numPr>
          <w:ilvl w:val="0"/>
          <w:numId w:val="9"/>
        </w:numPr>
        <w:tabs>
          <w:tab w:val="left" w:pos="720"/>
        </w:tabs>
        <w:spacing w:after="0" w:line="240" w:lineRule="auto"/>
        <w:jc w:val="both"/>
        <w:rPr>
          <w:rFonts w:ascii="Times New Roman" w:eastAsia="Times New Roman" w:hAnsi="Times New Roman" w:cs="Times New Roman"/>
          <w:b/>
          <w:sz w:val="24"/>
        </w:rPr>
      </w:pPr>
      <w:r w:rsidRPr="00B97DCC">
        <w:rPr>
          <w:rFonts w:ascii="Times New Roman" w:eastAsia="Times New Roman" w:hAnsi="Times New Roman" w:cs="Times New Roman"/>
          <w:b/>
          <w:sz w:val="24"/>
        </w:rPr>
        <w:t>Obrazloženje programa rada školske ustanove</w:t>
      </w:r>
      <w:r w:rsidR="00B97DCC" w:rsidRPr="00B97DCC">
        <w:rPr>
          <w:rFonts w:ascii="Times New Roman" w:eastAsia="Times New Roman" w:hAnsi="Times New Roman" w:cs="Times New Roman"/>
          <w:b/>
          <w:sz w:val="24"/>
        </w:rPr>
        <w:t xml:space="preserve"> (aktivnosti i projekata)</w:t>
      </w:r>
    </w:p>
    <w:p w:rsidR="005F14AF" w:rsidRDefault="005F14AF" w:rsidP="007266F3">
      <w:pPr>
        <w:spacing w:after="0" w:line="240" w:lineRule="auto"/>
        <w:jc w:val="both"/>
        <w:rPr>
          <w:rFonts w:ascii="Times New Roman" w:eastAsia="Times New Roman" w:hAnsi="Times New Roman" w:cs="Times New Roman"/>
          <w:b/>
          <w:sz w:val="24"/>
        </w:rPr>
      </w:pPr>
    </w:p>
    <w:p w:rsidR="003F7F95" w:rsidRDefault="003F7F95" w:rsidP="007266F3">
      <w:pPr>
        <w:spacing w:after="0" w:line="240" w:lineRule="auto"/>
        <w:jc w:val="both"/>
        <w:rPr>
          <w:rFonts w:ascii="Times New Roman" w:eastAsia="Times New Roman" w:hAnsi="Times New Roman" w:cs="Times New Roman"/>
          <w:b/>
          <w:sz w:val="24"/>
        </w:rPr>
      </w:pPr>
    </w:p>
    <w:p w:rsidR="00B97DCC" w:rsidRPr="00BC6E68" w:rsidRDefault="00B97DCC" w:rsidP="007266F3">
      <w:pPr>
        <w:spacing w:after="0" w:line="240" w:lineRule="auto"/>
        <w:jc w:val="both"/>
        <w:rPr>
          <w:rFonts w:ascii="Times New Roman" w:eastAsia="Times New Roman" w:hAnsi="Times New Roman" w:cs="Times New Roman"/>
          <w:sz w:val="24"/>
        </w:rPr>
      </w:pPr>
      <w:r w:rsidRPr="00BC6E68">
        <w:rPr>
          <w:rFonts w:ascii="Times New Roman" w:eastAsia="Times New Roman" w:hAnsi="Times New Roman" w:cs="Times New Roman"/>
          <w:sz w:val="24"/>
        </w:rPr>
        <w:t xml:space="preserve">Financijskim planom Škole planirana su sredstva za provođenje glavnog programa rada, a to je osnovnoškolsko obrazovanje, kao </w:t>
      </w:r>
      <w:r w:rsidR="00BC6E68" w:rsidRPr="00BC6E68">
        <w:rPr>
          <w:rFonts w:ascii="Times New Roman" w:eastAsia="Times New Roman" w:hAnsi="Times New Roman" w:cs="Times New Roman"/>
          <w:sz w:val="24"/>
        </w:rPr>
        <w:t>i</w:t>
      </w:r>
      <w:r w:rsidRPr="00BC6E68">
        <w:rPr>
          <w:rFonts w:ascii="Times New Roman" w:eastAsia="Times New Roman" w:hAnsi="Times New Roman" w:cs="Times New Roman"/>
          <w:sz w:val="24"/>
        </w:rPr>
        <w:t xml:space="preserve"> sred</w:t>
      </w:r>
      <w:r w:rsidR="00BC6E68" w:rsidRPr="00BC6E68">
        <w:rPr>
          <w:rFonts w:ascii="Times New Roman" w:eastAsia="Times New Roman" w:hAnsi="Times New Roman" w:cs="Times New Roman"/>
          <w:sz w:val="24"/>
        </w:rPr>
        <w:t xml:space="preserve">stva za provođenje plana, programa </w:t>
      </w:r>
      <w:r w:rsidR="00BC6E68">
        <w:rPr>
          <w:rFonts w:ascii="Times New Roman" w:eastAsia="Times New Roman" w:hAnsi="Times New Roman" w:cs="Times New Roman"/>
          <w:sz w:val="24"/>
        </w:rPr>
        <w:t>i</w:t>
      </w:r>
      <w:r w:rsidR="00BC6E68" w:rsidRPr="00BC6E68">
        <w:rPr>
          <w:rFonts w:ascii="Times New Roman" w:eastAsia="Times New Roman" w:hAnsi="Times New Roman" w:cs="Times New Roman"/>
          <w:sz w:val="24"/>
        </w:rPr>
        <w:t xml:space="preserve"> kurikuluma Škole.</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Sadržaj Godišnjeg </w:t>
      </w:r>
      <w:r w:rsidR="002713FD">
        <w:rPr>
          <w:rFonts w:ascii="Times New Roman" w:eastAsia="Times New Roman" w:hAnsi="Times New Roman" w:cs="Times New Roman"/>
          <w:sz w:val="24"/>
        </w:rPr>
        <w:t xml:space="preserve">plana i </w:t>
      </w:r>
      <w:r>
        <w:rPr>
          <w:rFonts w:ascii="Times New Roman" w:eastAsia="Times New Roman" w:hAnsi="Times New Roman" w:cs="Times New Roman"/>
          <w:sz w:val="24"/>
        </w:rPr>
        <w:t>program rada i Školskog kurikuluma Osnovne škole Laslovo obuhvaća:</w:t>
      </w:r>
    </w:p>
    <w:p w:rsidR="005F14AF"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redovitu nastavu </w:t>
      </w:r>
      <w:r>
        <w:rPr>
          <w:rFonts w:ascii="Times New Roman" w:eastAsia="Times New Roman" w:hAnsi="Times New Roman" w:cs="Times New Roman"/>
          <w:sz w:val="24"/>
        </w:rPr>
        <w:t>propisanu nastavnim plan</w:t>
      </w:r>
      <w:r w:rsidR="002713FD">
        <w:rPr>
          <w:rFonts w:ascii="Times New Roman" w:eastAsia="Times New Roman" w:hAnsi="Times New Roman" w:cs="Times New Roman"/>
          <w:sz w:val="24"/>
        </w:rPr>
        <w:t>om i programom Ministarstva te p</w:t>
      </w:r>
      <w:r>
        <w:rPr>
          <w:rFonts w:ascii="Times New Roman" w:eastAsia="Times New Roman" w:hAnsi="Times New Roman" w:cs="Times New Roman"/>
          <w:sz w:val="24"/>
        </w:rPr>
        <w:t>redmetnim kurikulumima,</w:t>
      </w:r>
    </w:p>
    <w:p w:rsidR="005F14AF"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izbornu nastavu </w:t>
      </w:r>
      <w:r>
        <w:rPr>
          <w:rFonts w:ascii="Times New Roman" w:eastAsia="Times New Roman" w:hAnsi="Times New Roman" w:cs="Times New Roman"/>
          <w:sz w:val="24"/>
        </w:rPr>
        <w:t xml:space="preserve">njemačkog jezika, informatike, katoličkog vjeronauka, protestantsko-reformirano kršćanskog vjeronauka,  pravoslavnog vjeronauka, </w:t>
      </w:r>
    </w:p>
    <w:p w:rsidR="005F14AF"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učenje mađarskog jezika po modelu C, </w:t>
      </w:r>
      <w:r>
        <w:rPr>
          <w:rFonts w:ascii="Times New Roman" w:eastAsia="Times New Roman" w:hAnsi="Times New Roman" w:cs="Times New Roman"/>
          <w:sz w:val="24"/>
        </w:rPr>
        <w:t>za učenike pripadnike mađarske nacionalne manjine,</w:t>
      </w:r>
    </w:p>
    <w:p w:rsidR="005F14AF"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dodatnu nastavu </w:t>
      </w:r>
      <w:r>
        <w:rPr>
          <w:rFonts w:ascii="Times New Roman" w:eastAsia="Times New Roman" w:hAnsi="Times New Roman" w:cs="Times New Roman"/>
          <w:sz w:val="24"/>
        </w:rPr>
        <w:t>za učenike koji pokazuju veći interes i sposobnosti iz engleskog jezika</w:t>
      </w:r>
      <w:r w:rsidR="00E964F1">
        <w:rPr>
          <w:rFonts w:ascii="Times New Roman" w:eastAsia="Times New Roman" w:hAnsi="Times New Roman" w:cs="Times New Roman"/>
          <w:sz w:val="24"/>
        </w:rPr>
        <w:t>, prirode i društva,</w:t>
      </w:r>
      <w:r>
        <w:rPr>
          <w:rFonts w:ascii="Times New Roman" w:eastAsia="Times New Roman" w:hAnsi="Times New Roman" w:cs="Times New Roman"/>
          <w:sz w:val="24"/>
        </w:rPr>
        <w:t xml:space="preserve">  hrvatskog jezika, povijesti, likovnih kulture, tjelesne i zdravstvene kulture,</w:t>
      </w:r>
    </w:p>
    <w:p w:rsidR="005F14AF"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dopunsku nastavu </w:t>
      </w:r>
      <w:r>
        <w:rPr>
          <w:rFonts w:ascii="Times New Roman" w:eastAsia="Times New Roman" w:hAnsi="Times New Roman" w:cs="Times New Roman"/>
          <w:sz w:val="24"/>
        </w:rPr>
        <w:t>iz hrvatskog i engleskog jezika, matematike i kemije, za učenike koji imaju poteškoća u svladavanju gradiva i kojima je potrebna pomoć u radu,</w:t>
      </w:r>
    </w:p>
    <w:p w:rsidR="005F14AF" w:rsidRPr="00BC6E68" w:rsidRDefault="00800E11" w:rsidP="007266F3">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izvannastavne aktivnosti: </w:t>
      </w:r>
      <w:r>
        <w:rPr>
          <w:rFonts w:ascii="Times New Roman" w:eastAsia="Times New Roman" w:hAnsi="Times New Roman" w:cs="Times New Roman"/>
          <w:sz w:val="24"/>
        </w:rPr>
        <w:t>Multi-kulti ambasadori, igraonic</w:t>
      </w:r>
      <w:r w:rsidR="00E964F1">
        <w:rPr>
          <w:rFonts w:ascii="Times New Roman" w:eastAsia="Times New Roman" w:hAnsi="Times New Roman" w:cs="Times New Roman"/>
          <w:sz w:val="24"/>
        </w:rPr>
        <w:t xml:space="preserve">a, </w:t>
      </w:r>
      <w:r w:rsidR="00BC6E68">
        <w:rPr>
          <w:rFonts w:ascii="Times New Roman" w:eastAsia="Times New Roman" w:hAnsi="Times New Roman" w:cs="Times New Roman"/>
          <w:sz w:val="24"/>
        </w:rPr>
        <w:t>ritmička skupina, graničari, dramska</w:t>
      </w:r>
      <w:r w:rsidRPr="00BC6E68">
        <w:rPr>
          <w:rFonts w:ascii="Times New Roman" w:eastAsia="Times New Roman" w:hAnsi="Times New Roman" w:cs="Times New Roman"/>
          <w:sz w:val="24"/>
        </w:rPr>
        <w:t xml:space="preserve"> skupina, ekolozi, pjevački zbor</w:t>
      </w:r>
      <w:r w:rsidR="00BC6E68">
        <w:rPr>
          <w:rFonts w:ascii="Times New Roman" w:eastAsia="Times New Roman" w:hAnsi="Times New Roman" w:cs="Times New Roman"/>
          <w:sz w:val="24"/>
        </w:rPr>
        <w:t>, orkestar</w:t>
      </w:r>
      <w:r w:rsidRPr="00BC6E68">
        <w:rPr>
          <w:rFonts w:ascii="Times New Roman" w:eastAsia="Times New Roman" w:hAnsi="Times New Roman" w:cs="Times New Roman"/>
          <w:sz w:val="24"/>
        </w:rPr>
        <w:t xml:space="preserve">, njegovanje mađarske kulture, </w:t>
      </w:r>
      <w:r w:rsidR="00E964F1">
        <w:rPr>
          <w:rFonts w:ascii="Times New Roman" w:eastAsia="Times New Roman" w:hAnsi="Times New Roman" w:cs="Times New Roman"/>
          <w:sz w:val="24"/>
        </w:rPr>
        <w:t>digitalni alati,</w:t>
      </w:r>
    </w:p>
    <w:p w:rsidR="005F14AF" w:rsidRDefault="00800E11" w:rsidP="007266F3">
      <w:pPr>
        <w:numPr>
          <w:ilvl w:val="0"/>
          <w:numId w:val="4"/>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izvanučioničku i terensku nastavu,</w:t>
      </w:r>
    </w:p>
    <w:p w:rsidR="005F14AF" w:rsidRDefault="00800E11" w:rsidP="007266F3">
      <w:pPr>
        <w:numPr>
          <w:ilvl w:val="0"/>
          <w:numId w:val="4"/>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projekte i istraživačke radove učenika,</w:t>
      </w:r>
    </w:p>
    <w:p w:rsidR="005F14AF" w:rsidRDefault="00800E11" w:rsidP="007266F3">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učenička društva i klubove u školi: </w:t>
      </w:r>
      <w:r>
        <w:rPr>
          <w:rFonts w:ascii="Times New Roman" w:eastAsia="Times New Roman" w:hAnsi="Times New Roman" w:cs="Times New Roman"/>
          <w:sz w:val="24"/>
        </w:rPr>
        <w:t>Mladež Crven</w:t>
      </w:r>
      <w:r w:rsidR="00E964F1">
        <w:rPr>
          <w:rFonts w:ascii="Times New Roman" w:eastAsia="Times New Roman" w:hAnsi="Times New Roman" w:cs="Times New Roman"/>
          <w:sz w:val="24"/>
        </w:rPr>
        <w:t>oga križa, Školsko sportsko društvo</w:t>
      </w:r>
      <w:r>
        <w:rPr>
          <w:rFonts w:ascii="Times New Roman" w:eastAsia="Times New Roman" w:hAnsi="Times New Roman" w:cs="Times New Roman"/>
          <w:sz w:val="24"/>
        </w:rPr>
        <w:t xml:space="preserve"> „Vuka“ i Učenička zadruga Laslovo,</w:t>
      </w:r>
    </w:p>
    <w:p w:rsidR="005F14AF" w:rsidRDefault="00800E11" w:rsidP="007266F3">
      <w:pPr>
        <w:numPr>
          <w:ilvl w:val="0"/>
          <w:numId w:val="4"/>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uključenost učenika u izvanškolske aktivnosti: </w:t>
      </w:r>
      <w:r>
        <w:rPr>
          <w:rFonts w:ascii="Times New Roman" w:eastAsia="Times New Roman" w:hAnsi="Times New Roman" w:cs="Times New Roman"/>
          <w:sz w:val="24"/>
        </w:rPr>
        <w:t>nogometni klubovi, kulturna-umjetnička</w:t>
      </w:r>
      <w:r>
        <w:rPr>
          <w:rFonts w:ascii="Times New Roman" w:eastAsia="Times New Roman" w:hAnsi="Times New Roman" w:cs="Times New Roman"/>
          <w:b/>
          <w:sz w:val="24"/>
        </w:rPr>
        <w:t xml:space="preserve"> </w:t>
      </w:r>
      <w:r>
        <w:rPr>
          <w:rFonts w:ascii="Times New Roman" w:eastAsia="Times New Roman" w:hAnsi="Times New Roman" w:cs="Times New Roman"/>
          <w:sz w:val="24"/>
        </w:rPr>
        <w:t>društva, dobrovoljno vatrogasno društvo, plesne škole, glazbena škola.</w:t>
      </w:r>
    </w:p>
    <w:p w:rsidR="005F14AF" w:rsidRDefault="00E964F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 Razvojnom planu škole za </w:t>
      </w:r>
      <w:proofErr w:type="gramStart"/>
      <w:r>
        <w:rPr>
          <w:rFonts w:ascii="Times New Roman" w:eastAsia="Times New Roman" w:hAnsi="Times New Roman" w:cs="Times New Roman"/>
          <w:sz w:val="24"/>
        </w:rPr>
        <w:t>2022./</w:t>
      </w:r>
      <w:proofErr w:type="gramEnd"/>
      <w:r>
        <w:rPr>
          <w:rFonts w:ascii="Times New Roman" w:eastAsia="Times New Roman" w:hAnsi="Times New Roman" w:cs="Times New Roman"/>
          <w:sz w:val="24"/>
        </w:rPr>
        <w:t>2023</w:t>
      </w:r>
      <w:r w:rsidR="00800E11">
        <w:rPr>
          <w:rFonts w:ascii="Times New Roman" w:eastAsia="Times New Roman" w:hAnsi="Times New Roman" w:cs="Times New Roman"/>
          <w:sz w:val="24"/>
        </w:rPr>
        <w:t xml:space="preserve">. školsku godinu istaknuta su sljedeća prioritetna područja unaprjeđenja: </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kvalitetno obrazovanje i odgoj učenika,</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pozitivan i human odnos učenika prema drugim učenicima i školi,</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bliska suradnja učitelja, roditelja i škole organiziranjem zajedničkih aktivnosti,</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poticanje učenika na izražavanje kreativnosti, posebnih interesa i talenta,</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poticati pozitivne vrijednosti i natjecateljski duh kroz nagrađivanje pojedinaca, skupina i razreda,</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stalno stručno usavršavanje djelatnika škole, radi podizanja više razine nastave,</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osiguranje i unapređenje kvalitete škole,</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suradnja s lokalnom zajednicom i mjesnim udrugama i upoznavanje kulturne i duhovne baštine zavičaja,</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sudjelovanje u projektima </w:t>
      </w:r>
      <w:proofErr w:type="gramStart"/>
      <w:r>
        <w:rPr>
          <w:rFonts w:ascii="Times New Roman" w:eastAsia="Times New Roman" w:hAnsi="Times New Roman" w:cs="Times New Roman"/>
          <w:sz w:val="24"/>
        </w:rPr>
        <w:t>i  suradnja</w:t>
      </w:r>
      <w:proofErr w:type="gramEnd"/>
      <w:r>
        <w:rPr>
          <w:rFonts w:ascii="Times New Roman" w:eastAsia="Times New Roman" w:hAnsi="Times New Roman" w:cs="Times New Roman"/>
          <w:sz w:val="24"/>
        </w:rPr>
        <w:t xml:space="preserve"> sa školama u domovini i izvan domovine.</w:t>
      </w:r>
    </w:p>
    <w:p w:rsidR="00D16F5B" w:rsidRDefault="00D16F5B" w:rsidP="007266F3">
      <w:pPr>
        <w:spacing w:after="0" w:line="240" w:lineRule="auto"/>
        <w:ind w:left="360"/>
        <w:jc w:val="both"/>
        <w:rPr>
          <w:rFonts w:ascii="Times New Roman" w:eastAsia="Times New Roman" w:hAnsi="Times New Roman" w:cs="Times New Roman"/>
          <w:sz w:val="24"/>
        </w:rPr>
      </w:pPr>
    </w:p>
    <w:p w:rsidR="00D16F5B" w:rsidRDefault="00D16F5B"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Redovna, izborna, dodatna i dopunska nastava koju izvode učitelji imaju osigurana sredstva od strane MZO-a. Izvanučionička nastava financirat će se iz sredstava roditelja i Škole. Radovi na školi </w:t>
      </w:r>
      <w:r w:rsidR="003F7F95">
        <w:rPr>
          <w:rFonts w:ascii="Times New Roman" w:eastAsia="Times New Roman" w:hAnsi="Times New Roman" w:cs="Times New Roman"/>
          <w:sz w:val="24"/>
        </w:rPr>
        <w:t>i</w:t>
      </w:r>
      <w:r>
        <w:rPr>
          <w:rFonts w:ascii="Times New Roman" w:eastAsia="Times New Roman" w:hAnsi="Times New Roman" w:cs="Times New Roman"/>
          <w:sz w:val="24"/>
        </w:rPr>
        <w:t xml:space="preserve"> opremanje financirat će se iz kapitalnih </w:t>
      </w:r>
      <w:r w:rsidR="003F7F95">
        <w:rPr>
          <w:rFonts w:ascii="Times New Roman" w:eastAsia="Times New Roman" w:hAnsi="Times New Roman" w:cs="Times New Roman"/>
          <w:sz w:val="24"/>
        </w:rPr>
        <w:t>i</w:t>
      </w:r>
      <w:r>
        <w:rPr>
          <w:rFonts w:ascii="Times New Roman" w:eastAsia="Times New Roman" w:hAnsi="Times New Roman" w:cs="Times New Roman"/>
          <w:sz w:val="24"/>
        </w:rPr>
        <w:t xml:space="preserve"> decentraliziranih sredstava Osječko-baranjske županije i iz proračuna Općine Ernestinovo.Osigurat će se sredstva za praćenje sigurnosti na radu</w:t>
      </w:r>
      <w:r w:rsidR="003F7F95">
        <w:rPr>
          <w:rFonts w:ascii="Times New Roman" w:eastAsia="Times New Roman" w:hAnsi="Times New Roman" w:cs="Times New Roman"/>
          <w:sz w:val="24"/>
        </w:rPr>
        <w:t xml:space="preserve">, sistematske i sanitarne preglede. Financijskim planom žele se osigurati što kvalitetniji uvjeti rada i suvremeno izvođenje nastave. Sredstvima materijalnih troškova osigurat će se podmirivanje energenata, internet, telefona, uredskog materijala, stručnog usavršavanja učitelja, stručnih suradnika, ravnatelja i administrativnih djelatnika. </w:t>
      </w:r>
    </w:p>
    <w:p w:rsidR="005F14AF" w:rsidRDefault="005F14AF" w:rsidP="007266F3">
      <w:pPr>
        <w:spacing w:after="0" w:line="240" w:lineRule="auto"/>
        <w:ind w:left="360"/>
        <w:jc w:val="both"/>
        <w:rPr>
          <w:rFonts w:ascii="Times New Roman" w:eastAsia="Times New Roman" w:hAnsi="Times New Roman" w:cs="Times New Roman"/>
          <w:sz w:val="24"/>
        </w:rPr>
      </w:pPr>
    </w:p>
    <w:p w:rsidR="003F7F95" w:rsidRDefault="003F7F95" w:rsidP="000A4072">
      <w:pPr>
        <w:spacing w:after="0" w:line="240" w:lineRule="auto"/>
        <w:jc w:val="both"/>
        <w:rPr>
          <w:rFonts w:ascii="Times New Roman" w:eastAsia="Times New Roman" w:hAnsi="Times New Roman" w:cs="Times New Roman"/>
          <w:sz w:val="24"/>
        </w:rPr>
      </w:pPr>
    </w:p>
    <w:p w:rsidR="00FB01EF" w:rsidRDefault="00FB01EF" w:rsidP="000A4072">
      <w:pPr>
        <w:spacing w:after="0" w:line="240" w:lineRule="auto"/>
        <w:jc w:val="both"/>
        <w:rPr>
          <w:rFonts w:ascii="Times New Roman" w:eastAsia="Times New Roman" w:hAnsi="Times New Roman" w:cs="Times New Roman"/>
          <w:sz w:val="24"/>
        </w:rPr>
      </w:pPr>
    </w:p>
    <w:p w:rsidR="00FB01EF" w:rsidRDefault="00FB01EF" w:rsidP="000A4072">
      <w:pPr>
        <w:spacing w:after="0" w:line="240" w:lineRule="auto"/>
        <w:jc w:val="both"/>
        <w:rPr>
          <w:rFonts w:ascii="Times New Roman" w:eastAsia="Times New Roman" w:hAnsi="Times New Roman" w:cs="Times New Roman"/>
          <w:sz w:val="24"/>
        </w:rPr>
      </w:pPr>
    </w:p>
    <w:p w:rsidR="00FB01EF" w:rsidRDefault="00FB01EF" w:rsidP="000A4072">
      <w:pPr>
        <w:spacing w:after="0" w:line="240" w:lineRule="auto"/>
        <w:jc w:val="both"/>
        <w:rPr>
          <w:rFonts w:ascii="Times New Roman" w:eastAsia="Times New Roman" w:hAnsi="Times New Roman" w:cs="Times New Roman"/>
          <w:sz w:val="24"/>
        </w:rPr>
      </w:pPr>
    </w:p>
    <w:p w:rsidR="00FB01EF" w:rsidRDefault="00FB01EF" w:rsidP="000A4072">
      <w:pPr>
        <w:spacing w:after="0" w:line="240" w:lineRule="auto"/>
        <w:jc w:val="both"/>
        <w:rPr>
          <w:rFonts w:ascii="Times New Roman" w:eastAsia="Times New Roman" w:hAnsi="Times New Roman" w:cs="Times New Roman"/>
          <w:sz w:val="24"/>
        </w:rPr>
      </w:pPr>
    </w:p>
    <w:p w:rsidR="00FB01EF" w:rsidRDefault="00FB01EF" w:rsidP="000A4072">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ind w:left="360"/>
        <w:jc w:val="both"/>
        <w:rPr>
          <w:rFonts w:ascii="Times New Roman" w:eastAsia="Times New Roman" w:hAnsi="Times New Roman" w:cs="Times New Roman"/>
          <w:sz w:val="24"/>
        </w:rPr>
      </w:pPr>
    </w:p>
    <w:p w:rsidR="003F7F95" w:rsidRDefault="003F7F95" w:rsidP="007266F3">
      <w:pPr>
        <w:spacing w:after="0" w:line="240" w:lineRule="auto"/>
        <w:ind w:left="360"/>
        <w:jc w:val="both"/>
        <w:rPr>
          <w:rFonts w:ascii="Times New Roman" w:eastAsia="Times New Roman" w:hAnsi="Times New Roman" w:cs="Times New Roman"/>
          <w:sz w:val="24"/>
        </w:rPr>
      </w:pPr>
    </w:p>
    <w:p w:rsidR="005F14AF" w:rsidRPr="003F7F95" w:rsidRDefault="00800E11" w:rsidP="007266F3">
      <w:pPr>
        <w:pStyle w:val="Odlomakpopisa"/>
        <w:numPr>
          <w:ilvl w:val="0"/>
          <w:numId w:val="9"/>
        </w:numPr>
        <w:tabs>
          <w:tab w:val="left" w:pos="720"/>
        </w:tabs>
        <w:spacing w:after="0" w:line="240" w:lineRule="auto"/>
        <w:jc w:val="both"/>
        <w:rPr>
          <w:rFonts w:ascii="Times New Roman" w:eastAsia="Times New Roman" w:hAnsi="Times New Roman" w:cs="Times New Roman"/>
          <w:b/>
          <w:sz w:val="24"/>
        </w:rPr>
      </w:pPr>
      <w:r w:rsidRPr="003F7F95">
        <w:rPr>
          <w:rFonts w:ascii="Times New Roman" w:eastAsia="Times New Roman" w:hAnsi="Times New Roman" w:cs="Times New Roman"/>
          <w:b/>
          <w:sz w:val="24"/>
        </w:rPr>
        <w:lastRenderedPageBreak/>
        <w:t>Zakonske i druge podloge na kojima se zasniva program rada škole</w:t>
      </w:r>
    </w:p>
    <w:p w:rsidR="005F14AF" w:rsidRDefault="005F14AF"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Djelatnost odgoja i osnovnog obrazovanja u Osnovnoj školi Laslovo temelji se na:</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Zakonu o odgoju i obrazovanju u osnovnoj i srednjoj školi (NN br. 87/08</w:t>
      </w:r>
      <w:r w:rsidR="00C05D2E">
        <w:rPr>
          <w:rFonts w:ascii="Times New Roman" w:eastAsia="Times New Roman" w:hAnsi="Times New Roman" w:cs="Times New Roman"/>
          <w:sz w:val="24"/>
        </w:rPr>
        <w:t>.</w:t>
      </w:r>
      <w:r>
        <w:rPr>
          <w:rFonts w:ascii="Times New Roman" w:eastAsia="Times New Roman" w:hAnsi="Times New Roman" w:cs="Times New Roman"/>
          <w:sz w:val="24"/>
        </w:rPr>
        <w:t>, 86/09</w:t>
      </w:r>
      <w:r w:rsidR="00C05D2E">
        <w:rPr>
          <w:rFonts w:ascii="Times New Roman" w:eastAsia="Times New Roman" w:hAnsi="Times New Roman" w:cs="Times New Roman"/>
          <w:sz w:val="24"/>
        </w:rPr>
        <w:t>.</w:t>
      </w:r>
      <w:r>
        <w:rPr>
          <w:rFonts w:ascii="Times New Roman" w:eastAsia="Times New Roman" w:hAnsi="Times New Roman" w:cs="Times New Roman"/>
          <w:sz w:val="24"/>
        </w:rPr>
        <w:t>, 92/10</w:t>
      </w:r>
      <w:r w:rsidR="00C05D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806C3">
        <w:rPr>
          <w:rFonts w:ascii="Times New Roman" w:eastAsia="Times New Roman" w:hAnsi="Times New Roman" w:cs="Times New Roman"/>
          <w:sz w:val="24"/>
        </w:rPr>
        <w:t xml:space="preserve">105/10., </w:t>
      </w:r>
      <w:r>
        <w:rPr>
          <w:rFonts w:ascii="Times New Roman" w:eastAsia="Times New Roman" w:hAnsi="Times New Roman" w:cs="Times New Roman"/>
          <w:sz w:val="24"/>
        </w:rPr>
        <w:t>90/11</w:t>
      </w:r>
      <w:r w:rsidR="00C05D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806C3">
        <w:rPr>
          <w:rFonts w:ascii="Times New Roman" w:eastAsia="Times New Roman" w:hAnsi="Times New Roman" w:cs="Times New Roman"/>
          <w:sz w:val="24"/>
        </w:rPr>
        <w:t xml:space="preserve">5/12., </w:t>
      </w:r>
      <w:r>
        <w:rPr>
          <w:rFonts w:ascii="Times New Roman" w:eastAsia="Times New Roman" w:hAnsi="Times New Roman" w:cs="Times New Roman"/>
          <w:sz w:val="24"/>
        </w:rPr>
        <w:t>16/12</w:t>
      </w:r>
      <w:r w:rsidR="00C05D2E">
        <w:rPr>
          <w:rFonts w:ascii="Times New Roman" w:eastAsia="Times New Roman" w:hAnsi="Times New Roman" w:cs="Times New Roman"/>
          <w:sz w:val="24"/>
        </w:rPr>
        <w:t xml:space="preserve">., 86/12., </w:t>
      </w:r>
      <w:r w:rsidR="005641E2">
        <w:rPr>
          <w:rFonts w:ascii="Times New Roman" w:eastAsia="Times New Roman" w:hAnsi="Times New Roman" w:cs="Times New Roman"/>
          <w:sz w:val="24"/>
        </w:rPr>
        <w:t>126/12., 94/13</w:t>
      </w:r>
      <w:r w:rsidR="00C05D2E">
        <w:rPr>
          <w:rFonts w:ascii="Times New Roman" w:eastAsia="Times New Roman" w:hAnsi="Times New Roman" w:cs="Times New Roman"/>
          <w:sz w:val="24"/>
        </w:rPr>
        <w:t>.,</w:t>
      </w:r>
      <w:r>
        <w:rPr>
          <w:rFonts w:ascii="Times New Roman" w:eastAsia="Times New Roman" w:hAnsi="Times New Roman" w:cs="Times New Roman"/>
          <w:sz w:val="24"/>
        </w:rPr>
        <w:t xml:space="preserve"> 152/14</w:t>
      </w:r>
      <w:r w:rsidR="00C05D2E">
        <w:rPr>
          <w:rFonts w:ascii="Times New Roman" w:eastAsia="Times New Roman" w:hAnsi="Times New Roman" w:cs="Times New Roman"/>
          <w:sz w:val="24"/>
        </w:rPr>
        <w:t>.</w:t>
      </w:r>
      <w:r>
        <w:rPr>
          <w:rFonts w:ascii="Times New Roman" w:eastAsia="Times New Roman" w:hAnsi="Times New Roman" w:cs="Times New Roman"/>
          <w:sz w:val="24"/>
        </w:rPr>
        <w:t>, 7/17., 68/18</w:t>
      </w:r>
      <w:r w:rsidR="00C05D2E">
        <w:rPr>
          <w:rFonts w:ascii="Times New Roman" w:eastAsia="Times New Roman" w:hAnsi="Times New Roman" w:cs="Times New Roman"/>
          <w:sz w:val="24"/>
        </w:rPr>
        <w:t>.</w:t>
      </w:r>
      <w:r w:rsidR="004B67FA">
        <w:rPr>
          <w:rFonts w:ascii="Times New Roman" w:eastAsia="Times New Roman" w:hAnsi="Times New Roman" w:cs="Times New Roman"/>
          <w:sz w:val="24"/>
        </w:rPr>
        <w:t>, 98/19</w:t>
      </w:r>
      <w:r w:rsidR="00C05D2E">
        <w:rPr>
          <w:rFonts w:ascii="Times New Roman" w:eastAsia="Times New Roman" w:hAnsi="Times New Roman" w:cs="Times New Roman"/>
          <w:sz w:val="24"/>
        </w:rPr>
        <w:t>.</w:t>
      </w:r>
      <w:r w:rsidR="004B67FA">
        <w:rPr>
          <w:rFonts w:ascii="Times New Roman" w:eastAsia="Times New Roman" w:hAnsi="Times New Roman" w:cs="Times New Roman"/>
          <w:sz w:val="24"/>
        </w:rPr>
        <w:t>, 64/20</w:t>
      </w:r>
      <w:r>
        <w:rPr>
          <w:rFonts w:ascii="Times New Roman" w:eastAsia="Times New Roman" w:hAnsi="Times New Roman" w:cs="Times New Roman"/>
          <w:sz w:val="24"/>
        </w:rPr>
        <w:t>.),</w:t>
      </w: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Zakonu o ustanovama (NN br. 76/93</w:t>
      </w:r>
      <w:r w:rsidR="00C05D2E">
        <w:rPr>
          <w:rFonts w:ascii="Times New Roman" w:eastAsia="Times New Roman" w:hAnsi="Times New Roman" w:cs="Times New Roman"/>
          <w:sz w:val="24"/>
        </w:rPr>
        <w:t>.</w:t>
      </w:r>
      <w:r>
        <w:rPr>
          <w:rFonts w:ascii="Times New Roman" w:eastAsia="Times New Roman" w:hAnsi="Times New Roman" w:cs="Times New Roman"/>
          <w:sz w:val="24"/>
        </w:rPr>
        <w:t>, 29/97</w:t>
      </w:r>
      <w:r w:rsidR="00C05D2E">
        <w:rPr>
          <w:rFonts w:ascii="Times New Roman" w:eastAsia="Times New Roman" w:hAnsi="Times New Roman" w:cs="Times New Roman"/>
          <w:sz w:val="24"/>
        </w:rPr>
        <w:t>.</w:t>
      </w:r>
      <w:r>
        <w:rPr>
          <w:rFonts w:ascii="Times New Roman" w:eastAsia="Times New Roman" w:hAnsi="Times New Roman" w:cs="Times New Roman"/>
          <w:sz w:val="24"/>
        </w:rPr>
        <w:t>, 47/99</w:t>
      </w:r>
      <w:r w:rsidR="00C05D2E">
        <w:rPr>
          <w:rFonts w:ascii="Times New Roman" w:eastAsia="Times New Roman" w:hAnsi="Times New Roman" w:cs="Times New Roman"/>
          <w:sz w:val="24"/>
        </w:rPr>
        <w:t>.</w:t>
      </w:r>
      <w:r>
        <w:rPr>
          <w:rFonts w:ascii="Times New Roman" w:eastAsia="Times New Roman" w:hAnsi="Times New Roman" w:cs="Times New Roman"/>
          <w:sz w:val="24"/>
        </w:rPr>
        <w:t>, 35/08</w:t>
      </w:r>
      <w:r w:rsidR="00C05D2E">
        <w:rPr>
          <w:rFonts w:ascii="Times New Roman" w:eastAsia="Times New Roman" w:hAnsi="Times New Roman" w:cs="Times New Roman"/>
          <w:sz w:val="24"/>
        </w:rPr>
        <w:t>.</w:t>
      </w:r>
      <w:r w:rsidR="004B67FA">
        <w:rPr>
          <w:rFonts w:ascii="Times New Roman" w:eastAsia="Times New Roman" w:hAnsi="Times New Roman" w:cs="Times New Roman"/>
          <w:sz w:val="24"/>
        </w:rPr>
        <w:t>, 127/19.</w:t>
      </w:r>
      <w:r>
        <w:rPr>
          <w:rFonts w:ascii="Times New Roman" w:eastAsia="Times New Roman" w:hAnsi="Times New Roman" w:cs="Times New Roman"/>
          <w:sz w:val="24"/>
        </w:rPr>
        <w:t>),</w:t>
      </w: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Zakonu o proračunu (NN br. </w:t>
      </w:r>
      <w:r w:rsidR="005641E2">
        <w:rPr>
          <w:rFonts w:ascii="Times New Roman" w:eastAsia="Times New Roman" w:hAnsi="Times New Roman" w:cs="Times New Roman"/>
          <w:sz w:val="24"/>
        </w:rPr>
        <w:t xml:space="preserve">87/08., 136/12., 15/15., </w:t>
      </w:r>
      <w:r w:rsidR="00701D97">
        <w:rPr>
          <w:rFonts w:ascii="Times New Roman" w:eastAsia="Times New Roman" w:hAnsi="Times New Roman" w:cs="Times New Roman"/>
          <w:sz w:val="24"/>
        </w:rPr>
        <w:t>144/21</w:t>
      </w:r>
      <w:r w:rsidR="00C05D2E">
        <w:rPr>
          <w:rFonts w:ascii="Times New Roman" w:eastAsia="Times New Roman" w:hAnsi="Times New Roman" w:cs="Times New Roman"/>
          <w:sz w:val="24"/>
        </w:rPr>
        <w:t>.</w:t>
      </w:r>
      <w:r>
        <w:rPr>
          <w:rFonts w:ascii="Times New Roman" w:eastAsia="Times New Roman" w:hAnsi="Times New Roman" w:cs="Times New Roman"/>
          <w:sz w:val="24"/>
        </w:rPr>
        <w:t>), Pravilniku o proračunskim klasifikacijama (NN br. 26/10</w:t>
      </w:r>
      <w:r w:rsidR="00C05D2E">
        <w:rPr>
          <w:rFonts w:ascii="Times New Roman" w:eastAsia="Times New Roman" w:hAnsi="Times New Roman" w:cs="Times New Roman"/>
          <w:sz w:val="24"/>
        </w:rPr>
        <w:t>.</w:t>
      </w:r>
      <w:r>
        <w:rPr>
          <w:rFonts w:ascii="Times New Roman" w:eastAsia="Times New Roman" w:hAnsi="Times New Roman" w:cs="Times New Roman"/>
          <w:sz w:val="24"/>
        </w:rPr>
        <w:t>, 120/13</w:t>
      </w:r>
      <w:r w:rsidR="00C05D2E">
        <w:rPr>
          <w:rFonts w:ascii="Times New Roman" w:eastAsia="Times New Roman" w:hAnsi="Times New Roman" w:cs="Times New Roman"/>
          <w:sz w:val="24"/>
        </w:rPr>
        <w:t>.</w:t>
      </w:r>
      <w:r w:rsidR="00C657CC">
        <w:rPr>
          <w:rFonts w:ascii="Times New Roman" w:eastAsia="Times New Roman" w:hAnsi="Times New Roman" w:cs="Times New Roman"/>
          <w:sz w:val="24"/>
        </w:rPr>
        <w:t>, 1/20.</w:t>
      </w:r>
      <w:r>
        <w:rPr>
          <w:rFonts w:ascii="Times New Roman" w:eastAsia="Times New Roman" w:hAnsi="Times New Roman" w:cs="Times New Roman"/>
          <w:sz w:val="24"/>
        </w:rPr>
        <w:t>) i Pravilniku o proračunskom računovodstvu i računskom planu (NN br. 124/14</w:t>
      </w:r>
      <w:r w:rsidR="00C05D2E">
        <w:rPr>
          <w:rFonts w:ascii="Times New Roman" w:eastAsia="Times New Roman" w:hAnsi="Times New Roman" w:cs="Times New Roman"/>
          <w:sz w:val="24"/>
        </w:rPr>
        <w:t>.</w:t>
      </w:r>
      <w:r>
        <w:rPr>
          <w:rFonts w:ascii="Times New Roman" w:eastAsia="Times New Roman" w:hAnsi="Times New Roman" w:cs="Times New Roman"/>
          <w:sz w:val="24"/>
        </w:rPr>
        <w:t>, 115/15</w:t>
      </w:r>
      <w:r w:rsidR="00C05D2E">
        <w:rPr>
          <w:rFonts w:ascii="Times New Roman" w:eastAsia="Times New Roman" w:hAnsi="Times New Roman" w:cs="Times New Roman"/>
          <w:sz w:val="24"/>
        </w:rPr>
        <w:t>.</w:t>
      </w:r>
      <w:r>
        <w:rPr>
          <w:rFonts w:ascii="Times New Roman" w:eastAsia="Times New Roman" w:hAnsi="Times New Roman" w:cs="Times New Roman"/>
          <w:sz w:val="24"/>
        </w:rPr>
        <w:t>, 87/16</w:t>
      </w:r>
      <w:r w:rsidR="00C05D2E">
        <w:rPr>
          <w:rFonts w:ascii="Times New Roman" w:eastAsia="Times New Roman" w:hAnsi="Times New Roman" w:cs="Times New Roman"/>
          <w:sz w:val="24"/>
        </w:rPr>
        <w:t>.</w:t>
      </w:r>
      <w:r>
        <w:rPr>
          <w:rFonts w:ascii="Times New Roman" w:eastAsia="Times New Roman" w:hAnsi="Times New Roman" w:cs="Times New Roman"/>
          <w:sz w:val="24"/>
        </w:rPr>
        <w:t>, 3/18</w:t>
      </w:r>
      <w:r w:rsidR="00C05D2E">
        <w:rPr>
          <w:rFonts w:ascii="Times New Roman" w:eastAsia="Times New Roman" w:hAnsi="Times New Roman" w:cs="Times New Roman"/>
          <w:sz w:val="24"/>
        </w:rPr>
        <w:t xml:space="preserve">., </w:t>
      </w:r>
      <w:r w:rsidR="00701D97">
        <w:rPr>
          <w:rFonts w:ascii="Times New Roman" w:eastAsia="Times New Roman" w:hAnsi="Times New Roman" w:cs="Times New Roman"/>
          <w:sz w:val="24"/>
        </w:rPr>
        <w:t>126/19.,</w:t>
      </w:r>
      <w:r w:rsidR="00C05D2E">
        <w:rPr>
          <w:rFonts w:ascii="Times New Roman" w:eastAsia="Times New Roman" w:hAnsi="Times New Roman" w:cs="Times New Roman"/>
          <w:sz w:val="24"/>
        </w:rPr>
        <w:t>108/20.</w:t>
      </w:r>
      <w:r>
        <w:rPr>
          <w:rFonts w:ascii="Times New Roman" w:eastAsia="Times New Roman" w:hAnsi="Times New Roman" w:cs="Times New Roman"/>
          <w:sz w:val="24"/>
        </w:rPr>
        <w:t>),</w:t>
      </w: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Upute  za</w:t>
      </w:r>
      <w:proofErr w:type="gramEnd"/>
      <w:r>
        <w:rPr>
          <w:rFonts w:ascii="Times New Roman" w:eastAsia="Times New Roman" w:hAnsi="Times New Roman" w:cs="Times New Roman"/>
          <w:sz w:val="24"/>
        </w:rPr>
        <w:t xml:space="preserve"> iz</w:t>
      </w:r>
      <w:r w:rsidR="00701D97">
        <w:rPr>
          <w:rFonts w:ascii="Times New Roman" w:eastAsia="Times New Roman" w:hAnsi="Times New Roman" w:cs="Times New Roman"/>
          <w:sz w:val="24"/>
        </w:rPr>
        <w:t>radu financijskog plana za  2023. – 2025</w:t>
      </w:r>
      <w:r>
        <w:rPr>
          <w:rFonts w:ascii="Times New Roman" w:eastAsia="Times New Roman" w:hAnsi="Times New Roman" w:cs="Times New Roman"/>
          <w:sz w:val="24"/>
        </w:rPr>
        <w:t xml:space="preserve">. godine Upravnog odjela za </w:t>
      </w:r>
      <w:r w:rsidR="00701D97">
        <w:rPr>
          <w:rFonts w:ascii="Times New Roman" w:eastAsia="Times New Roman" w:hAnsi="Times New Roman" w:cs="Times New Roman"/>
          <w:sz w:val="24"/>
        </w:rPr>
        <w:t>obrazovanje i mlade</w:t>
      </w:r>
      <w:r w:rsidR="005641E2">
        <w:rPr>
          <w:rFonts w:ascii="Times New Roman" w:eastAsia="Times New Roman" w:hAnsi="Times New Roman" w:cs="Times New Roman"/>
          <w:sz w:val="24"/>
        </w:rPr>
        <w:t xml:space="preserve"> (KLASA: 400-06/22-01/10</w:t>
      </w:r>
      <w:r w:rsidR="00701D97">
        <w:rPr>
          <w:rFonts w:ascii="Times New Roman" w:eastAsia="Times New Roman" w:hAnsi="Times New Roman" w:cs="Times New Roman"/>
          <w:sz w:val="24"/>
        </w:rPr>
        <w:t>, URBROJ: 2158</w:t>
      </w:r>
      <w:r w:rsidR="005641E2">
        <w:rPr>
          <w:rFonts w:ascii="Times New Roman" w:eastAsia="Times New Roman" w:hAnsi="Times New Roman" w:cs="Times New Roman"/>
          <w:sz w:val="24"/>
        </w:rPr>
        <w:t xml:space="preserve">-10/04-22-11) od </w:t>
      </w:r>
      <w:proofErr w:type="gramStart"/>
      <w:r w:rsidR="005641E2">
        <w:rPr>
          <w:rFonts w:ascii="Times New Roman" w:eastAsia="Times New Roman" w:hAnsi="Times New Roman" w:cs="Times New Roman"/>
          <w:sz w:val="24"/>
        </w:rPr>
        <w:t>20</w:t>
      </w:r>
      <w:r w:rsidR="00701D97">
        <w:rPr>
          <w:rFonts w:ascii="Times New Roman" w:eastAsia="Times New Roman" w:hAnsi="Times New Roman" w:cs="Times New Roman"/>
          <w:sz w:val="24"/>
        </w:rPr>
        <w:t>.rujna</w:t>
      </w:r>
      <w:proofErr w:type="gramEnd"/>
      <w:r w:rsidR="00701D97">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t>
      </w: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Godišnjem  planu</w:t>
      </w:r>
      <w:proofErr w:type="gramEnd"/>
      <w:r>
        <w:rPr>
          <w:rFonts w:ascii="Times New Roman" w:eastAsia="Times New Roman" w:hAnsi="Times New Roman" w:cs="Times New Roman"/>
          <w:sz w:val="24"/>
        </w:rPr>
        <w:t xml:space="preserve"> i pro</w:t>
      </w:r>
      <w:r w:rsidR="000A4072">
        <w:rPr>
          <w:rFonts w:ascii="Times New Roman" w:eastAsia="Times New Roman" w:hAnsi="Times New Roman" w:cs="Times New Roman"/>
          <w:sz w:val="24"/>
        </w:rPr>
        <w:t>gramu rada škole za šk. god.2022./23</w:t>
      </w:r>
      <w:r>
        <w:rPr>
          <w:rFonts w:ascii="Times New Roman" w:eastAsia="Times New Roman" w:hAnsi="Times New Roman" w:cs="Times New Roman"/>
          <w:sz w:val="24"/>
        </w:rPr>
        <w:t>.</w:t>
      </w:r>
    </w:p>
    <w:p w:rsidR="005F14AF" w:rsidRDefault="00800E11" w:rsidP="007266F3">
      <w:pPr>
        <w:numPr>
          <w:ilvl w:val="0"/>
          <w:numId w:val="6"/>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Školskom kuriku</w:t>
      </w:r>
      <w:r w:rsidR="000A4072">
        <w:rPr>
          <w:rFonts w:ascii="Times New Roman" w:eastAsia="Times New Roman" w:hAnsi="Times New Roman" w:cs="Times New Roman"/>
          <w:sz w:val="24"/>
        </w:rPr>
        <w:t>lumu OŠ Laslovo za šk. god. 2022./23</w:t>
      </w:r>
      <w:r>
        <w:rPr>
          <w:rFonts w:ascii="Times New Roman" w:eastAsia="Times New Roman" w:hAnsi="Times New Roman" w:cs="Times New Roman"/>
          <w:sz w:val="24"/>
        </w:rPr>
        <w:t>.</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Analizi rezultata samovrednovanja rada škole,</w:t>
      </w:r>
    </w:p>
    <w:p w:rsidR="005F14AF" w:rsidRDefault="00800E11" w:rsidP="007266F3">
      <w:pPr>
        <w:numPr>
          <w:ilvl w:val="0"/>
          <w:numId w:val="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Razvojnom planu škole.</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Usklađenost ciljeva, strategije i programa s dokumentima dugoročnog razvoja</w:t>
      </w:r>
    </w:p>
    <w:p w:rsidR="005F14AF" w:rsidRDefault="005F14AF" w:rsidP="007266F3">
      <w:pPr>
        <w:spacing w:after="0" w:line="240" w:lineRule="auto"/>
        <w:ind w:left="360"/>
        <w:jc w:val="both"/>
        <w:rPr>
          <w:rFonts w:ascii="Times New Roman" w:eastAsia="Times New Roman" w:hAnsi="Times New Roman" w:cs="Times New Roman"/>
          <w:sz w:val="24"/>
        </w:rPr>
      </w:pP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Školske ustanove ne donose strateške, već godišnje, operativne planove (Godišnji plan i program rada i Školski kurikulum) prema Nacionalnom kurikulumu koji je donijelo Ministarstvo znanosti i obraz</w:t>
      </w:r>
      <w:r w:rsidR="00C05D2E">
        <w:rPr>
          <w:rFonts w:ascii="Times New Roman" w:eastAsia="Times New Roman" w:hAnsi="Times New Roman" w:cs="Times New Roman"/>
          <w:sz w:val="24"/>
        </w:rPr>
        <w:t>ovanja. Strateške planove donose:</w:t>
      </w:r>
      <w:r>
        <w:rPr>
          <w:rFonts w:ascii="Times New Roman" w:eastAsia="Times New Roman" w:hAnsi="Times New Roman" w:cs="Times New Roman"/>
          <w:sz w:val="24"/>
        </w:rPr>
        <w:t xml:space="preserve"> Ministarstvo znanosti i obrazovanja i županija – osnivač škole. </w:t>
      </w:r>
    </w:p>
    <w:p w:rsidR="005F14AF" w:rsidRDefault="00800E11"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5D2E">
        <w:rPr>
          <w:rFonts w:ascii="Times New Roman" w:eastAsia="Times New Roman" w:hAnsi="Times New Roman" w:cs="Times New Roman"/>
          <w:sz w:val="24"/>
        </w:rPr>
        <w:t xml:space="preserve">  Planovi se donose za školsku,</w:t>
      </w:r>
      <w:r>
        <w:rPr>
          <w:rFonts w:ascii="Times New Roman" w:eastAsia="Times New Roman" w:hAnsi="Times New Roman" w:cs="Times New Roman"/>
          <w:sz w:val="24"/>
        </w:rPr>
        <w:t xml:space="preserve"> a ne za fiskalnu godinu. To je uzrok mnogim odstupanjima u izvršenju financijskih planova, na primjer: pomak određenih aktivnosti unutar školske godine iz jednog polugodišta u drugo, uzrokuje promjene u izvršenju financijskog </w:t>
      </w:r>
      <w:proofErr w:type="gramStart"/>
      <w:r>
        <w:rPr>
          <w:rFonts w:ascii="Times New Roman" w:eastAsia="Times New Roman" w:hAnsi="Times New Roman" w:cs="Times New Roman"/>
          <w:sz w:val="24"/>
        </w:rPr>
        <w:t>plana  za</w:t>
      </w:r>
      <w:proofErr w:type="gramEnd"/>
      <w:r>
        <w:rPr>
          <w:rFonts w:ascii="Times New Roman" w:eastAsia="Times New Roman" w:hAnsi="Times New Roman" w:cs="Times New Roman"/>
          <w:sz w:val="24"/>
        </w:rPr>
        <w:t xml:space="preserve"> dvije fiskalne godine.</w:t>
      </w:r>
    </w:p>
    <w:p w:rsidR="00C657CC" w:rsidRDefault="00C657CC" w:rsidP="007266F3">
      <w:pPr>
        <w:spacing w:after="0" w:line="240" w:lineRule="auto"/>
        <w:ind w:left="360"/>
        <w:jc w:val="both"/>
        <w:rPr>
          <w:rFonts w:ascii="Times New Roman" w:eastAsia="Times New Roman" w:hAnsi="Times New Roman" w:cs="Times New Roman"/>
          <w:sz w:val="24"/>
        </w:rPr>
      </w:pPr>
    </w:p>
    <w:p w:rsidR="00C657CC" w:rsidRDefault="00C657CC" w:rsidP="007266F3">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Ciljevi provedbe programa u trogodišnjem razdoblju </w:t>
      </w:r>
      <w:r w:rsidR="00573188">
        <w:rPr>
          <w:rFonts w:ascii="Times New Roman" w:eastAsia="Times New Roman" w:hAnsi="Times New Roman" w:cs="Times New Roman"/>
          <w:sz w:val="24"/>
        </w:rPr>
        <w:t>i</w:t>
      </w:r>
      <w:r>
        <w:rPr>
          <w:rFonts w:ascii="Times New Roman" w:eastAsia="Times New Roman" w:hAnsi="Times New Roman" w:cs="Times New Roman"/>
          <w:sz w:val="24"/>
        </w:rPr>
        <w:t xml:space="preserve"> pokazatelji uspješnosti kojima će se mjeriti ostvarenje tih ciljeva</w:t>
      </w:r>
    </w:p>
    <w:p w:rsidR="005F14AF" w:rsidRDefault="005F14AF" w:rsidP="007266F3">
      <w:pPr>
        <w:spacing w:after="0" w:line="240" w:lineRule="auto"/>
        <w:jc w:val="both"/>
        <w:rPr>
          <w:rFonts w:ascii="Times New Roman" w:eastAsia="Times New Roman" w:hAnsi="Times New Roman" w:cs="Times New Roman"/>
          <w:sz w:val="24"/>
        </w:rPr>
      </w:pPr>
    </w:p>
    <w:p w:rsidR="00C657CC" w:rsidRPr="00C657CC" w:rsidRDefault="00C657CC" w:rsidP="007266F3">
      <w:pPr>
        <w:autoSpaceDE w:val="0"/>
        <w:autoSpaceDN w:val="0"/>
        <w:adjustRightInd w:val="0"/>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sz w:val="24"/>
        </w:rPr>
        <w:t xml:space="preserve"> </w:t>
      </w:r>
      <w:r w:rsidRPr="00C657CC">
        <w:rPr>
          <w:rFonts w:ascii="Times New Roman" w:eastAsia="Times New Roman" w:hAnsi="Times New Roman" w:cs="Times New Roman"/>
          <w:color w:val="000000" w:themeColor="text1"/>
          <w:lang w:val="hr-HR" w:eastAsia="hr-HR"/>
        </w:rPr>
        <w:t>Prioritet škole je kvalitetno obrazovanje i odgoj učenika što ostvarujemo:</w:t>
      </w:r>
    </w:p>
    <w:p w:rsidR="00C657CC" w:rsidRPr="00C657CC" w:rsidRDefault="00C657CC" w:rsidP="007266F3">
      <w:pPr>
        <w:numPr>
          <w:ilvl w:val="0"/>
          <w:numId w:val="10"/>
        </w:numPr>
        <w:spacing w:after="0" w:line="240" w:lineRule="auto"/>
        <w:jc w:val="both"/>
        <w:rPr>
          <w:rFonts w:ascii="Times New Roman" w:eastAsia="Times New Roman" w:hAnsi="Times New Roman" w:cs="Times New Roman"/>
          <w:color w:val="000000" w:themeColor="text1"/>
          <w:lang w:val="hr-HR" w:eastAsia="hr-HR"/>
        </w:rPr>
      </w:pPr>
      <w:r w:rsidRPr="00C657CC">
        <w:rPr>
          <w:rFonts w:ascii="Times New Roman" w:eastAsia="Times New Roman" w:hAnsi="Times New Roman" w:cs="Times New Roman"/>
          <w:color w:val="000000" w:themeColor="text1"/>
          <w:lang w:val="hr-HR" w:eastAsia="hr-HR"/>
        </w:rPr>
        <w:t>stalnim i kvalitetnim usavršavanjem učitelja</w:t>
      </w:r>
      <w:r w:rsidR="000A4072">
        <w:rPr>
          <w:rFonts w:ascii="Times New Roman" w:eastAsia="Times New Roman" w:hAnsi="Times New Roman" w:cs="Times New Roman"/>
          <w:color w:val="000000" w:themeColor="text1"/>
          <w:lang w:val="hr-HR" w:eastAsia="hr-HR"/>
        </w:rPr>
        <w:t>, stručnih suradnika, voditelja računovodstva, tajnika i ravnatelja</w:t>
      </w:r>
      <w:r>
        <w:rPr>
          <w:rFonts w:ascii="Times New Roman" w:eastAsia="Times New Roman" w:hAnsi="Times New Roman" w:cs="Times New Roman"/>
          <w:color w:val="000000" w:themeColor="text1"/>
          <w:lang w:val="hr-HR" w:eastAsia="hr-HR"/>
        </w:rPr>
        <w:t xml:space="preserve"> (on line učenje</w:t>
      </w:r>
      <w:r w:rsidRPr="00C657CC">
        <w:rPr>
          <w:rFonts w:ascii="Times New Roman" w:eastAsia="Times New Roman" w:hAnsi="Times New Roman" w:cs="Times New Roman"/>
          <w:color w:val="000000" w:themeColor="text1"/>
          <w:lang w:val="hr-HR" w:eastAsia="hr-HR"/>
        </w:rPr>
        <w:t>, seminari, stručni skupovi, aktivi) i podizanjem materijalnih uvjeta rada;</w:t>
      </w:r>
    </w:p>
    <w:p w:rsidR="00C657CC" w:rsidRP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t>praćenjem metodičkih, informatičkih i drugih trendova u odgoju i obrazovanju te podizanjem nastavnog standarda na višu razinu;</w:t>
      </w:r>
    </w:p>
    <w:p w:rsidR="00C657CC" w:rsidRP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t>ulaganjem u školsku knjižnicu, proširenje lektirnog fonda, oprem</w:t>
      </w:r>
      <w:r w:rsidR="00DF5898">
        <w:rPr>
          <w:rFonts w:ascii="Times New Roman" w:eastAsiaTheme="minorHAnsi" w:hAnsi="Times New Roman" w:cs="Times New Roman"/>
          <w:color w:val="000000" w:themeColor="text1"/>
          <w:lang w:val="hr-HR"/>
        </w:rPr>
        <w:t>e</w:t>
      </w:r>
      <w:r w:rsidRPr="00C657CC">
        <w:rPr>
          <w:rFonts w:ascii="Times New Roman" w:eastAsiaTheme="minorHAnsi" w:hAnsi="Times New Roman" w:cs="Times New Roman"/>
          <w:color w:val="000000" w:themeColor="text1"/>
          <w:lang w:val="hr-HR"/>
        </w:rPr>
        <w:t xml:space="preserve"> knjižnice;</w:t>
      </w:r>
    </w:p>
    <w:p w:rsid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t>poticanjem učenika na izražavanje kreativnosti, nadarenosti i sposobnosti kroz uključivanje u slobodne aktivnosti, natjecanja, sudjelovanja na literarnim i likovnim natječajima, kroz školske projekte, priredbe te manifestacije u školi i šire;</w:t>
      </w:r>
    </w:p>
    <w:p w:rsidR="00DF5898" w:rsidRPr="00C657CC" w:rsidRDefault="00DF5898"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Pr>
          <w:rFonts w:ascii="Times New Roman" w:eastAsiaTheme="minorHAnsi" w:hAnsi="Times New Roman" w:cs="Times New Roman"/>
          <w:color w:val="000000" w:themeColor="text1"/>
          <w:lang w:val="hr-HR"/>
        </w:rPr>
        <w:t>sudjelovanje u državnim i europskim projektima kako bi otvorili novi put razvoja učenika i djelatnika škole te stvorili druge materijalne izvore za edukaciju svih i opremanje škole;</w:t>
      </w:r>
    </w:p>
    <w:p w:rsidR="00C657CC" w:rsidRP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t>poticanjem na sudjelovanje na sportskim aktivnostima, uključivanjem kroz natjecanja na školskoj razini i šire;</w:t>
      </w:r>
    </w:p>
    <w:p w:rsidR="00C657CC" w:rsidRP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lastRenderedPageBreak/>
        <w:t>poticanjem otvorene komunikacije, povećanjem uključenosti obitelji, lokalne zajednice, socijalnih i drugih partnera u jačanju preventivne uloge škole naspram društveno neprihvatljivih oblika ponašanja;</w:t>
      </w:r>
    </w:p>
    <w:p w:rsidR="00C657CC" w:rsidRPr="00C657CC" w:rsidRDefault="00C657CC" w:rsidP="007266F3">
      <w:pPr>
        <w:numPr>
          <w:ilvl w:val="0"/>
          <w:numId w:val="10"/>
        </w:numPr>
        <w:autoSpaceDE w:val="0"/>
        <w:autoSpaceDN w:val="0"/>
        <w:adjustRightInd w:val="0"/>
        <w:spacing w:after="0" w:line="240" w:lineRule="auto"/>
        <w:contextualSpacing/>
        <w:jc w:val="both"/>
        <w:rPr>
          <w:rFonts w:ascii="Times New Roman" w:eastAsiaTheme="minorHAnsi" w:hAnsi="Times New Roman" w:cs="Times New Roman"/>
          <w:color w:val="000000" w:themeColor="text1"/>
          <w:lang w:val="hr-HR"/>
        </w:rPr>
      </w:pPr>
      <w:r w:rsidRPr="00C657CC">
        <w:rPr>
          <w:rFonts w:ascii="Times New Roman" w:eastAsiaTheme="minorHAnsi" w:hAnsi="Times New Roman" w:cs="Times New Roman"/>
          <w:color w:val="000000" w:themeColor="text1"/>
          <w:lang w:val="hr-HR"/>
        </w:rPr>
        <w:t>razvijanjem navike cjeloživotnog učenja, usvajanjem zdravih životnih navika, razvojem kompletne mlade osobe s razvijenim samopoštovanjem i građanskom sviješću;</w:t>
      </w:r>
    </w:p>
    <w:p w:rsidR="00C657CC" w:rsidRPr="00C657CC" w:rsidRDefault="00C657CC" w:rsidP="007266F3">
      <w:pPr>
        <w:numPr>
          <w:ilvl w:val="0"/>
          <w:numId w:val="10"/>
        </w:numPr>
        <w:autoSpaceDE w:val="0"/>
        <w:autoSpaceDN w:val="0"/>
        <w:adjustRightInd w:val="0"/>
        <w:spacing w:after="0" w:line="240" w:lineRule="auto"/>
        <w:contextualSpacing/>
        <w:jc w:val="both"/>
        <w:rPr>
          <w:rFonts w:eastAsiaTheme="minorHAnsi"/>
          <w:lang w:val="hr-HR"/>
        </w:rPr>
      </w:pPr>
      <w:r w:rsidRPr="00C657CC">
        <w:rPr>
          <w:rFonts w:ascii="Times New Roman" w:eastAsiaTheme="minorHAnsi" w:hAnsi="Times New Roman" w:cs="Times New Roman"/>
          <w:color w:val="000000" w:themeColor="text1"/>
          <w:lang w:val="hr-HR"/>
        </w:rPr>
        <w:t>organiziranjem zajedničkih aktivnosti učenika i učitelja tijekom izvannastavnih aktivnosti</w:t>
      </w:r>
    </w:p>
    <w:p w:rsidR="005F14AF" w:rsidRDefault="005F14AF" w:rsidP="007266F3">
      <w:pPr>
        <w:spacing w:after="0" w:line="240" w:lineRule="auto"/>
        <w:jc w:val="both"/>
        <w:rPr>
          <w:rFonts w:ascii="Times New Roman" w:eastAsia="Times New Roman" w:hAnsi="Times New Roman" w:cs="Times New Roman"/>
          <w:sz w:val="24"/>
        </w:rPr>
      </w:pPr>
    </w:p>
    <w:p w:rsidR="000D7A1B" w:rsidRDefault="000D7A1B" w:rsidP="007266F3">
      <w:pPr>
        <w:spacing w:after="0" w:line="240" w:lineRule="auto"/>
        <w:jc w:val="both"/>
        <w:rPr>
          <w:rFonts w:ascii="Times New Roman" w:eastAsia="Times New Roman" w:hAnsi="Times New Roman" w:cs="Times New Roman"/>
          <w:sz w:val="24"/>
        </w:rPr>
      </w:pPr>
    </w:p>
    <w:p w:rsidR="00917DCA" w:rsidRDefault="00917DCA" w:rsidP="007266F3">
      <w:pPr>
        <w:spacing w:after="0" w:line="240" w:lineRule="auto"/>
        <w:jc w:val="both"/>
        <w:rPr>
          <w:rFonts w:ascii="Times New Roman" w:eastAsia="Times New Roman" w:hAnsi="Times New Roman" w:cs="Times New Roman"/>
          <w:sz w:val="24"/>
        </w:rPr>
      </w:pPr>
    </w:p>
    <w:p w:rsidR="00917DCA" w:rsidRDefault="00917DCA" w:rsidP="007266F3">
      <w:pPr>
        <w:spacing w:after="0" w:line="240" w:lineRule="auto"/>
        <w:jc w:val="both"/>
        <w:rPr>
          <w:rFonts w:ascii="Times New Roman" w:eastAsia="Times New Roman" w:hAnsi="Times New Roman" w:cs="Times New Roman"/>
          <w:sz w:val="24"/>
        </w:rPr>
      </w:pPr>
    </w:p>
    <w:p w:rsidR="000D7A1B" w:rsidRPr="000D7A1B" w:rsidRDefault="000D7A1B" w:rsidP="007266F3">
      <w:pPr>
        <w:autoSpaceDE w:val="0"/>
        <w:autoSpaceDN w:val="0"/>
        <w:adjustRightInd w:val="0"/>
        <w:spacing w:after="0" w:line="240" w:lineRule="auto"/>
        <w:ind w:left="720"/>
        <w:contextualSpacing/>
        <w:jc w:val="both"/>
        <w:rPr>
          <w:rFonts w:ascii="Times New Roman" w:eastAsiaTheme="minorHAnsi" w:hAnsi="Times New Roman" w:cs="Times New Roman"/>
          <w:lang w:val="hr-HR"/>
        </w:rPr>
      </w:pPr>
      <w:r w:rsidRPr="000D7A1B">
        <w:rPr>
          <w:rFonts w:ascii="Times New Roman" w:eastAsiaTheme="minorHAnsi" w:hAnsi="Times New Roman" w:cs="Times New Roman"/>
          <w:lang w:val="hr-HR"/>
        </w:rPr>
        <w:t>Pokazatelji uspješnosti</w:t>
      </w:r>
    </w:p>
    <w:p w:rsidR="000D7A1B" w:rsidRPr="000D7A1B" w:rsidRDefault="000D7A1B" w:rsidP="007266F3">
      <w:pPr>
        <w:autoSpaceDE w:val="0"/>
        <w:autoSpaceDN w:val="0"/>
        <w:adjustRightInd w:val="0"/>
        <w:spacing w:after="0" w:line="240" w:lineRule="auto"/>
        <w:ind w:left="720"/>
        <w:contextualSpacing/>
        <w:jc w:val="both"/>
        <w:rPr>
          <w:rFonts w:ascii="Times New Roman" w:eastAsiaTheme="minorHAnsi" w:hAnsi="Times New Roman" w:cs="Times New Roman"/>
          <w:b/>
          <w:bCs/>
          <w:lang w:val="hr-HR"/>
        </w:rPr>
      </w:pPr>
    </w:p>
    <w:tbl>
      <w:tblPr>
        <w:tblStyle w:val="Tamnatablicareetke5-isticanje11"/>
        <w:tblW w:w="0" w:type="auto"/>
        <w:tblLook w:val="04A0" w:firstRow="1" w:lastRow="0" w:firstColumn="1" w:lastColumn="0" w:noHBand="0" w:noVBand="1"/>
      </w:tblPr>
      <w:tblGrid>
        <w:gridCol w:w="1872"/>
        <w:gridCol w:w="1361"/>
        <w:gridCol w:w="999"/>
        <w:gridCol w:w="1170"/>
        <w:gridCol w:w="1208"/>
        <w:gridCol w:w="1170"/>
        <w:gridCol w:w="1170"/>
      </w:tblGrid>
      <w:tr w:rsidR="000D7A1B" w:rsidRPr="000D7A1B" w:rsidTr="000B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D7A1B" w:rsidRPr="000D7A1B" w:rsidRDefault="000D7A1B" w:rsidP="007266F3">
            <w:pPr>
              <w:autoSpaceDE w:val="0"/>
              <w:autoSpaceDN w:val="0"/>
              <w:adjustRightInd w:val="0"/>
              <w:jc w:val="both"/>
              <w:rPr>
                <w:rFonts w:ascii="Times New Roman" w:eastAsia="Times New Roman" w:hAnsi="Times New Roman" w:cs="Times New Roman"/>
                <w:lang w:eastAsia="hr-HR"/>
              </w:rPr>
            </w:pPr>
            <w:r w:rsidRPr="000D7A1B">
              <w:rPr>
                <w:rFonts w:ascii="Times New Roman" w:eastAsia="Times New Roman" w:hAnsi="Times New Roman" w:cs="Times New Roman"/>
                <w:lang w:eastAsia="hr-HR"/>
              </w:rPr>
              <w:t>Pokazatelj rezultata</w:t>
            </w:r>
          </w:p>
        </w:tc>
        <w:tc>
          <w:tcPr>
            <w:tcW w:w="1347" w:type="dxa"/>
          </w:tcPr>
          <w:p w:rsidR="000D7A1B" w:rsidRPr="000D7A1B" w:rsidRDefault="000D7A1B"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D7A1B">
              <w:rPr>
                <w:rFonts w:ascii="Times New Roman" w:eastAsia="Times New Roman" w:hAnsi="Times New Roman" w:cs="Times New Roman"/>
                <w:lang w:eastAsia="hr-HR"/>
              </w:rPr>
              <w:t>Definicija</w:t>
            </w:r>
          </w:p>
        </w:tc>
        <w:tc>
          <w:tcPr>
            <w:tcW w:w="999" w:type="dxa"/>
          </w:tcPr>
          <w:p w:rsidR="000D7A1B" w:rsidRPr="000D7A1B" w:rsidRDefault="000D7A1B"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D7A1B">
              <w:rPr>
                <w:rFonts w:ascii="Times New Roman" w:eastAsia="Times New Roman" w:hAnsi="Times New Roman" w:cs="Times New Roman"/>
                <w:lang w:eastAsia="hr-HR"/>
              </w:rPr>
              <w:t>Jedinica</w:t>
            </w:r>
          </w:p>
        </w:tc>
        <w:tc>
          <w:tcPr>
            <w:tcW w:w="1170" w:type="dxa"/>
          </w:tcPr>
          <w:p w:rsidR="000D7A1B" w:rsidRPr="000D7A1B" w:rsidRDefault="000D7A1B"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D7A1B">
              <w:rPr>
                <w:rFonts w:ascii="Times New Roman" w:eastAsia="Times New Roman" w:hAnsi="Times New Roman" w:cs="Times New Roman"/>
                <w:lang w:eastAsia="hr-HR"/>
              </w:rPr>
              <w:t>Polazna vrijednost</w:t>
            </w:r>
          </w:p>
        </w:tc>
        <w:tc>
          <w:tcPr>
            <w:tcW w:w="1208" w:type="dxa"/>
          </w:tcPr>
          <w:p w:rsidR="000D7A1B" w:rsidRPr="000D7A1B" w:rsidRDefault="000A4072"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Pr>
                <w:rFonts w:ascii="Times New Roman" w:eastAsia="Times New Roman" w:hAnsi="Times New Roman" w:cs="Times New Roman"/>
                <w:lang w:eastAsia="hr-HR"/>
              </w:rPr>
              <w:t>Ciljana vrijednost (2023</w:t>
            </w:r>
            <w:r w:rsidR="000D7A1B" w:rsidRPr="000D7A1B">
              <w:rPr>
                <w:rFonts w:ascii="Times New Roman" w:eastAsia="Times New Roman" w:hAnsi="Times New Roman" w:cs="Times New Roman"/>
                <w:lang w:eastAsia="hr-HR"/>
              </w:rPr>
              <w:t>.)</w:t>
            </w:r>
          </w:p>
        </w:tc>
        <w:tc>
          <w:tcPr>
            <w:tcW w:w="1170" w:type="dxa"/>
          </w:tcPr>
          <w:p w:rsidR="000D7A1B" w:rsidRPr="000D7A1B" w:rsidRDefault="000D7A1B"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D7A1B">
              <w:rPr>
                <w:rFonts w:ascii="Times New Roman" w:eastAsia="Times New Roman" w:hAnsi="Times New Roman" w:cs="Times New Roman"/>
                <w:lang w:eastAsia="hr-HR"/>
              </w:rPr>
              <w:t xml:space="preserve">Ciljana </w:t>
            </w:r>
            <w:r w:rsidR="000A4072">
              <w:rPr>
                <w:rFonts w:ascii="Times New Roman" w:eastAsia="Times New Roman" w:hAnsi="Times New Roman" w:cs="Times New Roman"/>
                <w:lang w:eastAsia="hr-HR"/>
              </w:rPr>
              <w:t>vrijednost (2024</w:t>
            </w:r>
            <w:r w:rsidRPr="000D7A1B">
              <w:rPr>
                <w:rFonts w:ascii="Times New Roman" w:eastAsia="Times New Roman" w:hAnsi="Times New Roman" w:cs="Times New Roman"/>
                <w:lang w:eastAsia="hr-HR"/>
              </w:rPr>
              <w:t>.)</w:t>
            </w:r>
          </w:p>
        </w:tc>
        <w:tc>
          <w:tcPr>
            <w:tcW w:w="1170" w:type="dxa"/>
          </w:tcPr>
          <w:p w:rsidR="000D7A1B" w:rsidRPr="000D7A1B" w:rsidRDefault="000A4072" w:rsidP="007266F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Pr>
                <w:rFonts w:ascii="Times New Roman" w:eastAsia="Times New Roman" w:hAnsi="Times New Roman" w:cs="Times New Roman"/>
                <w:lang w:eastAsia="hr-HR"/>
              </w:rPr>
              <w:t>Ciljana vrijednost (2025</w:t>
            </w:r>
            <w:r w:rsidR="000D7A1B" w:rsidRPr="000D7A1B">
              <w:rPr>
                <w:rFonts w:ascii="Times New Roman" w:eastAsia="Times New Roman" w:hAnsi="Times New Roman" w:cs="Times New Roman"/>
                <w:lang w:eastAsia="hr-HR"/>
              </w:rPr>
              <w:t>.)</w:t>
            </w:r>
          </w:p>
        </w:tc>
      </w:tr>
      <w:tr w:rsidR="000D7A1B" w:rsidRPr="000D7A1B" w:rsidTr="000B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D7A1B" w:rsidRPr="000D7A1B" w:rsidRDefault="000D7A1B" w:rsidP="007266F3">
            <w:pPr>
              <w:autoSpaceDE w:val="0"/>
              <w:autoSpaceDN w:val="0"/>
              <w:adjustRightInd w:val="0"/>
              <w:jc w:val="both"/>
              <w:rPr>
                <w:rFonts w:ascii="Times New Roman" w:eastAsia="Times New Roman" w:hAnsi="Times New Roman" w:cs="Times New Roman"/>
                <w:b w:val="0"/>
                <w:bCs w:val="0"/>
                <w:sz w:val="20"/>
                <w:szCs w:val="20"/>
                <w:lang w:eastAsia="hr-HR"/>
              </w:rPr>
            </w:pPr>
            <w:r w:rsidRPr="000D7A1B">
              <w:rPr>
                <w:rFonts w:ascii="Times New Roman" w:eastAsia="Times New Roman" w:hAnsi="Times New Roman" w:cs="Times New Roman"/>
                <w:sz w:val="20"/>
                <w:szCs w:val="20"/>
                <w:lang w:eastAsia="hr-HR"/>
              </w:rPr>
              <w:t>Povećanje broja učenika uključenih u dopunsku nastavu</w:t>
            </w:r>
          </w:p>
          <w:p w:rsidR="000D7A1B" w:rsidRPr="000D7A1B" w:rsidRDefault="000D7A1B" w:rsidP="007266F3">
            <w:pPr>
              <w:autoSpaceDE w:val="0"/>
              <w:autoSpaceDN w:val="0"/>
              <w:adjustRightInd w:val="0"/>
              <w:jc w:val="both"/>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 xml:space="preserve"> </w:t>
            </w:r>
          </w:p>
        </w:tc>
        <w:tc>
          <w:tcPr>
            <w:tcW w:w="1347"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Poticati učenike na prihvaćanje pomoći u savladavanju sadržaja.</w:t>
            </w:r>
          </w:p>
        </w:tc>
        <w:tc>
          <w:tcPr>
            <w:tcW w:w="999"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 xml:space="preserve">Broj </w:t>
            </w:r>
          </w:p>
        </w:tc>
        <w:tc>
          <w:tcPr>
            <w:tcW w:w="1170"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30</w:t>
            </w:r>
          </w:p>
        </w:tc>
        <w:tc>
          <w:tcPr>
            <w:tcW w:w="1208"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35</w:t>
            </w:r>
          </w:p>
        </w:tc>
        <w:tc>
          <w:tcPr>
            <w:tcW w:w="1170"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40</w:t>
            </w:r>
          </w:p>
        </w:tc>
        <w:tc>
          <w:tcPr>
            <w:tcW w:w="1170"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w:t>
            </w:r>
          </w:p>
        </w:tc>
      </w:tr>
      <w:tr w:rsidR="000D7A1B" w:rsidRPr="000D7A1B" w:rsidTr="000B59C8">
        <w:tc>
          <w:tcPr>
            <w:cnfStyle w:val="001000000000" w:firstRow="0" w:lastRow="0" w:firstColumn="1" w:lastColumn="0" w:oddVBand="0" w:evenVBand="0" w:oddHBand="0" w:evenHBand="0" w:firstRowFirstColumn="0" w:firstRowLastColumn="0" w:lastRowFirstColumn="0" w:lastRowLastColumn="0"/>
            <w:tcW w:w="1872" w:type="dxa"/>
          </w:tcPr>
          <w:p w:rsidR="000D7A1B" w:rsidRPr="000D7A1B" w:rsidRDefault="000D7A1B" w:rsidP="007266F3">
            <w:pPr>
              <w:jc w:val="both"/>
              <w:rPr>
                <w:rFonts w:ascii="Times New Roman" w:eastAsia="Times New Roman" w:hAnsi="Times New Roman" w:cs="Times New Roman"/>
                <w:sz w:val="20"/>
                <w:szCs w:val="24"/>
                <w:lang w:eastAsia="hr-HR"/>
              </w:rPr>
            </w:pPr>
            <w:r w:rsidRPr="000D7A1B">
              <w:rPr>
                <w:rFonts w:ascii="Times New Roman" w:eastAsia="Times New Roman" w:hAnsi="Times New Roman" w:cs="Times New Roman"/>
                <w:sz w:val="20"/>
                <w:szCs w:val="24"/>
                <w:lang w:eastAsia="hr-HR"/>
              </w:rPr>
              <w:t>Povećanje broja osvojenih mjesta na županijskim natjecanjima</w:t>
            </w:r>
          </w:p>
          <w:p w:rsidR="000D7A1B" w:rsidRPr="000D7A1B" w:rsidRDefault="000D7A1B" w:rsidP="007266F3">
            <w:pPr>
              <w:autoSpaceDE w:val="0"/>
              <w:autoSpaceDN w:val="0"/>
              <w:adjustRightInd w:val="0"/>
              <w:jc w:val="both"/>
              <w:rPr>
                <w:rFonts w:ascii="Times New Roman" w:eastAsia="Times New Roman" w:hAnsi="Times New Roman" w:cs="Times New Roman"/>
                <w:lang w:eastAsia="hr-HR"/>
              </w:rPr>
            </w:pPr>
          </w:p>
        </w:tc>
        <w:tc>
          <w:tcPr>
            <w:tcW w:w="1347" w:type="dxa"/>
          </w:tcPr>
          <w:p w:rsidR="000D7A1B" w:rsidRPr="000D7A1B" w:rsidRDefault="000D7A1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 xml:space="preserve">Poticati natjecateljski duh kod učenika te ih motivirati za dodatni rad i proširenje znanja iz određenih područja. </w:t>
            </w:r>
          </w:p>
        </w:tc>
        <w:tc>
          <w:tcPr>
            <w:tcW w:w="999" w:type="dxa"/>
          </w:tcPr>
          <w:p w:rsidR="000D7A1B" w:rsidRPr="000D7A1B" w:rsidRDefault="000D7A1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Broj</w:t>
            </w:r>
          </w:p>
        </w:tc>
        <w:tc>
          <w:tcPr>
            <w:tcW w:w="1170" w:type="dxa"/>
          </w:tcPr>
          <w:p w:rsidR="000D7A1B" w:rsidRPr="000D7A1B" w:rsidRDefault="000D7A1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1</w:t>
            </w:r>
          </w:p>
        </w:tc>
        <w:tc>
          <w:tcPr>
            <w:tcW w:w="1208"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170"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c>
          <w:tcPr>
            <w:tcW w:w="1170"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p>
        </w:tc>
      </w:tr>
      <w:tr w:rsidR="000D7A1B" w:rsidRPr="000D7A1B" w:rsidTr="000B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D7A1B" w:rsidRPr="000D7A1B" w:rsidRDefault="000D7A1B" w:rsidP="007266F3">
            <w:pPr>
              <w:autoSpaceDE w:val="0"/>
              <w:autoSpaceDN w:val="0"/>
              <w:adjustRightInd w:val="0"/>
              <w:jc w:val="both"/>
              <w:rPr>
                <w:rFonts w:ascii="Times New Roman" w:eastAsia="Times New Roman" w:hAnsi="Times New Roman" w:cs="Times New Roman"/>
                <w:lang w:eastAsia="hr-HR"/>
              </w:rPr>
            </w:pPr>
            <w:r w:rsidRPr="000D7A1B">
              <w:rPr>
                <w:rFonts w:ascii="Times New Roman" w:eastAsia="Times New Roman" w:hAnsi="Times New Roman" w:cs="Times New Roman"/>
                <w:sz w:val="20"/>
                <w:szCs w:val="24"/>
                <w:lang w:eastAsia="hr-HR"/>
              </w:rPr>
              <w:t>Povećanje broja učenika koji su uključeni u različite školske projekte</w:t>
            </w:r>
          </w:p>
        </w:tc>
        <w:tc>
          <w:tcPr>
            <w:tcW w:w="1347"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Poticati učenike na izražavanje  kreativnosti i sposobnosti kroz ove aktivnosti.</w:t>
            </w:r>
          </w:p>
        </w:tc>
        <w:tc>
          <w:tcPr>
            <w:tcW w:w="999" w:type="dxa"/>
          </w:tcPr>
          <w:p w:rsidR="000D7A1B" w:rsidRPr="000D7A1B" w:rsidRDefault="000D7A1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Broj</w:t>
            </w:r>
          </w:p>
        </w:tc>
        <w:tc>
          <w:tcPr>
            <w:tcW w:w="1170" w:type="dxa"/>
          </w:tcPr>
          <w:p w:rsidR="000D7A1B" w:rsidRPr="000D7A1B" w:rsidRDefault="00C64288"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r w:rsidR="000D7A1B" w:rsidRPr="000D7A1B">
              <w:rPr>
                <w:rFonts w:ascii="Times New Roman" w:eastAsia="Times New Roman" w:hAnsi="Times New Roman" w:cs="Times New Roman"/>
                <w:sz w:val="20"/>
                <w:szCs w:val="20"/>
                <w:lang w:eastAsia="hr-HR"/>
              </w:rPr>
              <w:t>0</w:t>
            </w:r>
          </w:p>
        </w:tc>
        <w:tc>
          <w:tcPr>
            <w:tcW w:w="1208" w:type="dxa"/>
          </w:tcPr>
          <w:p w:rsidR="000D7A1B" w:rsidRPr="000D7A1B" w:rsidRDefault="00C64288"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w:t>
            </w:r>
            <w:r w:rsidR="000D7A1B" w:rsidRPr="000D7A1B">
              <w:rPr>
                <w:rFonts w:ascii="Times New Roman" w:eastAsia="Times New Roman" w:hAnsi="Times New Roman" w:cs="Times New Roman"/>
                <w:sz w:val="20"/>
                <w:szCs w:val="20"/>
                <w:lang w:eastAsia="hr-HR"/>
              </w:rPr>
              <w:t>0</w:t>
            </w:r>
          </w:p>
        </w:tc>
        <w:tc>
          <w:tcPr>
            <w:tcW w:w="1170" w:type="dxa"/>
          </w:tcPr>
          <w:p w:rsidR="000D7A1B" w:rsidRPr="000D7A1B" w:rsidRDefault="00C64288"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w:t>
            </w:r>
            <w:r w:rsidR="000D7A1B" w:rsidRPr="000D7A1B">
              <w:rPr>
                <w:rFonts w:ascii="Times New Roman" w:eastAsia="Times New Roman" w:hAnsi="Times New Roman" w:cs="Times New Roman"/>
                <w:sz w:val="20"/>
                <w:szCs w:val="20"/>
                <w:lang w:eastAsia="hr-HR"/>
              </w:rPr>
              <w:t>0</w:t>
            </w:r>
          </w:p>
        </w:tc>
        <w:tc>
          <w:tcPr>
            <w:tcW w:w="1170" w:type="dxa"/>
          </w:tcPr>
          <w:p w:rsidR="000D7A1B" w:rsidRPr="000D7A1B" w:rsidRDefault="00C64288"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86</w:t>
            </w:r>
          </w:p>
        </w:tc>
      </w:tr>
      <w:tr w:rsidR="000D7A1B" w:rsidRPr="000D7A1B" w:rsidTr="000B59C8">
        <w:tc>
          <w:tcPr>
            <w:cnfStyle w:val="001000000000" w:firstRow="0" w:lastRow="0" w:firstColumn="1" w:lastColumn="0" w:oddVBand="0" w:evenVBand="0" w:oddHBand="0" w:evenHBand="0" w:firstRowFirstColumn="0" w:firstRowLastColumn="0" w:lastRowFirstColumn="0" w:lastRowLastColumn="0"/>
            <w:tcW w:w="1872" w:type="dxa"/>
          </w:tcPr>
          <w:p w:rsidR="000D7A1B" w:rsidRPr="000D7A1B" w:rsidRDefault="00C64288"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Povećanje broja djelatnika</w:t>
            </w:r>
            <w:r w:rsidR="000D7A1B" w:rsidRPr="000D7A1B">
              <w:rPr>
                <w:rFonts w:ascii="Times New Roman" w:eastAsia="Times New Roman" w:hAnsi="Times New Roman" w:cs="Times New Roman"/>
                <w:sz w:val="20"/>
                <w:szCs w:val="24"/>
                <w:lang w:eastAsia="hr-HR"/>
              </w:rPr>
              <w:t xml:space="preserve"> uključenih u edukacije</w:t>
            </w:r>
          </w:p>
        </w:tc>
        <w:tc>
          <w:tcPr>
            <w:tcW w:w="1347" w:type="dxa"/>
          </w:tcPr>
          <w:p w:rsidR="000D7A1B" w:rsidRPr="000D7A1B" w:rsidRDefault="000D7A1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Poticati učitelje i ukazivati na važnost kontinuiranog i kvalitetnog usavršavanja.</w:t>
            </w:r>
          </w:p>
        </w:tc>
        <w:tc>
          <w:tcPr>
            <w:tcW w:w="999" w:type="dxa"/>
          </w:tcPr>
          <w:p w:rsidR="000D7A1B" w:rsidRPr="000D7A1B" w:rsidRDefault="000D7A1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0D7A1B">
              <w:rPr>
                <w:rFonts w:ascii="Times New Roman" w:eastAsia="Times New Roman" w:hAnsi="Times New Roman" w:cs="Times New Roman"/>
                <w:sz w:val="20"/>
                <w:szCs w:val="20"/>
                <w:lang w:eastAsia="hr-HR"/>
              </w:rPr>
              <w:t>Broj</w:t>
            </w:r>
          </w:p>
        </w:tc>
        <w:tc>
          <w:tcPr>
            <w:tcW w:w="1170"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w:t>
            </w:r>
          </w:p>
        </w:tc>
        <w:tc>
          <w:tcPr>
            <w:tcW w:w="1208"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22</w:t>
            </w:r>
          </w:p>
        </w:tc>
        <w:tc>
          <w:tcPr>
            <w:tcW w:w="1170"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24</w:t>
            </w:r>
          </w:p>
        </w:tc>
        <w:tc>
          <w:tcPr>
            <w:tcW w:w="1170" w:type="dxa"/>
          </w:tcPr>
          <w:p w:rsidR="000D7A1B" w:rsidRPr="000D7A1B" w:rsidRDefault="00C64288"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w:t>
            </w:r>
          </w:p>
        </w:tc>
      </w:tr>
      <w:tr w:rsidR="000A4072" w:rsidRPr="000D7A1B" w:rsidTr="000B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A4072" w:rsidRDefault="005B23EC"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Povećanje nabave obavezne lektire</w:t>
            </w:r>
          </w:p>
        </w:tc>
        <w:tc>
          <w:tcPr>
            <w:tcW w:w="1347" w:type="dxa"/>
          </w:tcPr>
          <w:p w:rsidR="000A4072" w:rsidRPr="000D7A1B"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Poticati učenike na čitanje i bogaćenje rječnika, razvijati sposobnosti komunikacije.</w:t>
            </w:r>
          </w:p>
        </w:tc>
        <w:tc>
          <w:tcPr>
            <w:tcW w:w="999" w:type="dxa"/>
          </w:tcPr>
          <w:p w:rsidR="000A4072" w:rsidRPr="000D7A1B"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Broj</w:t>
            </w:r>
          </w:p>
        </w:tc>
        <w:tc>
          <w:tcPr>
            <w:tcW w:w="1170" w:type="dxa"/>
          </w:tcPr>
          <w:p w:rsidR="000A4072"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w:t>
            </w:r>
          </w:p>
        </w:tc>
        <w:tc>
          <w:tcPr>
            <w:tcW w:w="1208" w:type="dxa"/>
          </w:tcPr>
          <w:p w:rsidR="000A4072"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w:t>
            </w:r>
          </w:p>
        </w:tc>
        <w:tc>
          <w:tcPr>
            <w:tcW w:w="1170" w:type="dxa"/>
          </w:tcPr>
          <w:p w:rsidR="000A4072"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w:t>
            </w:r>
          </w:p>
        </w:tc>
        <w:tc>
          <w:tcPr>
            <w:tcW w:w="1170" w:type="dxa"/>
          </w:tcPr>
          <w:p w:rsidR="000A4072" w:rsidRDefault="005B23EC"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w:t>
            </w:r>
          </w:p>
        </w:tc>
      </w:tr>
      <w:tr w:rsidR="00E6272B" w:rsidRPr="000D7A1B" w:rsidTr="000B59C8">
        <w:tc>
          <w:tcPr>
            <w:cnfStyle w:val="001000000000" w:firstRow="0" w:lastRow="0" w:firstColumn="1" w:lastColumn="0" w:oddVBand="0" w:evenVBand="0" w:oddHBand="0" w:evenHBand="0" w:firstRowFirstColumn="0" w:firstRowLastColumn="0" w:lastRowFirstColumn="0" w:lastRowLastColumn="0"/>
            <w:tcW w:w="1872" w:type="dxa"/>
          </w:tcPr>
          <w:p w:rsidR="00E6272B" w:rsidRDefault="00E6272B"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lastRenderedPageBreak/>
              <w:t>Uključivanje učenika u projekt Vrijeme je za školski obrok.</w:t>
            </w:r>
          </w:p>
        </w:tc>
        <w:tc>
          <w:tcPr>
            <w:tcW w:w="1347"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Omogućiti učenicima prehranu u školskoj kuhinji kuhanim obrocima financiranim iz EU fondova.</w:t>
            </w:r>
          </w:p>
        </w:tc>
        <w:tc>
          <w:tcPr>
            <w:tcW w:w="999"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Broj</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25</w:t>
            </w:r>
          </w:p>
        </w:tc>
        <w:tc>
          <w:tcPr>
            <w:tcW w:w="1208"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25</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25</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25</w:t>
            </w:r>
          </w:p>
        </w:tc>
      </w:tr>
      <w:tr w:rsidR="005B23EC" w:rsidRPr="000D7A1B" w:rsidTr="000B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5B23EC" w:rsidRDefault="005B23EC"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 xml:space="preserve">Uključivanje učenika u </w:t>
            </w:r>
            <w:r w:rsidR="00E6272B">
              <w:rPr>
                <w:rFonts w:ascii="Times New Roman" w:eastAsia="Times New Roman" w:hAnsi="Times New Roman" w:cs="Times New Roman"/>
                <w:sz w:val="20"/>
                <w:szCs w:val="24"/>
                <w:lang w:eastAsia="hr-HR"/>
              </w:rPr>
              <w:t>projekt Školski obrok za sve</w:t>
            </w:r>
          </w:p>
        </w:tc>
        <w:tc>
          <w:tcPr>
            <w:tcW w:w="1347"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Omogućiti svim učenicima prehranu u školskoj kuhinji kuhanim obrocima.</w:t>
            </w:r>
          </w:p>
        </w:tc>
        <w:tc>
          <w:tcPr>
            <w:tcW w:w="999"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Broj</w:t>
            </w:r>
          </w:p>
        </w:tc>
        <w:tc>
          <w:tcPr>
            <w:tcW w:w="1170"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55</w:t>
            </w:r>
          </w:p>
        </w:tc>
        <w:tc>
          <w:tcPr>
            <w:tcW w:w="1208"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55</w:t>
            </w:r>
          </w:p>
        </w:tc>
        <w:tc>
          <w:tcPr>
            <w:tcW w:w="1170"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55</w:t>
            </w:r>
          </w:p>
        </w:tc>
        <w:tc>
          <w:tcPr>
            <w:tcW w:w="1170" w:type="dxa"/>
          </w:tcPr>
          <w:p w:rsidR="005B23EC"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55</w:t>
            </w:r>
          </w:p>
        </w:tc>
      </w:tr>
      <w:tr w:rsidR="00E6272B" w:rsidRPr="000D7A1B" w:rsidTr="000B59C8">
        <w:tc>
          <w:tcPr>
            <w:cnfStyle w:val="001000000000" w:firstRow="0" w:lastRow="0" w:firstColumn="1" w:lastColumn="0" w:oddVBand="0" w:evenVBand="0" w:oddHBand="0" w:evenHBand="0" w:firstRowFirstColumn="0" w:firstRowLastColumn="0" w:lastRowFirstColumn="0" w:lastRowLastColumn="0"/>
            <w:tcW w:w="1872" w:type="dxa"/>
          </w:tcPr>
          <w:p w:rsidR="00E6272B" w:rsidRDefault="00E6272B"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Uključivanje učenika u projekt Sheme voće, povrće i mlijeko</w:t>
            </w:r>
          </w:p>
        </w:tc>
        <w:tc>
          <w:tcPr>
            <w:tcW w:w="1347"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Poticanje zdrave i raznolike prehrane, konzumiranja voća, povrća i mlijeka.</w:t>
            </w:r>
          </w:p>
        </w:tc>
        <w:tc>
          <w:tcPr>
            <w:tcW w:w="999"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Broj</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80</w:t>
            </w:r>
          </w:p>
        </w:tc>
        <w:tc>
          <w:tcPr>
            <w:tcW w:w="1208"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80</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80</w:t>
            </w:r>
          </w:p>
        </w:tc>
        <w:tc>
          <w:tcPr>
            <w:tcW w:w="1170" w:type="dxa"/>
          </w:tcPr>
          <w:p w:rsidR="00E6272B" w:rsidRDefault="00E6272B" w:rsidP="007266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80</w:t>
            </w:r>
          </w:p>
        </w:tc>
      </w:tr>
      <w:tr w:rsidR="00E6272B" w:rsidRPr="000D7A1B" w:rsidTr="000B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E6272B" w:rsidRDefault="00E6272B" w:rsidP="007266F3">
            <w:pPr>
              <w:autoSpaceDE w:val="0"/>
              <w:autoSpaceDN w:val="0"/>
              <w:adjustRightInd w:val="0"/>
              <w:jc w:val="both"/>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Uključivanje učenika s posebnim potrebama u projekt Učimo zajedno.</w:t>
            </w:r>
          </w:p>
        </w:tc>
        <w:tc>
          <w:tcPr>
            <w:tcW w:w="1347"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Poticati kvalitetu rada škole s učenicima koji imaju teškoće uključivanjem pomoćnika u nastavi u rad škole.</w:t>
            </w:r>
          </w:p>
        </w:tc>
        <w:tc>
          <w:tcPr>
            <w:tcW w:w="999"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Broj</w:t>
            </w:r>
          </w:p>
        </w:tc>
        <w:tc>
          <w:tcPr>
            <w:tcW w:w="1170"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w:t>
            </w:r>
          </w:p>
        </w:tc>
        <w:tc>
          <w:tcPr>
            <w:tcW w:w="1208"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170"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170" w:type="dxa"/>
          </w:tcPr>
          <w:p w:rsidR="00E6272B" w:rsidRDefault="00E6272B" w:rsidP="007266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r>
    </w:tbl>
    <w:p w:rsidR="000D7A1B" w:rsidRPr="000D7A1B" w:rsidRDefault="000D7A1B" w:rsidP="007266F3">
      <w:pPr>
        <w:autoSpaceDE w:val="0"/>
        <w:autoSpaceDN w:val="0"/>
        <w:adjustRightInd w:val="0"/>
        <w:spacing w:after="0" w:line="240" w:lineRule="auto"/>
        <w:ind w:left="720"/>
        <w:contextualSpacing/>
        <w:jc w:val="both"/>
        <w:rPr>
          <w:rFonts w:ascii="Times New Roman" w:eastAsiaTheme="minorHAnsi" w:hAnsi="Times New Roman" w:cs="Times New Roman"/>
          <w:b/>
          <w:bCs/>
          <w:lang w:val="hr-HR"/>
        </w:rPr>
      </w:pPr>
    </w:p>
    <w:p w:rsidR="000D7A1B" w:rsidRPr="000D7A1B" w:rsidRDefault="000D7A1B" w:rsidP="007266F3">
      <w:pPr>
        <w:autoSpaceDE w:val="0"/>
        <w:autoSpaceDN w:val="0"/>
        <w:adjustRightInd w:val="0"/>
        <w:spacing w:after="0" w:line="240" w:lineRule="auto"/>
        <w:ind w:right="-142" w:firstLine="708"/>
        <w:contextualSpacing/>
        <w:jc w:val="both"/>
        <w:rPr>
          <w:rFonts w:ascii="Times New Roman" w:eastAsiaTheme="minorHAnsi" w:hAnsi="Times New Roman" w:cs="Times New Roman"/>
          <w:lang w:val="hr-HR"/>
        </w:rPr>
      </w:pPr>
      <w:r w:rsidRPr="000D7A1B">
        <w:rPr>
          <w:rFonts w:ascii="Times New Roman" w:eastAsiaTheme="minorHAnsi" w:hAnsi="Times New Roman" w:cs="Times New Roman"/>
          <w:lang w:val="hr-HR"/>
        </w:rPr>
        <w:t>Sudjelovanje na projektima, sportska natjecanja, izvannastavne aktivnosti i ostalo detaljno su razrađeni unutar školskog Kurikuluma koji se može dobiti na uvid i koji je objavljen na web stranici škole. Unutar razvojnog plana škole, koji je sastavni dio planiranja školskog kurikuluma i osnova sa samovrednov</w:t>
      </w:r>
      <w:r w:rsidR="00C113E2">
        <w:rPr>
          <w:rFonts w:ascii="Times New Roman" w:eastAsiaTheme="minorHAnsi" w:hAnsi="Times New Roman" w:cs="Times New Roman"/>
          <w:lang w:val="hr-HR"/>
        </w:rPr>
        <w:t>anje rada škole, za školsku 2022./2023</w:t>
      </w:r>
      <w:r w:rsidRPr="000D7A1B">
        <w:rPr>
          <w:rFonts w:ascii="Times New Roman" w:eastAsiaTheme="minorHAnsi" w:hAnsi="Times New Roman" w:cs="Times New Roman"/>
          <w:lang w:val="hr-HR"/>
        </w:rPr>
        <w:t xml:space="preserve">. godinu raditi ćemo na razvijanju znanja i vještine iz nastavnih predmeta STEM područja; </w:t>
      </w:r>
      <w:r w:rsidR="00C64288">
        <w:rPr>
          <w:rFonts w:ascii="Times New Roman" w:eastAsiaTheme="minorHAnsi" w:hAnsi="Times New Roman" w:cs="Times New Roman"/>
          <w:lang w:val="hr-HR"/>
        </w:rPr>
        <w:t xml:space="preserve">redovito uključivanje u projekte, mobilnosti učitelja i učenika, </w:t>
      </w:r>
      <w:r w:rsidRPr="000D7A1B">
        <w:rPr>
          <w:rFonts w:ascii="Times New Roman" w:eastAsiaTheme="minorHAnsi" w:hAnsi="Times New Roman" w:cs="Times New Roman"/>
          <w:lang w:val="hr-HR"/>
        </w:rPr>
        <w:t>kvalitetnom odnosu učitelja, roditelja i škole; vrednovanju učeničkog napretka i postignuća; poboljšanju materijalnih uvjeta rada i opremljenosti škole; uređenju okoliša škole; partnerstvu s domaćim i inozemnim obrazovnim institucijama. Sve učionice su opremljene račun</w:t>
      </w:r>
      <w:r w:rsidR="00C64288">
        <w:rPr>
          <w:rFonts w:ascii="Times New Roman" w:eastAsiaTheme="minorHAnsi" w:hAnsi="Times New Roman" w:cs="Times New Roman"/>
          <w:lang w:val="hr-HR"/>
        </w:rPr>
        <w:t>alima i projektorima, u učionicama</w:t>
      </w:r>
      <w:r w:rsidRPr="000D7A1B">
        <w:rPr>
          <w:rFonts w:ascii="Times New Roman" w:eastAsiaTheme="minorHAnsi" w:hAnsi="Times New Roman" w:cs="Times New Roman"/>
          <w:lang w:val="hr-HR"/>
        </w:rPr>
        <w:t xml:space="preserve"> informatike</w:t>
      </w:r>
      <w:r w:rsidR="00C64288">
        <w:rPr>
          <w:rFonts w:ascii="Times New Roman" w:eastAsiaTheme="minorHAnsi" w:hAnsi="Times New Roman" w:cs="Times New Roman"/>
          <w:lang w:val="hr-HR"/>
        </w:rPr>
        <w:t xml:space="preserve">, engleskog jezika i geografije </w:t>
      </w:r>
      <w:r w:rsidR="00164B8C">
        <w:rPr>
          <w:rFonts w:ascii="Times New Roman" w:eastAsiaTheme="minorHAnsi" w:hAnsi="Times New Roman" w:cs="Times New Roman"/>
          <w:lang w:val="hr-HR"/>
        </w:rPr>
        <w:t xml:space="preserve"> postavljene su interaktivne ploče</w:t>
      </w:r>
      <w:r w:rsidR="005F1134">
        <w:rPr>
          <w:rFonts w:ascii="Times New Roman" w:eastAsiaTheme="minorHAnsi" w:hAnsi="Times New Roman" w:cs="Times New Roman"/>
          <w:lang w:val="hr-HR"/>
        </w:rPr>
        <w:t>. Škola raspolaže s</w:t>
      </w:r>
      <w:r w:rsidRPr="000D7A1B">
        <w:rPr>
          <w:rFonts w:ascii="Times New Roman" w:eastAsiaTheme="minorHAnsi" w:hAnsi="Times New Roman" w:cs="Times New Roman"/>
          <w:lang w:val="hr-HR"/>
        </w:rPr>
        <w:t xml:space="preserve"> </w:t>
      </w:r>
      <w:r w:rsidR="005F1134">
        <w:rPr>
          <w:rFonts w:ascii="Times New Roman" w:eastAsiaTheme="minorHAnsi" w:hAnsi="Times New Roman" w:cs="Times New Roman"/>
          <w:lang w:val="hr-HR"/>
        </w:rPr>
        <w:t>29</w:t>
      </w:r>
      <w:r w:rsidRPr="000D7A1B">
        <w:rPr>
          <w:rFonts w:ascii="Times New Roman" w:eastAsiaTheme="minorHAnsi" w:hAnsi="Times New Roman" w:cs="Times New Roman"/>
          <w:lang w:val="hr-HR"/>
        </w:rPr>
        <w:t xml:space="preserve"> prijeno</w:t>
      </w:r>
      <w:r w:rsidR="005F1134">
        <w:rPr>
          <w:rFonts w:ascii="Times New Roman" w:eastAsiaTheme="minorHAnsi" w:hAnsi="Times New Roman" w:cs="Times New Roman"/>
          <w:lang w:val="hr-HR"/>
        </w:rPr>
        <w:t>snih računala za potreba djelatnika škole, nešto nabavljeno iz vlastitih sredstava, a</w:t>
      </w:r>
      <w:r w:rsidR="007266F3">
        <w:rPr>
          <w:rFonts w:ascii="Times New Roman" w:eastAsiaTheme="minorHAnsi" w:hAnsi="Times New Roman" w:cs="Times New Roman"/>
          <w:lang w:val="hr-HR"/>
        </w:rPr>
        <w:t xml:space="preserve"> </w:t>
      </w:r>
      <w:r w:rsidR="005F1134">
        <w:rPr>
          <w:rFonts w:ascii="Times New Roman" w:eastAsiaTheme="minorHAnsi" w:hAnsi="Times New Roman" w:cs="Times New Roman"/>
          <w:lang w:val="hr-HR"/>
        </w:rPr>
        <w:t>većina je nabavljena u</w:t>
      </w:r>
      <w:r w:rsidRPr="000D7A1B">
        <w:rPr>
          <w:rFonts w:ascii="Times New Roman" w:eastAsiaTheme="minorHAnsi" w:hAnsi="Times New Roman" w:cs="Times New Roman"/>
          <w:lang w:val="hr-HR"/>
        </w:rPr>
        <w:t xml:space="preserve"> sklopu II. faze programa E-Škole: „Cjelovita informatizacija procesa poslovanja škola i nastavnih procesa u svrhu stvaranja digitalno </w:t>
      </w:r>
      <w:r w:rsidR="005F1134">
        <w:rPr>
          <w:rFonts w:ascii="Times New Roman" w:eastAsiaTheme="minorHAnsi" w:hAnsi="Times New Roman" w:cs="Times New Roman"/>
          <w:lang w:val="hr-HR"/>
        </w:rPr>
        <w:t xml:space="preserve"> zrelih škola za 21. stoljeće“ iz kojih izvora smo dobili i 53 </w:t>
      </w:r>
      <w:r w:rsidRPr="000D7A1B">
        <w:rPr>
          <w:rFonts w:ascii="Times New Roman" w:eastAsiaTheme="minorHAnsi" w:hAnsi="Times New Roman" w:cs="Times New Roman"/>
          <w:lang w:val="hr-HR"/>
        </w:rPr>
        <w:t>tablet</w:t>
      </w:r>
      <w:r w:rsidR="005F1134">
        <w:rPr>
          <w:rFonts w:ascii="Times New Roman" w:eastAsiaTheme="minorHAnsi" w:hAnsi="Times New Roman" w:cs="Times New Roman"/>
          <w:lang w:val="hr-HR"/>
        </w:rPr>
        <w:t>a za učenike</w:t>
      </w:r>
      <w:r w:rsidRPr="000D7A1B">
        <w:rPr>
          <w:rFonts w:ascii="Times New Roman" w:eastAsiaTheme="minorHAnsi" w:hAnsi="Times New Roman" w:cs="Times New Roman"/>
          <w:lang w:val="hr-HR"/>
        </w:rPr>
        <w:t>.</w:t>
      </w:r>
      <w:r w:rsidR="00C113E2">
        <w:rPr>
          <w:rFonts w:ascii="Times New Roman" w:eastAsiaTheme="minorHAnsi" w:hAnsi="Times New Roman" w:cs="Times New Roman"/>
          <w:lang w:val="hr-HR"/>
        </w:rPr>
        <w:t xml:space="preserve"> Učionice su opremljene s projektorima, a u tri specijalizirane učionice smo nabavili interaktivne ploče. Želja nam je takvim pločama opremiti sve učionice.</w:t>
      </w:r>
    </w:p>
    <w:p w:rsidR="0081329D" w:rsidRDefault="0081329D" w:rsidP="007266F3">
      <w:pPr>
        <w:spacing w:after="0" w:line="240" w:lineRule="auto"/>
        <w:jc w:val="both"/>
        <w:rPr>
          <w:rFonts w:ascii="Times New Roman" w:eastAsia="Times New Roman" w:hAnsi="Times New Roman" w:cs="Times New Roman"/>
          <w:sz w:val="24"/>
        </w:rPr>
      </w:pPr>
    </w:p>
    <w:p w:rsidR="000D7A1B" w:rsidRDefault="000D7A1B" w:rsidP="007266F3">
      <w:pPr>
        <w:spacing w:after="0" w:line="240" w:lineRule="auto"/>
        <w:jc w:val="both"/>
        <w:rPr>
          <w:rFonts w:ascii="Times New Roman" w:eastAsia="Times New Roman" w:hAnsi="Times New Roman" w:cs="Times New Roman"/>
          <w:sz w:val="24"/>
        </w:rPr>
      </w:pPr>
    </w:p>
    <w:p w:rsidR="002A71D8" w:rsidRDefault="002A71D8" w:rsidP="007266F3">
      <w:pPr>
        <w:spacing w:after="0" w:line="240" w:lineRule="auto"/>
        <w:jc w:val="both"/>
        <w:rPr>
          <w:rFonts w:ascii="Times New Roman" w:eastAsia="Times New Roman" w:hAnsi="Times New Roman" w:cs="Times New Roman"/>
          <w:b/>
          <w:sz w:val="24"/>
        </w:rPr>
      </w:pPr>
    </w:p>
    <w:p w:rsidR="005F14AF" w:rsidRPr="00BA7FA4" w:rsidRDefault="00800E11" w:rsidP="007266F3">
      <w:pPr>
        <w:spacing w:after="0" w:line="240" w:lineRule="auto"/>
        <w:jc w:val="both"/>
        <w:rPr>
          <w:rFonts w:ascii="Times New Roman" w:eastAsia="Times New Roman" w:hAnsi="Times New Roman" w:cs="Times New Roman"/>
          <w:b/>
          <w:sz w:val="24"/>
        </w:rPr>
      </w:pPr>
      <w:r w:rsidRPr="00BA7FA4">
        <w:rPr>
          <w:rFonts w:ascii="Times New Roman" w:eastAsia="Times New Roman" w:hAnsi="Times New Roman" w:cs="Times New Roman"/>
          <w:b/>
          <w:sz w:val="24"/>
        </w:rPr>
        <w:lastRenderedPageBreak/>
        <w:t>5.  Ishodište i pokazatelji na kojima se zasnivaju izračuni i ocjene potrebnih sredstava</w:t>
      </w:r>
    </w:p>
    <w:p w:rsidR="005F14AF" w:rsidRDefault="00800E11" w:rsidP="007266F3">
      <w:pPr>
        <w:spacing w:after="0" w:line="240" w:lineRule="auto"/>
        <w:jc w:val="both"/>
        <w:rPr>
          <w:rFonts w:ascii="Times New Roman" w:eastAsia="Times New Roman" w:hAnsi="Times New Roman" w:cs="Times New Roman"/>
          <w:b/>
          <w:sz w:val="24"/>
        </w:rPr>
      </w:pPr>
      <w:r w:rsidRPr="00BA7FA4">
        <w:rPr>
          <w:rFonts w:ascii="Times New Roman" w:eastAsia="Times New Roman" w:hAnsi="Times New Roman" w:cs="Times New Roman"/>
          <w:b/>
          <w:sz w:val="24"/>
        </w:rPr>
        <w:t xml:space="preserve">                                                 za provođenje programa</w:t>
      </w:r>
    </w:p>
    <w:p w:rsidR="002A71D8" w:rsidRPr="00BA7FA4" w:rsidRDefault="002A71D8" w:rsidP="007266F3">
      <w:pPr>
        <w:spacing w:after="0" w:line="240" w:lineRule="auto"/>
        <w:jc w:val="both"/>
        <w:rPr>
          <w:rFonts w:ascii="Times New Roman" w:eastAsia="Times New Roman" w:hAnsi="Times New Roman" w:cs="Times New Roman"/>
          <w:b/>
          <w:sz w:val="24"/>
        </w:rPr>
      </w:pPr>
    </w:p>
    <w:p w:rsidR="005F14AF" w:rsidRPr="00BA7FA4" w:rsidRDefault="002A71D8" w:rsidP="007266F3">
      <w:pPr>
        <w:spacing w:after="0" w:line="240" w:lineRule="auto"/>
        <w:jc w:val="both"/>
        <w:rPr>
          <w:rFonts w:ascii="Times New Roman" w:eastAsia="Times New Roman" w:hAnsi="Times New Roman" w:cs="Times New Roman"/>
          <w:b/>
          <w:sz w:val="24"/>
        </w:rPr>
      </w:pPr>
      <w:r w:rsidRPr="002A71D8">
        <w:rPr>
          <w:noProof/>
        </w:rPr>
        <w:drawing>
          <wp:inline distT="0" distB="0" distL="0" distR="0">
            <wp:extent cx="5943600" cy="540512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05120"/>
                    </a:xfrm>
                    <a:prstGeom prst="rect">
                      <a:avLst/>
                    </a:prstGeom>
                    <a:noFill/>
                    <a:ln>
                      <a:noFill/>
                    </a:ln>
                  </pic:spPr>
                </pic:pic>
              </a:graphicData>
            </a:graphic>
          </wp:inline>
        </w:drawing>
      </w:r>
    </w:p>
    <w:p w:rsidR="002A71D8" w:rsidRDefault="00800E11" w:rsidP="007266F3">
      <w:pPr>
        <w:spacing w:after="0" w:line="240" w:lineRule="auto"/>
        <w:jc w:val="both"/>
        <w:rPr>
          <w:rFonts w:ascii="Times New Roman" w:eastAsia="Times New Roman" w:hAnsi="Times New Roman" w:cs="Times New Roman"/>
          <w:sz w:val="24"/>
        </w:rPr>
      </w:pPr>
      <w:r w:rsidRPr="00BA7FA4">
        <w:rPr>
          <w:rFonts w:ascii="Times New Roman" w:eastAsia="Times New Roman" w:hAnsi="Times New Roman" w:cs="Times New Roman"/>
          <w:sz w:val="24"/>
        </w:rPr>
        <w:t xml:space="preserve">    </w:t>
      </w:r>
    </w:p>
    <w:p w:rsidR="005F14AF" w:rsidRPr="00BA7FA4" w:rsidRDefault="00800E11" w:rsidP="007266F3">
      <w:pPr>
        <w:spacing w:after="0" w:line="240" w:lineRule="auto"/>
        <w:jc w:val="both"/>
        <w:rPr>
          <w:rFonts w:ascii="Times New Roman" w:eastAsia="Times New Roman" w:hAnsi="Times New Roman" w:cs="Times New Roman"/>
          <w:sz w:val="24"/>
        </w:rPr>
      </w:pPr>
      <w:r w:rsidRPr="00BA7FA4">
        <w:rPr>
          <w:rFonts w:ascii="Times New Roman" w:eastAsia="Times New Roman" w:hAnsi="Times New Roman" w:cs="Times New Roman"/>
          <w:sz w:val="24"/>
        </w:rPr>
        <w:t xml:space="preserve"> Izvori sredstava za financiranje rada </w:t>
      </w:r>
      <w:proofErr w:type="gramStart"/>
      <w:r w:rsidRPr="00BA7FA4">
        <w:rPr>
          <w:rFonts w:ascii="Times New Roman" w:eastAsia="Times New Roman" w:hAnsi="Times New Roman" w:cs="Times New Roman"/>
          <w:sz w:val="24"/>
        </w:rPr>
        <w:t>škole  su</w:t>
      </w:r>
      <w:proofErr w:type="gramEnd"/>
      <w:r w:rsidRPr="00BA7FA4">
        <w:rPr>
          <w:rFonts w:ascii="Times New Roman" w:eastAsia="Times New Roman" w:hAnsi="Times New Roman" w:cs="Times New Roman"/>
          <w:sz w:val="24"/>
        </w:rPr>
        <w:t>:</w:t>
      </w:r>
    </w:p>
    <w:p w:rsidR="005F14AF" w:rsidRPr="00BA7FA4" w:rsidRDefault="00800E11"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r w:rsidRPr="00BA7FA4">
        <w:rPr>
          <w:rFonts w:ascii="Times New Roman" w:eastAsia="Times New Roman" w:hAnsi="Times New Roman" w:cs="Times New Roman"/>
          <w:sz w:val="24"/>
        </w:rPr>
        <w:t xml:space="preserve">Opći prihodi primitci, skupina 636, državni proračun za financiranje rashoda za </w:t>
      </w:r>
      <w:r w:rsidR="00701D97">
        <w:rPr>
          <w:rFonts w:ascii="Times New Roman" w:eastAsia="Times New Roman" w:hAnsi="Times New Roman" w:cs="Times New Roman"/>
          <w:sz w:val="24"/>
        </w:rPr>
        <w:t>zaposlene 507.300,00 eura.</w:t>
      </w:r>
    </w:p>
    <w:p w:rsidR="005F14AF" w:rsidRPr="00BA7FA4" w:rsidRDefault="00800E11"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r w:rsidRPr="00BA7FA4">
        <w:rPr>
          <w:rFonts w:ascii="Times New Roman" w:eastAsia="Times New Roman" w:hAnsi="Times New Roman" w:cs="Times New Roman"/>
          <w:sz w:val="24"/>
        </w:rPr>
        <w:t>Kapitalne pom</w:t>
      </w:r>
      <w:r w:rsidR="00BA7FA4" w:rsidRPr="00BA7FA4">
        <w:rPr>
          <w:rFonts w:ascii="Times New Roman" w:eastAsia="Times New Roman" w:hAnsi="Times New Roman" w:cs="Times New Roman"/>
          <w:sz w:val="24"/>
        </w:rPr>
        <w:t xml:space="preserve">oći iz proračuna za udžbenike </w:t>
      </w:r>
      <w:r w:rsidR="00701D97">
        <w:rPr>
          <w:rFonts w:ascii="Times New Roman" w:eastAsia="Times New Roman" w:hAnsi="Times New Roman" w:cs="Times New Roman"/>
          <w:sz w:val="24"/>
        </w:rPr>
        <w:t>470</w:t>
      </w:r>
      <w:r w:rsidR="00FB01EF">
        <w:rPr>
          <w:rFonts w:ascii="Times New Roman" w:eastAsia="Times New Roman" w:hAnsi="Times New Roman" w:cs="Times New Roman"/>
          <w:sz w:val="24"/>
        </w:rPr>
        <w:t>,00</w:t>
      </w:r>
      <w:r w:rsidR="00701D97">
        <w:rPr>
          <w:rFonts w:ascii="Times New Roman" w:eastAsia="Times New Roman" w:hAnsi="Times New Roman" w:cs="Times New Roman"/>
          <w:sz w:val="24"/>
        </w:rPr>
        <w:t xml:space="preserve"> eura</w:t>
      </w:r>
    </w:p>
    <w:p w:rsidR="005F14AF" w:rsidRPr="00BA7FA4" w:rsidRDefault="00800E11"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r w:rsidRPr="00BA7FA4">
        <w:rPr>
          <w:rFonts w:ascii="Times New Roman" w:eastAsia="Times New Roman" w:hAnsi="Times New Roman" w:cs="Times New Roman"/>
          <w:sz w:val="24"/>
        </w:rPr>
        <w:t>Opći prihodi i primitci, skupina 671, regionalni proračun za materijalne troškove poslovanja te održavanje i obno</w:t>
      </w:r>
      <w:r w:rsidR="00BA7FA4" w:rsidRPr="00BA7FA4">
        <w:rPr>
          <w:rFonts w:ascii="Times New Roman" w:eastAsia="Times New Roman" w:hAnsi="Times New Roman" w:cs="Times New Roman"/>
          <w:sz w:val="24"/>
        </w:rPr>
        <w:t xml:space="preserve">vu nefinancijske imovine </w:t>
      </w:r>
      <w:r w:rsidR="00FB01EF">
        <w:rPr>
          <w:rFonts w:ascii="Times New Roman" w:eastAsia="Times New Roman" w:hAnsi="Times New Roman" w:cs="Times New Roman"/>
          <w:sz w:val="24"/>
        </w:rPr>
        <w:t>57.674,00 eura.</w:t>
      </w:r>
    </w:p>
    <w:p w:rsidR="005F14AF" w:rsidRPr="00BA7FA4" w:rsidRDefault="00800E11"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r w:rsidRPr="00BA7FA4">
        <w:rPr>
          <w:rFonts w:ascii="Times New Roman" w:eastAsia="Times New Roman" w:hAnsi="Times New Roman" w:cs="Times New Roman"/>
          <w:sz w:val="24"/>
        </w:rPr>
        <w:t xml:space="preserve">Vlastiti prihodi od iznajmljivanja prostora, najam krova, sakupljanja papira;  skupina 661, za provedbu dodatnih aktivnosti škole prema planu i programu rada , te obnovu nefinancijske imovine </w:t>
      </w:r>
      <w:r w:rsidR="00FB01EF">
        <w:rPr>
          <w:rFonts w:ascii="Times New Roman" w:eastAsia="Times New Roman" w:hAnsi="Times New Roman" w:cs="Times New Roman"/>
          <w:sz w:val="24"/>
        </w:rPr>
        <w:t>6.219,00 eura</w:t>
      </w:r>
    </w:p>
    <w:p w:rsidR="005F14AF" w:rsidRPr="00BA7FA4" w:rsidRDefault="00800E11"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proofErr w:type="gramStart"/>
      <w:r w:rsidRPr="00BA7FA4">
        <w:rPr>
          <w:rFonts w:ascii="Times New Roman" w:eastAsia="Times New Roman" w:hAnsi="Times New Roman" w:cs="Times New Roman"/>
          <w:sz w:val="24"/>
        </w:rPr>
        <w:t>Pomoći  i</w:t>
      </w:r>
      <w:proofErr w:type="gramEnd"/>
      <w:r w:rsidRPr="00BA7FA4">
        <w:rPr>
          <w:rFonts w:ascii="Times New Roman" w:eastAsia="Times New Roman" w:hAnsi="Times New Roman" w:cs="Times New Roman"/>
          <w:sz w:val="24"/>
        </w:rPr>
        <w:t xml:space="preserve"> donacije </w:t>
      </w:r>
      <w:r w:rsidR="00FB01EF">
        <w:rPr>
          <w:rFonts w:ascii="Times New Roman" w:eastAsia="Times New Roman" w:hAnsi="Times New Roman" w:cs="Times New Roman"/>
          <w:sz w:val="24"/>
        </w:rPr>
        <w:t>3.981,00 euro.</w:t>
      </w:r>
    </w:p>
    <w:p w:rsidR="005F14AF" w:rsidRPr="00BA7FA4" w:rsidRDefault="00FB01EF" w:rsidP="007266F3">
      <w:pPr>
        <w:numPr>
          <w:ilvl w:val="0"/>
          <w:numId w:val="8"/>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Višak prihoda planirano 22.6</w:t>
      </w:r>
      <w:r w:rsidR="00800E11" w:rsidRPr="00BA7FA4">
        <w:rPr>
          <w:rFonts w:ascii="Times New Roman" w:eastAsia="Times New Roman" w:hAnsi="Times New Roman" w:cs="Times New Roman"/>
          <w:sz w:val="24"/>
        </w:rPr>
        <w:t xml:space="preserve">00,00 </w:t>
      </w:r>
      <w:r w:rsidR="00447396">
        <w:rPr>
          <w:rFonts w:ascii="Times New Roman" w:eastAsia="Times New Roman" w:hAnsi="Times New Roman" w:cs="Times New Roman"/>
          <w:sz w:val="24"/>
        </w:rPr>
        <w:t>eura</w:t>
      </w:r>
      <w:r w:rsidR="00800E11" w:rsidRPr="00BA7FA4">
        <w:rPr>
          <w:rFonts w:ascii="Times New Roman" w:eastAsia="Times New Roman" w:hAnsi="Times New Roman" w:cs="Times New Roman"/>
          <w:sz w:val="24"/>
        </w:rPr>
        <w:t xml:space="preserve"> zbog nedovršenih pr</w:t>
      </w:r>
      <w:r>
        <w:rPr>
          <w:rFonts w:ascii="Times New Roman" w:eastAsia="Times New Roman" w:hAnsi="Times New Roman" w:cs="Times New Roman"/>
          <w:sz w:val="24"/>
        </w:rPr>
        <w:t xml:space="preserve">ojekata koji će se </w:t>
      </w:r>
      <w:r w:rsidR="00447396">
        <w:rPr>
          <w:rFonts w:ascii="Times New Roman" w:eastAsia="Times New Roman" w:hAnsi="Times New Roman" w:cs="Times New Roman"/>
          <w:sz w:val="24"/>
        </w:rPr>
        <w:t>provesti</w:t>
      </w:r>
      <w:r>
        <w:rPr>
          <w:rFonts w:ascii="Times New Roman" w:eastAsia="Times New Roman" w:hAnsi="Times New Roman" w:cs="Times New Roman"/>
          <w:sz w:val="24"/>
        </w:rPr>
        <w:t xml:space="preserve"> u 2023</w:t>
      </w:r>
      <w:r w:rsidR="00800E11" w:rsidRPr="00BA7FA4">
        <w:rPr>
          <w:rFonts w:ascii="Times New Roman" w:eastAsia="Times New Roman" w:hAnsi="Times New Roman" w:cs="Times New Roman"/>
          <w:sz w:val="24"/>
        </w:rPr>
        <w:t>. god.</w:t>
      </w:r>
    </w:p>
    <w:p w:rsidR="005F14AF" w:rsidRDefault="005F14AF"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PRIHODI IZ DRŽAVNOG PRORAČUNA</w:t>
      </w:r>
    </w:p>
    <w:p w:rsidR="005F14AF" w:rsidRDefault="005F14AF"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Prihodi iz državnog proračuna se planiraju isključivo prema propisanom indeksu rasta za tu vrstu rashoda, uzimajući u obzir povećanje izdataka zbog povećanja dodataka na staž, te dodataka na plaću prema Kolektivnom ugovoru.</w:t>
      </w:r>
      <w:r w:rsidR="005F1134">
        <w:rPr>
          <w:rFonts w:ascii="Times New Roman" w:eastAsia="Times New Roman" w:hAnsi="Times New Roman" w:cs="Times New Roman"/>
          <w:sz w:val="24"/>
        </w:rPr>
        <w:t xml:space="preserve"> Ostali rashodi za zaposlene su izdaci za dar djeci, jubilarne nagrade i </w:t>
      </w:r>
      <w:proofErr w:type="gramStart"/>
      <w:r w:rsidR="005F1134">
        <w:rPr>
          <w:rFonts w:ascii="Times New Roman" w:eastAsia="Times New Roman" w:hAnsi="Times New Roman" w:cs="Times New Roman"/>
          <w:sz w:val="24"/>
        </w:rPr>
        <w:t>otpremnine,  a</w:t>
      </w:r>
      <w:proofErr w:type="gramEnd"/>
      <w:r w:rsidR="005F1134">
        <w:rPr>
          <w:rFonts w:ascii="Times New Roman" w:eastAsia="Times New Roman" w:hAnsi="Times New Roman" w:cs="Times New Roman"/>
          <w:sz w:val="24"/>
        </w:rPr>
        <w:t xml:space="preserve"> planiraju se na osnovi sadašnjeg stanja.</w:t>
      </w:r>
    </w:p>
    <w:p w:rsidR="00B26C3F" w:rsidRPr="00D360D7" w:rsidRDefault="00B26C3F" w:rsidP="007266F3">
      <w:pPr>
        <w:spacing w:after="0" w:line="240" w:lineRule="auto"/>
        <w:jc w:val="both"/>
        <w:rPr>
          <w:rFonts w:ascii="Times New Roman" w:eastAsia="Times New Roman" w:hAnsi="Times New Roman" w:cs="Times New Roman"/>
          <w:sz w:val="24"/>
        </w:rPr>
      </w:pPr>
      <w:r w:rsidRPr="00D360D7">
        <w:rPr>
          <w:rFonts w:ascii="Times New Roman" w:eastAsia="Times New Roman" w:hAnsi="Times New Roman" w:cs="Times New Roman"/>
          <w:sz w:val="24"/>
        </w:rPr>
        <w:t xml:space="preserve">   Troškovi plaća i prijevoza na rad i s rada za zaposlenike planirani su u skladu s trenutnim stanjem zaposlenih u školi u iznosu od cca. </w:t>
      </w:r>
      <w:r w:rsidR="00FB01EF">
        <w:rPr>
          <w:rFonts w:ascii="Times New Roman" w:eastAsia="Times New Roman" w:hAnsi="Times New Roman" w:cs="Times New Roman"/>
          <w:sz w:val="24"/>
        </w:rPr>
        <w:t xml:space="preserve">507.300,00 </w:t>
      </w:r>
      <w:proofErr w:type="gramStart"/>
      <w:r w:rsidR="00FB01EF">
        <w:rPr>
          <w:rFonts w:ascii="Times New Roman" w:eastAsia="Times New Roman" w:hAnsi="Times New Roman" w:cs="Times New Roman"/>
          <w:sz w:val="24"/>
        </w:rPr>
        <w:t>eura</w:t>
      </w:r>
      <w:r w:rsidR="00D360D7" w:rsidRPr="00D360D7">
        <w:rPr>
          <w:rFonts w:ascii="Times New Roman" w:eastAsia="Times New Roman" w:hAnsi="Times New Roman" w:cs="Times New Roman"/>
          <w:sz w:val="24"/>
        </w:rPr>
        <w:t xml:space="preserve"> </w:t>
      </w:r>
      <w:r w:rsidRPr="00D360D7">
        <w:rPr>
          <w:rFonts w:ascii="Times New Roman" w:eastAsia="Times New Roman" w:hAnsi="Times New Roman" w:cs="Times New Roman"/>
          <w:sz w:val="24"/>
        </w:rPr>
        <w:t xml:space="preserve"> godišnje</w:t>
      </w:r>
      <w:proofErr w:type="gramEnd"/>
      <w:r w:rsidRPr="00D360D7">
        <w:rPr>
          <w:rFonts w:ascii="Times New Roman" w:eastAsia="Times New Roman" w:hAnsi="Times New Roman" w:cs="Times New Roman"/>
          <w:sz w:val="24"/>
        </w:rPr>
        <w:t>.</w:t>
      </w:r>
    </w:p>
    <w:p w:rsidR="005F14AF" w:rsidRPr="00D360D7" w:rsidRDefault="00800E11" w:rsidP="007266F3">
      <w:pPr>
        <w:spacing w:after="0" w:line="240" w:lineRule="auto"/>
        <w:jc w:val="both"/>
        <w:rPr>
          <w:rFonts w:ascii="Times New Roman" w:eastAsia="Times New Roman" w:hAnsi="Times New Roman" w:cs="Times New Roman"/>
          <w:sz w:val="24"/>
        </w:rPr>
      </w:pPr>
      <w:r w:rsidRPr="00D360D7">
        <w:rPr>
          <w:rFonts w:ascii="Times New Roman" w:eastAsia="Times New Roman" w:hAnsi="Times New Roman" w:cs="Times New Roman"/>
          <w:sz w:val="24"/>
        </w:rPr>
        <w:t xml:space="preserve">  </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PRIHODI IZ ŽUPANIJSKOG PRORAČUNA</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Narednih godina planiramo blagi rast broja učenika, ali u okviru postojećih razrednih odjela. Prihode za financiranje rashoda, koji se financiraju minimalnim standardima planirali smo prema uputama ureda Upravnog odjela </w:t>
      </w:r>
      <w:r w:rsidR="00FB01EF">
        <w:rPr>
          <w:rFonts w:ascii="Times New Roman" w:eastAsia="Times New Roman" w:hAnsi="Times New Roman" w:cs="Times New Roman"/>
          <w:sz w:val="24"/>
        </w:rPr>
        <w:t>za obrazovanje i mlade</w:t>
      </w:r>
      <w:r w:rsidR="00BA7FA4">
        <w:rPr>
          <w:rFonts w:ascii="Times New Roman" w:eastAsia="Times New Roman" w:hAnsi="Times New Roman" w:cs="Times New Roman"/>
          <w:sz w:val="24"/>
        </w:rPr>
        <w:t xml:space="preserve">. Taj iznos je </w:t>
      </w:r>
      <w:r w:rsidR="00FB01EF">
        <w:rPr>
          <w:rFonts w:ascii="Times New Roman" w:eastAsia="Times New Roman" w:hAnsi="Times New Roman" w:cs="Times New Roman"/>
          <w:b/>
          <w:sz w:val="24"/>
        </w:rPr>
        <w:t xml:space="preserve">39.504,00 </w:t>
      </w:r>
      <w:bookmarkStart w:id="0" w:name="_GoBack"/>
      <w:proofErr w:type="gramStart"/>
      <w:r w:rsidR="00FB01EF" w:rsidRPr="00EC00E2">
        <w:rPr>
          <w:rFonts w:ascii="Times New Roman" w:eastAsia="Times New Roman" w:hAnsi="Times New Roman" w:cs="Times New Roman"/>
          <w:sz w:val="24"/>
        </w:rPr>
        <w:t>eura</w:t>
      </w:r>
      <w:r w:rsidRPr="00EC00E2">
        <w:rPr>
          <w:rFonts w:ascii="Times New Roman" w:eastAsia="Times New Roman" w:hAnsi="Times New Roman" w:cs="Times New Roman"/>
          <w:sz w:val="24"/>
        </w:rPr>
        <w:t>,</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financiranje</w:t>
      </w:r>
      <w:proofErr w:type="gramEnd"/>
      <w:r>
        <w:rPr>
          <w:rFonts w:ascii="Times New Roman" w:eastAsia="Times New Roman" w:hAnsi="Times New Roman" w:cs="Times New Roman"/>
          <w:sz w:val="24"/>
        </w:rPr>
        <w:t xml:space="preserve"> općih troškova osnovnog školstva </w:t>
      </w:r>
      <w:r w:rsidR="00BA7FA4">
        <w:rPr>
          <w:rFonts w:ascii="Times New Roman" w:eastAsia="Times New Roman" w:hAnsi="Times New Roman" w:cs="Times New Roman"/>
          <w:b/>
          <w:sz w:val="24"/>
        </w:rPr>
        <w:t>1</w:t>
      </w:r>
      <w:r w:rsidR="00FB01EF">
        <w:rPr>
          <w:rFonts w:ascii="Times New Roman" w:eastAsia="Times New Roman" w:hAnsi="Times New Roman" w:cs="Times New Roman"/>
          <w:b/>
          <w:sz w:val="24"/>
        </w:rPr>
        <w:t xml:space="preserve">5.447,00 </w:t>
      </w:r>
      <w:r w:rsidR="00FB01EF" w:rsidRPr="00EC00E2">
        <w:rPr>
          <w:rFonts w:ascii="Times New Roman" w:eastAsia="Times New Roman" w:hAnsi="Times New Roman" w:cs="Times New Roman"/>
          <w:sz w:val="24"/>
        </w:rPr>
        <w:t>eura</w:t>
      </w:r>
      <w:r w:rsidRPr="00EC00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financiranje stvarnih troškova osnovnog školstva </w:t>
      </w:r>
      <w:r w:rsidR="00FB01EF">
        <w:rPr>
          <w:rFonts w:ascii="Times New Roman" w:eastAsia="Times New Roman" w:hAnsi="Times New Roman" w:cs="Times New Roman"/>
          <w:b/>
          <w:sz w:val="24"/>
        </w:rPr>
        <w:t>24.057</w:t>
      </w:r>
      <w:r>
        <w:rPr>
          <w:rFonts w:ascii="Times New Roman" w:eastAsia="Times New Roman" w:hAnsi="Times New Roman" w:cs="Times New Roman"/>
          <w:b/>
          <w:sz w:val="24"/>
        </w:rPr>
        <w:t>,00</w:t>
      </w:r>
      <w:r w:rsidR="00FB01EF">
        <w:rPr>
          <w:rFonts w:ascii="Times New Roman" w:eastAsia="Times New Roman" w:hAnsi="Times New Roman" w:cs="Times New Roman"/>
          <w:sz w:val="24"/>
        </w:rPr>
        <w:t xml:space="preserve"> eura</w:t>
      </w:r>
      <w:r>
        <w:rPr>
          <w:rFonts w:ascii="Times New Roman" w:eastAsia="Times New Roman" w:hAnsi="Times New Roman" w:cs="Times New Roman"/>
          <w:sz w:val="24"/>
        </w:rPr>
        <w:t>, investijcijsko održavanje obje</w:t>
      </w:r>
      <w:r w:rsidR="00BA7FA4">
        <w:rPr>
          <w:rFonts w:ascii="Times New Roman" w:eastAsia="Times New Roman" w:hAnsi="Times New Roman" w:cs="Times New Roman"/>
          <w:sz w:val="24"/>
        </w:rPr>
        <w:t xml:space="preserve">kata i opreme u iznosu od </w:t>
      </w:r>
      <w:r w:rsidR="00FB01EF">
        <w:rPr>
          <w:rFonts w:ascii="Times New Roman" w:eastAsia="Times New Roman" w:hAnsi="Times New Roman" w:cs="Times New Roman"/>
          <w:b/>
          <w:sz w:val="24"/>
        </w:rPr>
        <w:t>1.327</w:t>
      </w:r>
      <w:r w:rsidRPr="00D360D7">
        <w:rPr>
          <w:rFonts w:ascii="Times New Roman" w:eastAsia="Times New Roman" w:hAnsi="Times New Roman" w:cs="Times New Roman"/>
          <w:b/>
          <w:sz w:val="24"/>
        </w:rPr>
        <w:t>,00</w:t>
      </w:r>
      <w:r>
        <w:rPr>
          <w:rFonts w:ascii="Times New Roman" w:eastAsia="Times New Roman" w:hAnsi="Times New Roman" w:cs="Times New Roman"/>
          <w:b/>
          <w:sz w:val="24"/>
        </w:rPr>
        <w:t xml:space="preserve"> </w:t>
      </w:r>
      <w:r w:rsidR="00FB01EF">
        <w:rPr>
          <w:rFonts w:ascii="Times New Roman" w:eastAsia="Times New Roman" w:hAnsi="Times New Roman" w:cs="Times New Roman"/>
          <w:sz w:val="24"/>
        </w:rPr>
        <w:t>eura</w:t>
      </w:r>
      <w:r>
        <w:rPr>
          <w:rFonts w:ascii="Times New Roman" w:eastAsia="Times New Roman" w:hAnsi="Times New Roman" w:cs="Times New Roman"/>
          <w:sz w:val="24"/>
        </w:rPr>
        <w:t xml:space="preserve"> te za nabavu lektire </w:t>
      </w:r>
      <w:r w:rsidR="00FB01EF">
        <w:rPr>
          <w:rFonts w:ascii="Times New Roman" w:eastAsia="Times New Roman" w:hAnsi="Times New Roman" w:cs="Times New Roman"/>
          <w:b/>
          <w:sz w:val="24"/>
        </w:rPr>
        <w:t xml:space="preserve"> 40</w:t>
      </w:r>
      <w:r>
        <w:rPr>
          <w:rFonts w:ascii="Times New Roman" w:eastAsia="Times New Roman" w:hAnsi="Times New Roman" w:cs="Times New Roman"/>
          <w:b/>
          <w:sz w:val="24"/>
        </w:rPr>
        <w:t xml:space="preserve"> </w:t>
      </w:r>
      <w:r w:rsidR="00FB01EF">
        <w:rPr>
          <w:rFonts w:ascii="Times New Roman" w:eastAsia="Times New Roman" w:hAnsi="Times New Roman" w:cs="Times New Roman"/>
          <w:sz w:val="24"/>
        </w:rPr>
        <w:t>eura</w:t>
      </w:r>
      <w:r w:rsidR="00BA7FA4">
        <w:rPr>
          <w:rFonts w:ascii="Times New Roman" w:eastAsia="Times New Roman" w:hAnsi="Times New Roman" w:cs="Times New Roman"/>
          <w:sz w:val="24"/>
        </w:rPr>
        <w:t>,</w:t>
      </w:r>
      <w:r>
        <w:rPr>
          <w:rFonts w:ascii="Times New Roman" w:eastAsia="Times New Roman" w:hAnsi="Times New Roman" w:cs="Times New Roman"/>
          <w:sz w:val="24"/>
        </w:rPr>
        <w:t xml:space="preserve"> Školski obrok za sve </w:t>
      </w:r>
      <w:r w:rsidR="00FB01EF">
        <w:rPr>
          <w:rFonts w:ascii="Times New Roman" w:eastAsia="Times New Roman" w:hAnsi="Times New Roman" w:cs="Times New Roman"/>
          <w:b/>
          <w:sz w:val="24"/>
        </w:rPr>
        <w:t>8.698</w:t>
      </w:r>
      <w:r w:rsidR="00BA7FA4" w:rsidRPr="00D360D7">
        <w:rPr>
          <w:rFonts w:ascii="Times New Roman" w:eastAsia="Times New Roman" w:hAnsi="Times New Roman" w:cs="Times New Roman"/>
          <w:b/>
          <w:sz w:val="24"/>
        </w:rPr>
        <w:t>,00</w:t>
      </w:r>
      <w:r w:rsidR="00FB01EF">
        <w:rPr>
          <w:rFonts w:ascii="Times New Roman" w:eastAsia="Times New Roman" w:hAnsi="Times New Roman" w:cs="Times New Roman"/>
          <w:sz w:val="24"/>
        </w:rPr>
        <w:t xml:space="preserve"> eura</w:t>
      </w:r>
      <w:r w:rsidR="00BA7FA4">
        <w:rPr>
          <w:rFonts w:ascii="Times New Roman" w:eastAsia="Times New Roman" w:hAnsi="Times New Roman" w:cs="Times New Roman"/>
          <w:sz w:val="24"/>
        </w:rPr>
        <w:t xml:space="preserve"> i Školska shema ukupno </w:t>
      </w:r>
      <w:r w:rsidR="00FB01EF">
        <w:rPr>
          <w:rFonts w:ascii="Times New Roman" w:eastAsia="Times New Roman" w:hAnsi="Times New Roman" w:cs="Times New Roman"/>
          <w:b/>
          <w:sz w:val="24"/>
        </w:rPr>
        <w:t xml:space="preserve">958,00 </w:t>
      </w:r>
      <w:r w:rsidR="00FB01EF" w:rsidRPr="00EC00E2">
        <w:rPr>
          <w:rFonts w:ascii="Times New Roman" w:eastAsia="Times New Roman" w:hAnsi="Times New Roman" w:cs="Times New Roman"/>
          <w:sz w:val="24"/>
        </w:rPr>
        <w:t>eura.</w:t>
      </w:r>
    </w:p>
    <w:p w:rsidR="00917DCA" w:rsidRDefault="00FB01EF"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Projekcija za 2024. i 2025</w:t>
      </w:r>
      <w:r w:rsidR="00800E11">
        <w:rPr>
          <w:rFonts w:ascii="Times New Roman" w:eastAsia="Times New Roman" w:hAnsi="Times New Roman" w:cs="Times New Roman"/>
          <w:sz w:val="24"/>
        </w:rPr>
        <w:t xml:space="preserve">. je prema uputama s indeksom 100.   </w:t>
      </w:r>
    </w:p>
    <w:p w:rsidR="00917DCA" w:rsidRDefault="00917DCA" w:rsidP="007266F3">
      <w:pPr>
        <w:spacing w:after="0" w:line="240" w:lineRule="auto"/>
        <w:jc w:val="both"/>
        <w:rPr>
          <w:rFonts w:ascii="Times New Roman" w:eastAsia="Times New Roman" w:hAnsi="Times New Roman" w:cs="Times New Roman"/>
          <w:sz w:val="24"/>
        </w:rPr>
      </w:pPr>
    </w:p>
    <w:p w:rsidR="00917DCA" w:rsidRDefault="00917DCA" w:rsidP="007266F3">
      <w:pPr>
        <w:spacing w:after="0" w:line="240" w:lineRule="auto"/>
        <w:jc w:val="both"/>
        <w:rPr>
          <w:rFonts w:ascii="Times New Roman" w:eastAsia="Times New Roman" w:hAnsi="Times New Roman" w:cs="Times New Roman"/>
          <w:sz w:val="24"/>
        </w:rPr>
      </w:pPr>
    </w:p>
    <w:p w:rsidR="00917DCA" w:rsidRDefault="00917DCA" w:rsidP="00917DCA">
      <w:pPr>
        <w:spacing w:after="0" w:line="240" w:lineRule="auto"/>
        <w:jc w:val="both"/>
        <w:rPr>
          <w:rFonts w:ascii="Times New Roman" w:eastAsia="Times New Roman" w:hAnsi="Times New Roman" w:cs="Times New Roman"/>
          <w:sz w:val="24"/>
          <w:szCs w:val="24"/>
        </w:rPr>
      </w:pPr>
      <w:r w:rsidRPr="00917DCA">
        <w:rPr>
          <w:rFonts w:ascii="Times New Roman" w:eastAsia="Times New Roman" w:hAnsi="Times New Roman" w:cs="Times New Roman"/>
          <w:sz w:val="24"/>
          <w:szCs w:val="24"/>
        </w:rPr>
        <w:t>RASHODI POSLOVANJA</w:t>
      </w:r>
    </w:p>
    <w:p w:rsidR="00917DCA" w:rsidRPr="00917DCA" w:rsidRDefault="00917DCA" w:rsidP="00917DCA">
      <w:pPr>
        <w:spacing w:after="0" w:line="240" w:lineRule="auto"/>
        <w:jc w:val="both"/>
        <w:rPr>
          <w:rFonts w:ascii="Times New Roman" w:eastAsia="Times New Roman" w:hAnsi="Times New Roman" w:cs="Times New Roman"/>
          <w:sz w:val="24"/>
          <w:szCs w:val="24"/>
        </w:rPr>
      </w:pPr>
    </w:p>
    <w:p w:rsidR="00917DCA" w:rsidRPr="00917DCA" w:rsidRDefault="00917DCA" w:rsidP="00917DCA">
      <w:pPr>
        <w:spacing w:after="0" w:line="240" w:lineRule="auto"/>
        <w:jc w:val="both"/>
        <w:rPr>
          <w:rFonts w:ascii="Times New Roman" w:eastAsia="Times New Roman" w:hAnsi="Times New Roman" w:cs="Times New Roman"/>
          <w:sz w:val="24"/>
          <w:szCs w:val="24"/>
        </w:rPr>
      </w:pPr>
      <w:r w:rsidRPr="00917DCA">
        <w:rPr>
          <w:rFonts w:ascii="Times New Roman" w:hAnsi="Times New Roman" w:cs="Times New Roman"/>
          <w:sz w:val="24"/>
          <w:szCs w:val="24"/>
        </w:rPr>
        <w:t>Rash</w:t>
      </w:r>
      <w:r>
        <w:rPr>
          <w:rFonts w:ascii="Times New Roman" w:hAnsi="Times New Roman" w:cs="Times New Roman"/>
          <w:sz w:val="24"/>
          <w:szCs w:val="24"/>
        </w:rPr>
        <w:t>o</w:t>
      </w:r>
      <w:r w:rsidRPr="00917DCA">
        <w:rPr>
          <w:rFonts w:ascii="Times New Roman" w:hAnsi="Times New Roman" w:cs="Times New Roman"/>
          <w:sz w:val="24"/>
          <w:szCs w:val="24"/>
        </w:rPr>
        <w:t>di poslovanja za 2023. godinu planirani su u iznosu od</w:t>
      </w:r>
      <w:r>
        <w:rPr>
          <w:rFonts w:ascii="Times New Roman" w:hAnsi="Times New Roman" w:cs="Times New Roman"/>
          <w:sz w:val="24"/>
          <w:szCs w:val="24"/>
        </w:rPr>
        <w:t xml:space="preserve"> </w:t>
      </w:r>
      <w:r w:rsidRPr="00917DCA">
        <w:rPr>
          <w:rFonts w:ascii="Times New Roman" w:hAnsi="Times New Roman" w:cs="Times New Roman"/>
          <w:b/>
          <w:sz w:val="24"/>
          <w:szCs w:val="24"/>
        </w:rPr>
        <w:t xml:space="preserve">602.474,00 </w:t>
      </w:r>
      <w:r w:rsidRPr="00917DCA">
        <w:rPr>
          <w:rFonts w:ascii="Times New Roman" w:hAnsi="Times New Roman" w:cs="Times New Roman"/>
          <w:sz w:val="24"/>
          <w:szCs w:val="24"/>
        </w:rPr>
        <w:t xml:space="preserve">eura. Rashodi za zaposlene odnose se na bruto plaće zaposlenika i pomoćnika u nastavi, te na ostale rashode za zaposlene i doprinose na plaću. Materijalni rashodi obuhvaćaju rashode za potrebe redovnog poslovanja (nabava uredskog materijala, službena putovanja, stručno usavršavanje zaposlenika, energiju, materijal, sitni inventar, usluge tekućeg održavanja, rashode za usluge telefona, pošte i prijevoza, zdravstvene usluge, računalna usluge i ostale usluge, intelektualna usluge, članarine. Financijski rashodi odnose se na usluge platnog prometa i zatezne kamate. </w:t>
      </w:r>
    </w:p>
    <w:p w:rsidR="002A71D8"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A71D8" w:rsidRDefault="002A71D8"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2A71D8" w:rsidRPr="002A71D8">
        <w:rPr>
          <w:noProof/>
        </w:rPr>
        <w:drawing>
          <wp:inline distT="0" distB="0" distL="0" distR="0">
            <wp:extent cx="5943600" cy="63474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347460"/>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FB01EF" w:rsidRDefault="00FB01EF" w:rsidP="007266F3">
      <w:pPr>
        <w:spacing w:after="0" w:line="240" w:lineRule="auto"/>
        <w:jc w:val="both"/>
        <w:rPr>
          <w:rFonts w:ascii="Times New Roman" w:eastAsia="Times New Roman" w:hAnsi="Times New Roman" w:cs="Times New Roman"/>
          <w:sz w:val="24"/>
        </w:rPr>
      </w:pPr>
    </w:p>
    <w:p w:rsidR="00FB01EF" w:rsidRDefault="00FB01EF" w:rsidP="007266F3">
      <w:pPr>
        <w:spacing w:after="0" w:line="240" w:lineRule="auto"/>
        <w:jc w:val="both"/>
        <w:rPr>
          <w:rFonts w:ascii="Times New Roman" w:eastAsia="Times New Roman" w:hAnsi="Times New Roman" w:cs="Times New Roman"/>
          <w:sz w:val="24"/>
        </w:rPr>
      </w:pPr>
    </w:p>
    <w:p w:rsidR="00FB01EF" w:rsidRDefault="00FB01EF" w:rsidP="007266F3">
      <w:pPr>
        <w:spacing w:after="0" w:line="240" w:lineRule="auto"/>
        <w:jc w:val="both"/>
        <w:rPr>
          <w:rFonts w:ascii="Times New Roman" w:eastAsia="Times New Roman" w:hAnsi="Times New Roman" w:cs="Times New Roman"/>
          <w:sz w:val="24"/>
        </w:rPr>
      </w:pPr>
    </w:p>
    <w:p w:rsidR="00917DCA" w:rsidRDefault="00917DCA" w:rsidP="007266F3">
      <w:pPr>
        <w:spacing w:after="0" w:line="240" w:lineRule="auto"/>
        <w:jc w:val="both"/>
        <w:rPr>
          <w:rFonts w:ascii="Times New Roman" w:eastAsia="Times New Roman" w:hAnsi="Times New Roman" w:cs="Times New Roman"/>
          <w:b/>
          <w:sz w:val="24"/>
        </w:rPr>
      </w:pPr>
    </w:p>
    <w:p w:rsidR="00917DCA" w:rsidRDefault="00917DCA" w:rsidP="007266F3">
      <w:pPr>
        <w:spacing w:after="0" w:line="240" w:lineRule="auto"/>
        <w:jc w:val="both"/>
        <w:rPr>
          <w:rFonts w:ascii="Times New Roman" w:eastAsia="Times New Roman" w:hAnsi="Times New Roman" w:cs="Times New Roman"/>
          <w:b/>
          <w:sz w:val="24"/>
        </w:rPr>
      </w:pPr>
    </w:p>
    <w:p w:rsidR="00917DCA" w:rsidRDefault="00917DCA" w:rsidP="007266F3">
      <w:pPr>
        <w:spacing w:after="0" w:line="240" w:lineRule="auto"/>
        <w:jc w:val="both"/>
        <w:rPr>
          <w:rFonts w:ascii="Times New Roman" w:eastAsia="Times New Roman" w:hAnsi="Times New Roman" w:cs="Times New Roman"/>
          <w:b/>
          <w:sz w:val="24"/>
        </w:rPr>
      </w:pPr>
    </w:p>
    <w:p w:rsidR="00917DCA" w:rsidRDefault="00917DCA" w:rsidP="007266F3">
      <w:pPr>
        <w:spacing w:after="0" w:line="240" w:lineRule="auto"/>
        <w:jc w:val="both"/>
        <w:rPr>
          <w:rFonts w:ascii="Times New Roman" w:eastAsia="Times New Roman" w:hAnsi="Times New Roman" w:cs="Times New Roman"/>
          <w:b/>
          <w:sz w:val="24"/>
        </w:rPr>
      </w:pPr>
    </w:p>
    <w:p w:rsidR="00917DCA" w:rsidRDefault="00917DCA" w:rsidP="007266F3">
      <w:pPr>
        <w:spacing w:after="0" w:line="240" w:lineRule="auto"/>
        <w:jc w:val="both"/>
        <w:rPr>
          <w:rFonts w:ascii="Times New Roman" w:eastAsia="Times New Roman" w:hAnsi="Times New Roman" w:cs="Times New Roman"/>
          <w:b/>
          <w:sz w:val="24"/>
        </w:rPr>
      </w:pPr>
    </w:p>
    <w:p w:rsidR="005F14AF" w:rsidRDefault="00800E11" w:rsidP="007266F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6.    Izvještaj o postignutim ciljevima i rezultatima programa temeljenim na </w:t>
      </w:r>
      <w:proofErr w:type="gramStart"/>
      <w:r>
        <w:rPr>
          <w:rFonts w:ascii="Times New Roman" w:eastAsia="Times New Roman" w:hAnsi="Times New Roman" w:cs="Times New Roman"/>
          <w:b/>
          <w:sz w:val="24"/>
        </w:rPr>
        <w:t>pokazateljima  uspješnosti</w:t>
      </w:r>
      <w:proofErr w:type="gramEnd"/>
      <w:r>
        <w:rPr>
          <w:rFonts w:ascii="Times New Roman" w:eastAsia="Times New Roman" w:hAnsi="Times New Roman" w:cs="Times New Roman"/>
          <w:b/>
          <w:sz w:val="24"/>
        </w:rPr>
        <w:t xml:space="preserve"> u prethodnoj godini</w:t>
      </w:r>
    </w:p>
    <w:p w:rsidR="005F14AF" w:rsidRDefault="005F14AF" w:rsidP="007266F3">
      <w:pPr>
        <w:spacing w:after="0" w:line="240" w:lineRule="auto"/>
        <w:jc w:val="both"/>
        <w:rPr>
          <w:rFonts w:ascii="Times New Roman" w:eastAsia="Times New Roman" w:hAnsi="Times New Roman" w:cs="Times New Roman"/>
          <w:b/>
          <w:sz w:val="24"/>
        </w:rPr>
      </w:pPr>
    </w:p>
    <w:p w:rsidR="00701D97"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Tijekom protekle školske godine su ostvareni svi predviđeni programi redovne nastave, dopunske i dodatne nastave, te izvannastavnih aktivnosti prema Godišnjem planu i programu i Školskom kurikulumu. U realizaciji programskih sadržaja korišteni su suvremeni oblici i metode rada. Tomu je pridonijelo sve češće organiziranje izvan učioničke i terenske </w:t>
      </w:r>
      <w:proofErr w:type="gramStart"/>
      <w:r>
        <w:rPr>
          <w:rFonts w:ascii="Times New Roman" w:eastAsia="Times New Roman" w:hAnsi="Times New Roman" w:cs="Times New Roman"/>
          <w:sz w:val="24"/>
        </w:rPr>
        <w:t>nastave,  rad</w:t>
      </w:r>
      <w:proofErr w:type="gramEnd"/>
      <w:r>
        <w:rPr>
          <w:rFonts w:ascii="Times New Roman" w:eastAsia="Times New Roman" w:hAnsi="Times New Roman" w:cs="Times New Roman"/>
          <w:sz w:val="24"/>
        </w:rPr>
        <w:t xml:space="preserve"> na projektima te nastava na daljinu koja nas je primorala brzoj transformaciji na online nastavu.</w:t>
      </w:r>
    </w:p>
    <w:p w:rsidR="00387E30" w:rsidRDefault="00387E30"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D97">
        <w:rPr>
          <w:rFonts w:ascii="Times New Roman" w:eastAsia="Times New Roman" w:hAnsi="Times New Roman" w:cs="Times New Roman"/>
          <w:sz w:val="24"/>
        </w:rPr>
        <w:t xml:space="preserve">Školsku godinu </w:t>
      </w:r>
      <w:proofErr w:type="gramStart"/>
      <w:r w:rsidR="00701D97">
        <w:rPr>
          <w:rFonts w:ascii="Times New Roman" w:eastAsia="Times New Roman" w:hAnsi="Times New Roman" w:cs="Times New Roman"/>
          <w:sz w:val="24"/>
        </w:rPr>
        <w:t>2021./</w:t>
      </w:r>
      <w:proofErr w:type="gramEnd"/>
      <w:r w:rsidR="00701D97">
        <w:rPr>
          <w:rFonts w:ascii="Times New Roman" w:eastAsia="Times New Roman" w:hAnsi="Times New Roman" w:cs="Times New Roman"/>
          <w:sz w:val="24"/>
        </w:rPr>
        <w:t>2022</w:t>
      </w:r>
      <w:r w:rsidR="005641E2">
        <w:rPr>
          <w:rFonts w:ascii="Times New Roman" w:eastAsia="Times New Roman" w:hAnsi="Times New Roman" w:cs="Times New Roman"/>
          <w:sz w:val="24"/>
        </w:rPr>
        <w:t>. Uspješno je završilo svih 85</w:t>
      </w:r>
      <w:r w:rsidR="006E402A">
        <w:rPr>
          <w:rFonts w:ascii="Times New Roman" w:eastAsia="Times New Roman" w:hAnsi="Times New Roman" w:cs="Times New Roman"/>
          <w:sz w:val="24"/>
        </w:rPr>
        <w:t xml:space="preserve"> </w:t>
      </w:r>
      <w:proofErr w:type="gramStart"/>
      <w:r w:rsidR="006E402A">
        <w:rPr>
          <w:rFonts w:ascii="Times New Roman" w:eastAsia="Times New Roman" w:hAnsi="Times New Roman" w:cs="Times New Roman"/>
          <w:sz w:val="24"/>
        </w:rPr>
        <w:t>učenik</w:t>
      </w:r>
      <w:r w:rsidR="005641E2">
        <w:rPr>
          <w:rFonts w:ascii="Times New Roman" w:eastAsia="Times New Roman" w:hAnsi="Times New Roman" w:cs="Times New Roman"/>
          <w:sz w:val="24"/>
        </w:rPr>
        <w:t>a</w:t>
      </w:r>
      <w:r w:rsidR="006E402A">
        <w:rPr>
          <w:rFonts w:ascii="Times New Roman" w:eastAsia="Times New Roman" w:hAnsi="Times New Roman" w:cs="Times New Roman"/>
          <w:sz w:val="24"/>
        </w:rPr>
        <w:t>,.</w:t>
      </w:r>
      <w:proofErr w:type="gramEnd"/>
      <w:r w:rsidR="006E402A">
        <w:rPr>
          <w:rFonts w:ascii="Times New Roman" w:eastAsia="Times New Roman" w:hAnsi="Times New Roman" w:cs="Times New Roman"/>
          <w:sz w:val="24"/>
        </w:rPr>
        <w:t xml:space="preserve"> Usp</w:t>
      </w:r>
      <w:r w:rsidR="00B34124">
        <w:rPr>
          <w:rFonts w:ascii="Times New Roman" w:eastAsia="Times New Roman" w:hAnsi="Times New Roman" w:cs="Times New Roman"/>
          <w:sz w:val="24"/>
        </w:rPr>
        <w:t>jeh učenika je bio: odličan - 42 učenika, vrlo dobar – 35</w:t>
      </w:r>
      <w:r w:rsidR="006E402A">
        <w:rPr>
          <w:rFonts w:ascii="Times New Roman" w:eastAsia="Times New Roman" w:hAnsi="Times New Roman" w:cs="Times New Roman"/>
          <w:sz w:val="24"/>
        </w:rPr>
        <w:t xml:space="preserve"> učenika i doba</w:t>
      </w:r>
      <w:r w:rsidR="00B34124">
        <w:rPr>
          <w:rFonts w:ascii="Times New Roman" w:eastAsia="Times New Roman" w:hAnsi="Times New Roman" w:cs="Times New Roman"/>
          <w:sz w:val="24"/>
        </w:rPr>
        <w:t>r – 7</w:t>
      </w:r>
      <w:r w:rsidR="006E402A">
        <w:rPr>
          <w:rFonts w:ascii="Times New Roman" w:eastAsia="Times New Roman" w:hAnsi="Times New Roman" w:cs="Times New Roman"/>
          <w:sz w:val="24"/>
        </w:rPr>
        <w:t xml:space="preserve"> učenika. Prosječan </w:t>
      </w:r>
      <w:r w:rsidR="00B34124">
        <w:rPr>
          <w:rFonts w:ascii="Times New Roman" w:eastAsia="Times New Roman" w:hAnsi="Times New Roman" w:cs="Times New Roman"/>
          <w:sz w:val="24"/>
        </w:rPr>
        <w:t>uspjeh učenika naše škole je 4,3. Mjere pohvale smo imali 4</w:t>
      </w:r>
      <w:r w:rsidR="006E402A">
        <w:rPr>
          <w:rFonts w:ascii="Times New Roman" w:eastAsia="Times New Roman" w:hAnsi="Times New Roman" w:cs="Times New Roman"/>
          <w:sz w:val="24"/>
        </w:rPr>
        <w:t>2, a mjere sprječavanja 13.</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Skupine učenika koji su uključeni u dodatnu nastavu i izvannastavne aktivnosti, svojim su nastupima i izvedbama obogaćivale sadržaje svih javnih i kulturnih programa škole. Posebno su se isticali učenici koji pohađaju dodatnu nastavu engleskog jezika i sudionici projekata. </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Organizirana su školska natjecanja iz hrvatskog, engleskog jezika, povijesti, geografije</w:t>
      </w:r>
      <w:r w:rsidR="00B34124">
        <w:rPr>
          <w:rFonts w:ascii="Times New Roman" w:eastAsia="Times New Roman" w:hAnsi="Times New Roman" w:cs="Times New Roman"/>
          <w:sz w:val="24"/>
        </w:rPr>
        <w:t>, njemačkog jezika, matematike, kemije</w:t>
      </w:r>
      <w:r>
        <w:rPr>
          <w:rFonts w:ascii="Times New Roman" w:eastAsia="Times New Roman" w:hAnsi="Times New Roman" w:cs="Times New Roman"/>
          <w:sz w:val="24"/>
        </w:rPr>
        <w:t xml:space="preserve"> i informatike, te iz raznih sportskih aktivnosti.</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Zaposlenici škole su se redovito stručno usavršavali na stručnim aktivima, seminarima, državnim skupovima i online edukacijama.</w:t>
      </w:r>
    </w:p>
    <w:p w:rsidR="005F14AF" w:rsidRDefault="00387E30" w:rsidP="007266F3">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Projektom Osječko – baranjske županije Školski obrok za sve financira se kuhani obrok svim učenicima. Sudjelujemo redovito u projektu Školska shema, kojim se osigurava voć</w:t>
      </w:r>
      <w:r w:rsidR="00B34124">
        <w:rPr>
          <w:rFonts w:ascii="Times New Roman" w:eastAsia="Times New Roman" w:hAnsi="Times New Roman" w:cs="Times New Roman"/>
          <w:sz w:val="24"/>
        </w:rPr>
        <w:t>e svim učenicima jednom tjedno i</w:t>
      </w:r>
      <w:r>
        <w:rPr>
          <w:rFonts w:ascii="Times New Roman" w:eastAsia="Times New Roman" w:hAnsi="Times New Roman" w:cs="Times New Roman"/>
          <w:sz w:val="24"/>
        </w:rPr>
        <w:t xml:space="preserve"> mlijeko za učenike n</w:t>
      </w:r>
      <w:r w:rsidR="00B34124">
        <w:rPr>
          <w:rFonts w:ascii="Times New Roman" w:eastAsia="Times New Roman" w:hAnsi="Times New Roman" w:cs="Times New Roman"/>
          <w:sz w:val="24"/>
        </w:rPr>
        <w:t>ižih razreda. Prijavili smo se i</w:t>
      </w:r>
      <w:r>
        <w:rPr>
          <w:rFonts w:ascii="Times New Roman" w:eastAsia="Times New Roman" w:hAnsi="Times New Roman" w:cs="Times New Roman"/>
          <w:sz w:val="24"/>
        </w:rPr>
        <w:t xml:space="preserve"> na provođenje Pratećih mjera Školske sheme, u s</w:t>
      </w:r>
      <w:r w:rsidR="00B34124">
        <w:rPr>
          <w:rFonts w:ascii="Times New Roman" w:eastAsia="Times New Roman" w:hAnsi="Times New Roman" w:cs="Times New Roman"/>
          <w:sz w:val="24"/>
        </w:rPr>
        <w:t>klopu kojega smo uspješno realizirali</w:t>
      </w:r>
      <w:r>
        <w:rPr>
          <w:rFonts w:ascii="Times New Roman" w:eastAsia="Times New Roman" w:hAnsi="Times New Roman" w:cs="Times New Roman"/>
          <w:sz w:val="24"/>
        </w:rPr>
        <w:t xml:space="preserve"> sat kušanja voća</w:t>
      </w:r>
      <w:r w:rsidR="00B34124">
        <w:rPr>
          <w:rFonts w:ascii="Times New Roman" w:eastAsia="Times New Roman" w:hAnsi="Times New Roman" w:cs="Times New Roman"/>
          <w:sz w:val="24"/>
        </w:rPr>
        <w:t>, predavanje i</w:t>
      </w:r>
      <w:r>
        <w:rPr>
          <w:rFonts w:ascii="Times New Roman" w:eastAsia="Times New Roman" w:hAnsi="Times New Roman" w:cs="Times New Roman"/>
          <w:sz w:val="24"/>
        </w:rPr>
        <w:t xml:space="preserve"> </w:t>
      </w:r>
      <w:r w:rsidR="00B34124">
        <w:rPr>
          <w:rFonts w:ascii="Times New Roman" w:eastAsia="Times New Roman" w:hAnsi="Times New Roman" w:cs="Times New Roman"/>
          <w:sz w:val="24"/>
        </w:rPr>
        <w:t>opremanje školskog voćnjaka</w:t>
      </w:r>
      <w:r>
        <w:rPr>
          <w:rFonts w:ascii="Times New Roman" w:eastAsia="Times New Roman" w:hAnsi="Times New Roman" w:cs="Times New Roman"/>
          <w:sz w:val="24"/>
        </w:rPr>
        <w:t>.</w:t>
      </w:r>
    </w:p>
    <w:p w:rsidR="005F14AF" w:rsidRDefault="00387E30" w:rsidP="007266F3">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w:t>
      </w:r>
      <w:r w:rsidR="00800E11">
        <w:rPr>
          <w:rFonts w:ascii="Times New Roman" w:eastAsia="Times New Roman" w:hAnsi="Times New Roman" w:cs="Times New Roman"/>
          <w:sz w:val="24"/>
        </w:rPr>
        <w:t xml:space="preserve">artneri </w:t>
      </w:r>
      <w:r>
        <w:rPr>
          <w:rFonts w:ascii="Times New Roman" w:eastAsia="Times New Roman" w:hAnsi="Times New Roman" w:cs="Times New Roman"/>
          <w:sz w:val="24"/>
        </w:rPr>
        <w:t xml:space="preserve">smo </w:t>
      </w:r>
      <w:r w:rsidR="00800E11">
        <w:rPr>
          <w:rFonts w:ascii="Times New Roman" w:eastAsia="Times New Roman" w:hAnsi="Times New Roman" w:cs="Times New Roman"/>
          <w:sz w:val="24"/>
        </w:rPr>
        <w:t xml:space="preserve">u Erasmus+ KA2 projektu pod nazivom „We shape our </w:t>
      </w:r>
      <w:proofErr w:type="gramStart"/>
      <w:r w:rsidR="00800E11">
        <w:rPr>
          <w:rFonts w:ascii="Times New Roman" w:eastAsia="Times New Roman" w:hAnsi="Times New Roman" w:cs="Times New Roman"/>
          <w:sz w:val="24"/>
        </w:rPr>
        <w:t>future“</w:t>
      </w:r>
      <w:r>
        <w:rPr>
          <w:rFonts w:ascii="Times New Roman" w:eastAsia="Times New Roman" w:hAnsi="Times New Roman" w:cs="Times New Roman"/>
          <w:sz w:val="24"/>
        </w:rPr>
        <w:t xml:space="preserve"> koji</w:t>
      </w:r>
      <w:proofErr w:type="gramEnd"/>
      <w:r>
        <w:rPr>
          <w:rFonts w:ascii="Times New Roman" w:eastAsia="Times New Roman" w:hAnsi="Times New Roman" w:cs="Times New Roman"/>
          <w:sz w:val="24"/>
        </w:rPr>
        <w:t xml:space="preserve"> je započeo prošle školske godine</w:t>
      </w:r>
      <w:r w:rsidR="00800E11">
        <w:rPr>
          <w:rFonts w:ascii="Times New Roman" w:eastAsia="Times New Roman" w:hAnsi="Times New Roman" w:cs="Times New Roman"/>
          <w:sz w:val="24"/>
        </w:rPr>
        <w:t>. Nositelj projekta je škola iz Njemačke, a uz nas su partneri iz Italije, Bugarske i Španjolske.</w:t>
      </w:r>
      <w:r w:rsidR="00B34124">
        <w:rPr>
          <w:rFonts w:ascii="Times New Roman" w:eastAsia="Times New Roman" w:hAnsi="Times New Roman" w:cs="Times New Roman"/>
          <w:sz w:val="24"/>
        </w:rPr>
        <w:t xml:space="preserve"> Realizirane su mobilnosti u Italiji, Njemačkoj i Bugarskoj. Preostaju još mobilnosti u Španjolskoj i Hrvatskoj.</w:t>
      </w:r>
    </w:p>
    <w:p w:rsidR="005F14AF" w:rsidRDefault="005F14AF" w:rsidP="007266F3">
      <w:pPr>
        <w:spacing w:after="20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Ravnateljica:</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5F14AF" w:rsidRDefault="00800E11"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Silvija Bocka, prof.</w:t>
      </w: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5F14AF" w:rsidP="007266F3">
      <w:pPr>
        <w:spacing w:after="0" w:line="240" w:lineRule="auto"/>
        <w:jc w:val="both"/>
        <w:rPr>
          <w:rFonts w:ascii="Times New Roman" w:eastAsia="Times New Roman" w:hAnsi="Times New Roman" w:cs="Times New Roman"/>
          <w:sz w:val="24"/>
        </w:rPr>
      </w:pPr>
    </w:p>
    <w:p w:rsidR="005F14AF" w:rsidRDefault="006E402A" w:rsidP="0072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Laslovu, 12.10.202</w:t>
      </w:r>
      <w:r w:rsidR="00917DCA">
        <w:rPr>
          <w:rFonts w:ascii="Times New Roman" w:eastAsia="Times New Roman" w:hAnsi="Times New Roman" w:cs="Times New Roman"/>
          <w:sz w:val="24"/>
        </w:rPr>
        <w:t>2</w:t>
      </w:r>
      <w:r w:rsidR="00800E11">
        <w:rPr>
          <w:rFonts w:ascii="Times New Roman" w:eastAsia="Times New Roman" w:hAnsi="Times New Roman" w:cs="Times New Roman"/>
          <w:sz w:val="24"/>
        </w:rPr>
        <w:t>. godine</w:t>
      </w:r>
    </w:p>
    <w:p w:rsidR="005F14AF" w:rsidRDefault="005F14AF" w:rsidP="007266F3">
      <w:pPr>
        <w:spacing w:after="0" w:line="240" w:lineRule="auto"/>
        <w:jc w:val="both"/>
        <w:rPr>
          <w:rFonts w:ascii="Times New Roman" w:eastAsia="Times New Roman" w:hAnsi="Times New Roman" w:cs="Times New Roman"/>
          <w:sz w:val="24"/>
        </w:rPr>
      </w:pPr>
    </w:p>
    <w:sectPr w:rsidR="005F14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A3F"/>
    <w:multiLevelType w:val="multilevel"/>
    <w:tmpl w:val="42E4A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8272A6"/>
    <w:multiLevelType w:val="multilevel"/>
    <w:tmpl w:val="43A8D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91386A"/>
    <w:multiLevelType w:val="multilevel"/>
    <w:tmpl w:val="0F50D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965CD2"/>
    <w:multiLevelType w:val="hybridMultilevel"/>
    <w:tmpl w:val="B5227392"/>
    <w:lvl w:ilvl="0" w:tplc="98C690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3D54CB"/>
    <w:multiLevelType w:val="multilevel"/>
    <w:tmpl w:val="945E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4A1DCC"/>
    <w:multiLevelType w:val="hybridMultilevel"/>
    <w:tmpl w:val="949E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36513"/>
    <w:multiLevelType w:val="multilevel"/>
    <w:tmpl w:val="ACE8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675E0B"/>
    <w:multiLevelType w:val="multilevel"/>
    <w:tmpl w:val="227E9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615030"/>
    <w:multiLevelType w:val="multilevel"/>
    <w:tmpl w:val="EB583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D449D9"/>
    <w:multiLevelType w:val="multilevel"/>
    <w:tmpl w:val="77069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0"/>
  </w:num>
  <w:num w:numId="5">
    <w:abstractNumId w:val="2"/>
  </w:num>
  <w:num w:numId="6">
    <w:abstractNumId w:val="4"/>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AF"/>
    <w:rsid w:val="000A4072"/>
    <w:rsid w:val="000D7A1B"/>
    <w:rsid w:val="00164B8C"/>
    <w:rsid w:val="002713FD"/>
    <w:rsid w:val="002A71D8"/>
    <w:rsid w:val="00387E30"/>
    <w:rsid w:val="003F1D02"/>
    <w:rsid w:val="003F7F95"/>
    <w:rsid w:val="00447396"/>
    <w:rsid w:val="004B67FA"/>
    <w:rsid w:val="005641E2"/>
    <w:rsid w:val="00573188"/>
    <w:rsid w:val="005806C3"/>
    <w:rsid w:val="005962E2"/>
    <w:rsid w:val="005B23EC"/>
    <w:rsid w:val="005B7ACA"/>
    <w:rsid w:val="005F1134"/>
    <w:rsid w:val="005F14AF"/>
    <w:rsid w:val="006E402A"/>
    <w:rsid w:val="00701D97"/>
    <w:rsid w:val="007266F3"/>
    <w:rsid w:val="00800E11"/>
    <w:rsid w:val="0081329D"/>
    <w:rsid w:val="00917DCA"/>
    <w:rsid w:val="00B26C3F"/>
    <w:rsid w:val="00B34124"/>
    <w:rsid w:val="00B97DCC"/>
    <w:rsid w:val="00BA7FA4"/>
    <w:rsid w:val="00BC6E68"/>
    <w:rsid w:val="00C05D2E"/>
    <w:rsid w:val="00C113E2"/>
    <w:rsid w:val="00C64288"/>
    <w:rsid w:val="00C657CC"/>
    <w:rsid w:val="00D16F5B"/>
    <w:rsid w:val="00D360D7"/>
    <w:rsid w:val="00DF5898"/>
    <w:rsid w:val="00E323E7"/>
    <w:rsid w:val="00E6272B"/>
    <w:rsid w:val="00E964F1"/>
    <w:rsid w:val="00EC00E2"/>
    <w:rsid w:val="00FB01EF"/>
    <w:rsid w:val="00FB3C37"/>
    <w:rsid w:val="00FD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82D5"/>
  <w15:docId w15:val="{C2C091B9-2034-486D-A1A2-C7A02C89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B3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3C37"/>
    <w:rPr>
      <w:rFonts w:ascii="Segoe UI" w:hAnsi="Segoe UI" w:cs="Segoe UI"/>
      <w:sz w:val="18"/>
      <w:szCs w:val="18"/>
    </w:rPr>
  </w:style>
  <w:style w:type="paragraph" w:styleId="Odlomakpopisa">
    <w:name w:val="List Paragraph"/>
    <w:basedOn w:val="Normal"/>
    <w:uiPriority w:val="34"/>
    <w:qFormat/>
    <w:rsid w:val="00B97DCC"/>
    <w:pPr>
      <w:ind w:left="720"/>
      <w:contextualSpacing/>
    </w:pPr>
  </w:style>
  <w:style w:type="table" w:styleId="Tamnatablicareetke5-isticanje1">
    <w:name w:val="Grid Table 5 Dark Accent 1"/>
    <w:basedOn w:val="Obinatablica"/>
    <w:uiPriority w:val="50"/>
    <w:rsid w:val="003F7F95"/>
    <w:pPr>
      <w:spacing w:after="0" w:line="240" w:lineRule="auto"/>
    </w:pPr>
    <w:rPr>
      <w:rFonts w:eastAsiaTheme="minorHAnsi"/>
      <w:lang w:val="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
    <w:name w:val="Tamna tablica rešetke 5 - isticanje 11"/>
    <w:basedOn w:val="Obinatablica"/>
    <w:next w:val="Tamnatablicareetke5-isticanje1"/>
    <w:uiPriority w:val="50"/>
    <w:rsid w:val="000D7A1B"/>
    <w:pPr>
      <w:spacing w:after="0" w:line="240" w:lineRule="auto"/>
    </w:pPr>
    <w:rPr>
      <w:rFonts w:eastAsiaTheme="minorHAnsi"/>
      <w:lang w:val="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6039-83F5-4521-ABA3-914414A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2423</Words>
  <Characters>13815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Ravnateljica</dc:creator>
  <cp:lastModifiedBy>MAJA GAVRAN</cp:lastModifiedBy>
  <cp:revision>6</cp:revision>
  <cp:lastPrinted>2022-10-12T05:51:00Z</cp:lastPrinted>
  <dcterms:created xsi:type="dcterms:W3CDTF">2022-10-12T11:01:00Z</dcterms:created>
  <dcterms:modified xsi:type="dcterms:W3CDTF">2022-10-12T11:27:00Z</dcterms:modified>
</cp:coreProperties>
</file>