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61" w:rsidRPr="008C06FC" w:rsidRDefault="00950361" w:rsidP="00950361">
      <w:pPr>
        <w:rPr>
          <w:color w:val="4F6228" w:themeColor="accent3" w:themeShade="80"/>
        </w:rPr>
      </w:pPr>
      <w:bookmarkStart w:id="0" w:name="_GoBack"/>
      <w:bookmarkEnd w:id="0"/>
      <w:r w:rsidRPr="008C06FC">
        <w:rPr>
          <w:color w:val="4F6228" w:themeColor="accent3" w:themeShade="80"/>
        </w:rPr>
        <w:t>OSNOVNA ŠKOLA LASLOVO</w:t>
      </w:r>
    </w:p>
    <w:p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L A S L O V O</w:t>
      </w:r>
    </w:p>
    <w:p w:rsidR="00950361" w:rsidRPr="008C06FC" w:rsidRDefault="00950361" w:rsidP="00950361">
      <w:pPr>
        <w:rPr>
          <w:color w:val="4F6228" w:themeColor="accent3" w:themeShade="80"/>
        </w:rPr>
      </w:pPr>
    </w:p>
    <w:p w:rsidR="00950361" w:rsidRPr="00D349B3" w:rsidRDefault="00950361" w:rsidP="00950361">
      <w:pPr>
        <w:rPr>
          <w:color w:val="FF0000"/>
        </w:rPr>
      </w:pPr>
    </w:p>
    <w:p w:rsidR="00950361" w:rsidRPr="0091438F" w:rsidRDefault="00950361" w:rsidP="00950361">
      <w:pPr>
        <w:rPr>
          <w:color w:val="4F6228" w:themeColor="accent3" w:themeShade="80"/>
        </w:rPr>
      </w:pPr>
      <w:r w:rsidRPr="0091438F">
        <w:rPr>
          <w:color w:val="4F6228" w:themeColor="accent3" w:themeShade="80"/>
        </w:rPr>
        <w:t xml:space="preserve">Klasa: </w:t>
      </w:r>
      <w:r w:rsidR="00497879" w:rsidRPr="0091438F">
        <w:rPr>
          <w:color w:val="4F6228" w:themeColor="accent3" w:themeShade="80"/>
        </w:rPr>
        <w:t>602-02/21</w:t>
      </w:r>
      <w:r w:rsidR="00331E7E" w:rsidRPr="0091438F">
        <w:rPr>
          <w:color w:val="4F6228" w:themeColor="accent3" w:themeShade="80"/>
        </w:rPr>
        <w:t>-01</w:t>
      </w:r>
    </w:p>
    <w:p w:rsidR="00950361" w:rsidRPr="0091438F" w:rsidRDefault="00950361" w:rsidP="00950361">
      <w:pPr>
        <w:rPr>
          <w:color w:val="4F6228" w:themeColor="accent3" w:themeShade="80"/>
        </w:rPr>
      </w:pPr>
      <w:r w:rsidRPr="0091438F">
        <w:rPr>
          <w:color w:val="4F6228" w:themeColor="accent3" w:themeShade="80"/>
        </w:rPr>
        <w:t xml:space="preserve">Urbroj: </w:t>
      </w:r>
      <w:r w:rsidR="00497879" w:rsidRPr="0091438F">
        <w:rPr>
          <w:color w:val="4F6228" w:themeColor="accent3" w:themeShade="80"/>
        </w:rPr>
        <w:t>2158-31-21</w:t>
      </w:r>
      <w:r w:rsidR="007E5E64" w:rsidRPr="0091438F">
        <w:rPr>
          <w:color w:val="4F6228" w:themeColor="accent3" w:themeShade="80"/>
        </w:rPr>
        <w:t>-</w:t>
      </w:r>
      <w:r w:rsidR="00BD6436" w:rsidRPr="0091438F">
        <w:rPr>
          <w:color w:val="4F6228" w:themeColor="accent3" w:themeShade="80"/>
        </w:rPr>
        <w:t>144</w:t>
      </w:r>
    </w:p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  <w:r w:rsidRPr="008C06FC">
        <w:rPr>
          <w:b/>
          <w:bCs/>
          <w:color w:val="4F6228" w:themeColor="accent3" w:themeShade="80"/>
          <w:sz w:val="32"/>
        </w:rPr>
        <w:t>GODIŠNJI PLAN I PROGRAM RADA ŠKOLE</w:t>
      </w:r>
    </w:p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</w:p>
    <w:p w:rsidR="00950361" w:rsidRDefault="006A14EA" w:rsidP="00C93CDB">
      <w:pPr>
        <w:jc w:val="center"/>
        <w:rPr>
          <w:b/>
          <w:bCs/>
          <w:color w:val="4F6228" w:themeColor="accent3" w:themeShade="80"/>
          <w:sz w:val="32"/>
        </w:rPr>
      </w:pPr>
      <w:r>
        <w:rPr>
          <w:b/>
          <w:bCs/>
          <w:color w:val="4F6228" w:themeColor="accent3" w:themeShade="80"/>
          <w:sz w:val="32"/>
        </w:rPr>
        <w:t>ZA ŠK. GOD. 2021</w:t>
      </w:r>
      <w:r w:rsidR="00522CDF" w:rsidRPr="008C06FC">
        <w:rPr>
          <w:b/>
          <w:bCs/>
          <w:color w:val="4F6228" w:themeColor="accent3" w:themeShade="80"/>
          <w:sz w:val="32"/>
        </w:rPr>
        <w:t>.</w:t>
      </w:r>
      <w:r w:rsidR="00461264">
        <w:rPr>
          <w:b/>
          <w:bCs/>
          <w:color w:val="4F6228" w:themeColor="accent3" w:themeShade="80"/>
          <w:sz w:val="32"/>
        </w:rPr>
        <w:t>/20</w:t>
      </w:r>
      <w:r>
        <w:rPr>
          <w:b/>
          <w:bCs/>
          <w:color w:val="4F6228" w:themeColor="accent3" w:themeShade="80"/>
          <w:sz w:val="32"/>
        </w:rPr>
        <w:t>22</w:t>
      </w:r>
      <w:r w:rsidR="00950361" w:rsidRPr="008C06FC">
        <w:rPr>
          <w:b/>
          <w:bCs/>
          <w:color w:val="4F6228" w:themeColor="accent3" w:themeShade="80"/>
          <w:sz w:val="32"/>
        </w:rPr>
        <w:t>.</w:t>
      </w:r>
    </w:p>
    <w:p w:rsidR="00C93CDB" w:rsidRPr="00C93CDB" w:rsidRDefault="00C93CDB" w:rsidP="004B2015">
      <w:pPr>
        <w:rPr>
          <w:b/>
          <w:bCs/>
          <w:color w:val="4F6228" w:themeColor="accent3" w:themeShade="80"/>
          <w:sz w:val="32"/>
        </w:rPr>
      </w:pPr>
    </w:p>
    <w:p w:rsidR="00C93CDB" w:rsidRDefault="00C93CDB" w:rsidP="00950361">
      <w:pPr>
        <w:rPr>
          <w:b/>
          <w:bCs/>
        </w:rPr>
      </w:pPr>
    </w:p>
    <w:p w:rsidR="00C93CDB" w:rsidRDefault="00C93CDB" w:rsidP="00950361">
      <w:pPr>
        <w:rPr>
          <w:b/>
          <w:bCs/>
        </w:rPr>
      </w:pPr>
    </w:p>
    <w:p w:rsidR="00C93CDB" w:rsidRDefault="006A14EA" w:rsidP="00950361">
      <w:pPr>
        <w:rPr>
          <w:b/>
          <w:bCs/>
        </w:rPr>
      </w:pPr>
      <w:r w:rsidRPr="006A14EA">
        <w:rPr>
          <w:b/>
          <w:bCs/>
          <w:noProof/>
          <w:lang w:eastAsia="hr-HR"/>
        </w:rPr>
        <w:drawing>
          <wp:inline distT="0" distB="0" distL="0" distR="0">
            <wp:extent cx="6120765" cy="4580796"/>
            <wp:effectExtent l="0" t="0" r="0" b="0"/>
            <wp:docPr id="2" name="Slika 2" descr="C:\Users\Korisnik\Desktop\20210528_15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20210528_154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3B1B36" w:rsidP="003B1B36">
      <w:pPr>
        <w:tabs>
          <w:tab w:val="left" w:pos="6075"/>
        </w:tabs>
        <w:rPr>
          <w:b/>
          <w:bCs/>
        </w:rPr>
      </w:pPr>
      <w:r>
        <w:rPr>
          <w:b/>
          <w:bCs/>
        </w:rPr>
        <w:tab/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Pr="006A14EA" w:rsidRDefault="00950361" w:rsidP="006A14EA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              </w:t>
      </w:r>
      <w:r w:rsidR="000B58C2">
        <w:rPr>
          <w:color w:val="4F6228" w:themeColor="accent3" w:themeShade="80"/>
        </w:rPr>
        <w:t xml:space="preserve">                     </w:t>
      </w:r>
      <w:r w:rsidR="006A14EA">
        <w:t>LASLOVO, 30. rujna 2021</w:t>
      </w:r>
      <w:r w:rsidRPr="004B2015">
        <w:t>.</w:t>
      </w:r>
    </w:p>
    <w:p w:rsidR="006E4885" w:rsidRPr="00C93CDB" w:rsidRDefault="006E4885" w:rsidP="00C93CDB">
      <w:pPr>
        <w:jc w:val="center"/>
        <w:rPr>
          <w:b/>
          <w:bCs/>
          <w:kern w:val="28"/>
        </w:rPr>
      </w:pPr>
      <w:r w:rsidRPr="00C93CDB">
        <w:rPr>
          <w:b/>
        </w:rPr>
        <w:lastRenderedPageBreak/>
        <w:t>OSNOVNI PODACI O ŠKOLI</w:t>
      </w:r>
    </w:p>
    <w:p w:rsidR="0075699B" w:rsidRPr="00302F10" w:rsidRDefault="0075699B" w:rsidP="006A559C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Naziv škole</w:t>
            </w:r>
            <w:r w:rsidR="00757DA9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OSNOVNA ŠKOLA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302F10" w:rsidRDefault="0075699B" w:rsidP="0075699B">
            <w:r w:rsidRPr="00A708DC">
              <w:rPr>
                <w:b/>
              </w:rPr>
              <w:t>Adresa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Školska 1, 31214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Županija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Osječko-baranjska županija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Telefonski broj</w:t>
            </w:r>
            <w:r w:rsidR="00451884" w:rsidRPr="00A708DC">
              <w:rPr>
                <w:b/>
              </w:rPr>
              <w:t>:</w:t>
            </w:r>
            <w:r w:rsidRPr="00A708DC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031/289-003, 031/289-801</w:t>
            </w:r>
            <w:r w:rsidR="00E61A5E">
              <w:t>, 031/289-800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telefaksa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031/289-003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pošta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ured@os-laslovo-korog.skole.hr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adresa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 w:rsidRPr="002E1313">
              <w:rPr>
                <w:rStyle w:val="HTML-navod"/>
                <w:bCs/>
                <w:i w:val="0"/>
              </w:rPr>
              <w:t>os</w:t>
            </w:r>
            <w:r w:rsidRPr="002E1313">
              <w:rPr>
                <w:rStyle w:val="HTML-navod"/>
                <w:i w:val="0"/>
              </w:rPr>
              <w:t>-</w:t>
            </w:r>
            <w:r w:rsidRPr="002E1313">
              <w:rPr>
                <w:rStyle w:val="HTML-navod"/>
                <w:bCs/>
                <w:i w:val="0"/>
              </w:rPr>
              <w:t>laslovo</w:t>
            </w:r>
            <w:r w:rsidRPr="002E1313">
              <w:rPr>
                <w:rStyle w:val="HTML-navod"/>
                <w:i w:val="0"/>
              </w:rPr>
              <w:t>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Šifra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14-394-002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Matični broj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3013812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OIB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72014518093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Upis u sudski registar (broj i datum)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B4D33" w:rsidP="0075699B">
            <w:r>
              <w:t>030001468/ 18.</w:t>
            </w:r>
            <w:r w:rsidR="00357CE0">
              <w:t>7.1995.</w:t>
            </w:r>
          </w:p>
        </w:tc>
      </w:tr>
      <w:tr w:rsidR="00451884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451884" w:rsidRPr="00302F10" w:rsidRDefault="002E1313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Ravnatelj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2E1313" w:rsidP="0075699B">
            <w:r>
              <w:t>Silvija Bocka, prof.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Zamjenik ravnatelja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područne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61264" w:rsidP="0075699B">
            <w:r>
              <w:t>8</w:t>
            </w:r>
            <w:r w:rsidR="0091438F"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razrednoj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  <w:r w:rsidR="0091438F">
              <w:t>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predmetnoj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D6795" w:rsidP="0075699B">
            <w:r>
              <w:t>4</w:t>
            </w:r>
            <w:r w:rsidR="006A14EA"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</w:t>
            </w:r>
            <w:r w:rsidR="00316033">
              <w:rPr>
                <w:b/>
              </w:rPr>
              <w:t>oj učenika s teškoćama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D6795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putnika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A14EA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Ukupan broj razrednih odjela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u matičnoj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</w:t>
            </w:r>
            <w:r w:rsidR="00451884" w:rsidRPr="00A708DC">
              <w:rPr>
                <w:b/>
              </w:rPr>
              <w:t>rednih odjela u područnoj školi: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RN-a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PN-a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smjena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jednosmjenski rad – prije podne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Početak i završetak svake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16033" w:rsidP="0075699B">
            <w:r>
              <w:t>3</w:t>
            </w:r>
            <w:r w:rsidR="00750155">
              <w:t>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predmetne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  <w:r w:rsidR="00DF48BC">
              <w:t>7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razredne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stručnih suradnika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ostalih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7</w:t>
            </w:r>
          </w:p>
        </w:tc>
      </w:tr>
      <w:tr w:rsidR="00451884" w:rsidRPr="00302F10" w:rsidTr="00A708DC">
        <w:tc>
          <w:tcPr>
            <w:tcW w:w="4608" w:type="dxa"/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451884" w:rsidRPr="00302F10" w:rsidRDefault="006A14E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pripravnika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361DE9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mentora i savjetnika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23742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voditelja ŽSV-a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računala u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46328" w:rsidP="0075699B">
            <w:r w:rsidRPr="00287807">
              <w:t>4</w:t>
            </w:r>
            <w:r w:rsidR="006510C1">
              <w:t>5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specijaliziranih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općih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dvorana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igrališta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knjižnica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kuhinja</w:t>
            </w:r>
            <w:r w:rsidR="00CE6430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</w:tbl>
    <w:p w:rsidR="003E4DD6" w:rsidRPr="008C06FC" w:rsidRDefault="003E4DD6" w:rsidP="003E4DD6">
      <w:pPr>
        <w:rPr>
          <w:b/>
          <w:color w:val="FF0000"/>
        </w:rPr>
      </w:pPr>
      <w:r w:rsidRPr="008C06FC">
        <w:rPr>
          <w:b/>
          <w:color w:val="FF0000"/>
        </w:rPr>
        <w:lastRenderedPageBreak/>
        <w:t xml:space="preserve">1. </w:t>
      </w:r>
      <w:r w:rsidR="00257B9D" w:rsidRPr="008C06FC">
        <w:rPr>
          <w:b/>
          <w:color w:val="FF0000"/>
        </w:rPr>
        <w:t xml:space="preserve">PODACI O </w:t>
      </w:r>
      <w:r w:rsidRPr="008C06FC">
        <w:rPr>
          <w:b/>
          <w:color w:val="FF0000"/>
        </w:rPr>
        <w:t>UVJETI</w:t>
      </w:r>
      <w:r w:rsidR="00257B9D" w:rsidRPr="008C06FC">
        <w:rPr>
          <w:b/>
          <w:color w:val="FF0000"/>
        </w:rPr>
        <w:t>MA</w:t>
      </w:r>
      <w:r w:rsidRPr="008C06FC">
        <w:rPr>
          <w:b/>
          <w:color w:val="FF0000"/>
        </w:rPr>
        <w:t xml:space="preserve"> RADA</w:t>
      </w:r>
    </w:p>
    <w:p w:rsidR="005D4628" w:rsidRPr="008C06FC" w:rsidRDefault="005D4628" w:rsidP="00365AD2">
      <w:pPr>
        <w:rPr>
          <w:b/>
          <w:color w:val="FF0000"/>
        </w:rPr>
      </w:pPr>
    </w:p>
    <w:p w:rsidR="003E4DD6" w:rsidRPr="0066729D" w:rsidRDefault="003E4DD6" w:rsidP="0066729D">
      <w:pPr>
        <w:rPr>
          <w:b/>
        </w:rPr>
      </w:pPr>
      <w:r w:rsidRPr="00302F10">
        <w:rPr>
          <w:b/>
        </w:rPr>
        <w:t xml:space="preserve">1.1. </w:t>
      </w:r>
      <w:r w:rsidR="00913281" w:rsidRPr="00302F10">
        <w:rPr>
          <w:b/>
        </w:rPr>
        <w:t>Podaci o upisnom</w:t>
      </w:r>
      <w:r w:rsidR="0060470E" w:rsidRPr="00302F10">
        <w:rPr>
          <w:b/>
        </w:rPr>
        <w:t xml:space="preserve"> području</w:t>
      </w:r>
    </w:p>
    <w:p w:rsidR="006E016F" w:rsidRDefault="006E016F" w:rsidP="00642FC9">
      <w:pPr>
        <w:jc w:val="both"/>
      </w:pPr>
      <w:r>
        <w:t>Objekt Osnovne škole Laslovo nalazi se u mjestu Laslovo, Školska ulica 1.</w:t>
      </w:r>
      <w:r w:rsidR="00642FC9">
        <w:t xml:space="preserve"> </w:t>
      </w:r>
      <w:r>
        <w:t>Školsko upisno područje obuhvaća naselja Laslovo i Palaču.</w:t>
      </w:r>
      <w:r w:rsidR="00642FC9">
        <w:t xml:space="preserve"> </w:t>
      </w:r>
      <w:r>
        <w:t>Na poč</w:t>
      </w:r>
      <w:r w:rsidR="00642FC9">
        <w:t xml:space="preserve">etku školske godine u školu je </w:t>
      </w:r>
      <w:r w:rsidR="00A23742">
        <w:t xml:space="preserve">upisano </w:t>
      </w:r>
      <w:r w:rsidR="000F65C4">
        <w:t>86</w:t>
      </w:r>
      <w:r w:rsidR="00806AA4">
        <w:t xml:space="preserve"> učeni</w:t>
      </w:r>
      <w:r w:rsidR="000F65C4">
        <w:t>ka. 73</w:t>
      </w:r>
      <w:r w:rsidR="00736E77">
        <w:t xml:space="preserve"> učenika je iz Laslova, 11 iz Palače,</w:t>
      </w:r>
      <w:r>
        <w:t xml:space="preserve"> 1</w:t>
      </w:r>
      <w:r w:rsidR="00337395">
        <w:t xml:space="preserve"> učenik putnik</w:t>
      </w:r>
      <w:r w:rsidR="00736E77">
        <w:t xml:space="preserve"> iz Koroga i 1 učenik putnik iz Divoša.</w:t>
      </w:r>
      <w:r>
        <w:t xml:space="preserve"> </w:t>
      </w:r>
    </w:p>
    <w:p w:rsidR="0060470E" w:rsidRPr="00302F10" w:rsidRDefault="0060470E" w:rsidP="00D55B79">
      <w:pPr>
        <w:rPr>
          <w:b/>
          <w:sz w:val="20"/>
          <w:szCs w:val="20"/>
        </w:rPr>
      </w:pPr>
    </w:p>
    <w:p w:rsidR="0060470E" w:rsidRPr="00302F10" w:rsidRDefault="00257B9D" w:rsidP="00257B9D">
      <w:pPr>
        <w:rPr>
          <w:b/>
        </w:rPr>
      </w:pPr>
      <w:r w:rsidRPr="00302F10">
        <w:rPr>
          <w:b/>
        </w:rPr>
        <w:t>1.2.</w:t>
      </w:r>
      <w:r w:rsidR="0060470E" w:rsidRPr="00302F10">
        <w:rPr>
          <w:b/>
        </w:rPr>
        <w:t xml:space="preserve">  Unutrašnji školski prostori</w:t>
      </w:r>
    </w:p>
    <w:p w:rsidR="0060470E" w:rsidRPr="00302F10" w:rsidRDefault="0060470E" w:rsidP="0060470E">
      <w:pPr>
        <w:ind w:firstLine="720"/>
        <w:jc w:val="both"/>
        <w:rPr>
          <w:b/>
          <w:sz w:val="20"/>
          <w:szCs w:val="20"/>
        </w:rPr>
      </w:pPr>
    </w:p>
    <w:p w:rsidR="00EB4EC1" w:rsidRPr="00480DAC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Unutrašnji školski prostor sastoji se od osam učionica, kabineta</w:t>
      </w:r>
      <w:r w:rsidR="00642FC9">
        <w:t xml:space="preserve"> za biologiju, kemiju i fiziku, </w:t>
      </w:r>
      <w:r w:rsidRPr="00480DAC">
        <w:t>informatičke učionice, školske knjižnice, športske dvora</w:t>
      </w:r>
      <w:r w:rsidR="00642FC9">
        <w:t xml:space="preserve">ne sa svlačionicama i potrebnim </w:t>
      </w:r>
      <w:r w:rsidRPr="00480DAC">
        <w:t xml:space="preserve">sanitarijama, školske kuhinje, hola, zbornice i tri uredske prostorije.                                                                                                             Četiri učionice se koriste za razrednu nastavu, a četiri učionice i kabinet bi-ke-fi za predmetnu nastavu. Nastava je  u višim razredima organizirana u specijaliziranim učionicama. Školsku knjižnicu, informatičku učionicu i športsku dvoranu koriste svi učenici škole. </w:t>
      </w:r>
    </w:p>
    <w:p w:rsidR="00EB4EC1" w:rsidRPr="00480DAC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Sve učionice i kabineti opremljeni su potrebnim nastavnim sredstvima i pomagalima.</w:t>
      </w:r>
    </w:p>
    <w:p w:rsidR="00EB4EC1" w:rsidRPr="00404A8B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  <w:rPr>
          <w:color w:val="FF0000"/>
        </w:rPr>
      </w:pPr>
      <w:r w:rsidRPr="00480DAC">
        <w:t>Školska knjižnica je uređena i opremljena potrebn</w:t>
      </w:r>
      <w:r w:rsidR="00736E77">
        <w:t>im namještajem te s dva računala</w:t>
      </w:r>
      <w:r w:rsidRPr="00480DAC">
        <w:t xml:space="preserve"> s pripadajućim pisačem i skenerom, dok nabavka literature ovisi o financijskim mogućnostima škole. </w:t>
      </w:r>
      <w:r w:rsidRPr="00D56758">
        <w:t>Ukupan fond knjiga u školskoj knjižnici je</w:t>
      </w:r>
      <w:r w:rsidR="00735608">
        <w:t xml:space="preserve"> 4690</w:t>
      </w:r>
      <w:r w:rsidRPr="00D56758">
        <w:t xml:space="preserve">  na hrvatskom i 1465 na mađarsko</w:t>
      </w:r>
      <w:r w:rsidR="00736E77">
        <w:t>m jeziku, a pretplaćeni smo na 4</w:t>
      </w:r>
      <w:r w:rsidRPr="00D56758">
        <w:t xml:space="preserve"> dječja i 2 stručna časopisa.</w:t>
      </w:r>
    </w:p>
    <w:p w:rsidR="00EB4EC1" w:rsidRPr="00D56758" w:rsidRDefault="006510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>
        <w:t>Škola posjeduje ukupno 45</w:t>
      </w:r>
      <w:r w:rsidR="00446328" w:rsidRPr="00D56758">
        <w:t xml:space="preserve"> računala</w:t>
      </w:r>
      <w:r w:rsidR="00EB4EC1" w:rsidRPr="00D56758">
        <w:t xml:space="preserve"> s priključkom na Internet. Od toga u informatičkoj učionici ima </w:t>
      </w:r>
      <w:r w:rsidR="00735608">
        <w:t>15</w:t>
      </w:r>
      <w:r w:rsidR="00EB4EC1" w:rsidRPr="00D56758">
        <w:t xml:space="preserve"> računala za učenike i učitelja. </w:t>
      </w:r>
      <w:r w:rsidR="00D56758" w:rsidRPr="00D56758">
        <w:t>Učionice</w:t>
      </w:r>
      <w:r w:rsidR="00EB4EC1" w:rsidRPr="00D56758">
        <w:t xml:space="preserve"> pre</w:t>
      </w:r>
      <w:r w:rsidR="00D56758" w:rsidRPr="00D56758">
        <w:t xml:space="preserve">dmetne nastave i </w:t>
      </w:r>
      <w:r w:rsidR="00EB4EC1" w:rsidRPr="00D56758">
        <w:t xml:space="preserve"> razredne n</w:t>
      </w:r>
      <w:r w:rsidR="00D56758" w:rsidRPr="00D56758">
        <w:t xml:space="preserve">astave opremljene su  </w:t>
      </w:r>
      <w:r w:rsidR="00735608">
        <w:t>s 20</w:t>
      </w:r>
      <w:r>
        <w:t xml:space="preserve"> komplet</w:t>
      </w:r>
      <w:r w:rsidR="00D56758" w:rsidRPr="00D56758">
        <w:t>a</w:t>
      </w:r>
      <w:r w:rsidR="00EB4EC1" w:rsidRPr="00D56758">
        <w:t xml:space="preserve"> računala.</w:t>
      </w:r>
      <w:r w:rsidR="00C34666">
        <w:t xml:space="preserve"> </w:t>
      </w:r>
      <w:r w:rsidR="00EB4EC1" w:rsidRPr="00D56758">
        <w:t>U ostalim prostorima na raspolaganju je</w:t>
      </w:r>
      <w:r w:rsidR="00735608">
        <w:t xml:space="preserve"> još 10</w:t>
      </w:r>
      <w:r w:rsidR="00EB4EC1" w:rsidRPr="00D56758">
        <w:t xml:space="preserve"> računala za potrebe učitelja, ravnatelja, tajnika, računovođe i stručne suradnike. </w:t>
      </w:r>
      <w:r w:rsidR="00735608">
        <w:t>Imamo i tri</w:t>
      </w:r>
      <w:r w:rsidR="00C34666">
        <w:t xml:space="preserve"> interaktivne ploče, jednu u informatičkoj učionici, dr</w:t>
      </w:r>
      <w:r w:rsidR="00735608">
        <w:t>ugu u učionici engleskog jezika i treću u učionici povijesti/geografije/glazbene kulture.</w:t>
      </w:r>
    </w:p>
    <w:p w:rsidR="00EB4EC1" w:rsidRPr="00D56758" w:rsidRDefault="00C34666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>
        <w:t>Škola raspolaže s</w:t>
      </w:r>
      <w:r w:rsidR="00EB4EC1" w:rsidRPr="00D56758">
        <w:t xml:space="preserve"> </w:t>
      </w:r>
      <w:r w:rsidR="00735608">
        <w:t>29</w:t>
      </w:r>
      <w:r w:rsidR="00EB4EC1" w:rsidRPr="00D56758">
        <w:t xml:space="preserve"> laptopa </w:t>
      </w:r>
      <w:r w:rsidR="003866E7" w:rsidRPr="00D56758">
        <w:t>za potreb</w:t>
      </w:r>
      <w:r w:rsidR="00735608">
        <w:t>e učitelja, stručnih suradnika, ravnateljice, tajnice i voditeljice računovodstva, 10</w:t>
      </w:r>
      <w:r w:rsidR="00CF2F09">
        <w:t xml:space="preserve"> LCD projektora, </w:t>
      </w:r>
      <w:r w:rsidR="00735608">
        <w:t>53</w:t>
      </w:r>
      <w:r w:rsidR="007B66E2">
        <w:t xml:space="preserve"> tableta za učenike</w:t>
      </w:r>
      <w:r w:rsidR="00735608">
        <w:t xml:space="preserve"> i 1 tablet za učitelje</w:t>
      </w:r>
      <w:r w:rsidR="007B66E2">
        <w:t xml:space="preserve">, </w:t>
      </w:r>
      <w:r w:rsidR="003E2522">
        <w:t xml:space="preserve"> TV prijemnik</w:t>
      </w:r>
      <w:r w:rsidR="00CF2F09">
        <w:t>, 2</w:t>
      </w:r>
      <w:r w:rsidR="00EB4EC1" w:rsidRPr="00D56758">
        <w:t xml:space="preserve"> radio kasetofona sa CD playerom te jednom glazb</w:t>
      </w:r>
      <w:r w:rsidR="007B66E2">
        <w:t xml:space="preserve">enom linijom od 120 W, </w:t>
      </w:r>
      <w:r w:rsidR="00EB4EC1" w:rsidRPr="00D56758">
        <w:t>2 digitalna fotoapa</w:t>
      </w:r>
      <w:r w:rsidR="00B80801">
        <w:t>rata, jednom digitalnom kamerom i 1 dron.</w:t>
      </w:r>
      <w:r w:rsidR="00EB4EC1" w:rsidRPr="00D56758">
        <w:t xml:space="preserve"> </w:t>
      </w:r>
    </w:p>
    <w:p w:rsidR="00EB4EC1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Školska športska dvorana je opremljena sa svim potrebnim  spravama za vježbanje i ostalom opremom.</w:t>
      </w:r>
      <w:r>
        <w:t xml:space="preserve"> </w:t>
      </w:r>
    </w:p>
    <w:p w:rsidR="00CD6399" w:rsidRDefault="00CD6399" w:rsidP="0060470E">
      <w:pPr>
        <w:ind w:firstLine="720"/>
        <w:jc w:val="both"/>
        <w:rPr>
          <w:sz w:val="22"/>
          <w:szCs w:val="22"/>
        </w:rPr>
      </w:pPr>
    </w:p>
    <w:p w:rsidR="00E41EDC" w:rsidRPr="00302F10" w:rsidRDefault="00E41EDC" w:rsidP="0060470E">
      <w:pPr>
        <w:ind w:firstLine="720"/>
        <w:jc w:val="both"/>
        <w:rPr>
          <w:sz w:val="22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267"/>
        <w:gridCol w:w="850"/>
        <w:gridCol w:w="992"/>
        <w:gridCol w:w="1501"/>
        <w:gridCol w:w="1618"/>
      </w:tblGrid>
      <w:tr w:rsidR="00CD6399" w:rsidRPr="00302F10" w:rsidTr="00C6548B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2167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2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Kabineti</w:t>
            </w:r>
            <w:r w:rsidR="00684FF2">
              <w:rPr>
                <w:b/>
                <w:sz w:val="22"/>
                <w:szCs w:val="22"/>
              </w:rPr>
              <w:t xml:space="preserve"> (spec. uč.)</w:t>
            </w:r>
          </w:p>
        </w:tc>
        <w:tc>
          <w:tcPr>
            <w:tcW w:w="3119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302F10" w:rsidTr="00C6548B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267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01" w:type="dxa"/>
            <w:shd w:val="clear" w:color="auto" w:fill="B8CCE4" w:themeFill="accent1" w:themeFillTint="66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CD6399" w:rsidRPr="00302F10" w:rsidRDefault="00A6623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CD6399" w:rsidRPr="00302F10">
              <w:rPr>
                <w:b/>
                <w:sz w:val="22"/>
                <w:szCs w:val="22"/>
              </w:rPr>
              <w:t>premljenost</w:t>
            </w:r>
          </w:p>
        </w:tc>
        <w:tc>
          <w:tcPr>
            <w:tcW w:w="1618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Likovna kultura</w:t>
            </w:r>
            <w:r w:rsidR="00EB4EC1">
              <w:rPr>
                <w:sz w:val="22"/>
                <w:szCs w:val="22"/>
              </w:rPr>
              <w:t>/bio /kem/pri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Glazbena kultura</w:t>
            </w:r>
            <w:r w:rsidR="00EB4EC1">
              <w:rPr>
                <w:sz w:val="22"/>
                <w:szCs w:val="22"/>
              </w:rPr>
              <w:t>/pov/geo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C34666" w:rsidP="002C0543">
            <w:pPr>
              <w:jc w:val="center"/>
            </w:pPr>
            <w:r>
              <w:t>3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Matematika</w:t>
            </w:r>
            <w:r w:rsidR="00EB4EC1">
              <w:rPr>
                <w:sz w:val="22"/>
                <w:szCs w:val="22"/>
              </w:rPr>
              <w:t>/fiz</w:t>
            </w:r>
            <w:r w:rsidR="00684FF2">
              <w:rPr>
                <w:sz w:val="22"/>
                <w:szCs w:val="22"/>
              </w:rPr>
              <w:t>ika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34666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Informatika</w:t>
            </w:r>
            <w:r w:rsidR="00684FF2">
              <w:rPr>
                <w:sz w:val="22"/>
                <w:szCs w:val="22"/>
              </w:rPr>
              <w:t>/teh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lastRenderedPageBreak/>
              <w:t>Dvorana za TZK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 TZK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Svlačionica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18+16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16+12+16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</w:tbl>
    <w:p w:rsidR="00EC4B3C" w:rsidRPr="00302F10" w:rsidRDefault="00EC4B3C" w:rsidP="00C6548B">
      <w:pPr>
        <w:shd w:val="clear" w:color="auto" w:fill="FFFFFF" w:themeFill="background1"/>
        <w:ind w:left="360" w:firstLine="720"/>
        <w:jc w:val="both"/>
        <w:rPr>
          <w:b/>
          <w:sz w:val="20"/>
          <w:szCs w:val="20"/>
        </w:rPr>
      </w:pPr>
    </w:p>
    <w:p w:rsidR="00F032CF" w:rsidRPr="00CA345E" w:rsidRDefault="006C07D5" w:rsidP="00CA345E">
      <w:pPr>
        <w:jc w:val="center"/>
        <w:rPr>
          <w:b/>
          <w:sz w:val="22"/>
          <w:szCs w:val="22"/>
        </w:rPr>
      </w:pPr>
      <w:r w:rsidRPr="00302F10">
        <w:rPr>
          <w:sz w:val="22"/>
          <w:szCs w:val="22"/>
        </w:rPr>
        <w:t xml:space="preserve">Oznaka </w:t>
      </w:r>
      <w:r w:rsidR="00AB64C3" w:rsidRPr="00302F10">
        <w:rPr>
          <w:sz w:val="22"/>
          <w:szCs w:val="22"/>
        </w:rPr>
        <w:t>stanja opremljenosti do 50%..</w:t>
      </w:r>
      <w:r w:rsidR="00AB64C3" w:rsidRPr="00302F10">
        <w:rPr>
          <w:b/>
        </w:rPr>
        <w:t>1</w:t>
      </w:r>
      <w:r w:rsidR="00AB64C3" w:rsidRPr="00302F10">
        <w:rPr>
          <w:sz w:val="22"/>
          <w:szCs w:val="22"/>
        </w:rPr>
        <w:t>, od 51-70%..</w:t>
      </w:r>
      <w:r w:rsidR="00AB64C3" w:rsidRPr="00302F10">
        <w:rPr>
          <w:b/>
        </w:rPr>
        <w:t>2</w:t>
      </w:r>
      <w:r w:rsidR="00AB64C3" w:rsidRPr="00302F10">
        <w:rPr>
          <w:sz w:val="22"/>
          <w:szCs w:val="22"/>
        </w:rPr>
        <w:t>, od 71-100%..</w:t>
      </w:r>
      <w:r w:rsidR="00AB64C3" w:rsidRPr="00302F10">
        <w:rPr>
          <w:b/>
        </w:rPr>
        <w:t>3</w:t>
      </w:r>
    </w:p>
    <w:p w:rsidR="00E41EDC" w:rsidRDefault="00E41EDC" w:rsidP="00D2069F">
      <w:pPr>
        <w:jc w:val="both"/>
        <w:rPr>
          <w:b/>
        </w:rPr>
      </w:pPr>
    </w:p>
    <w:p w:rsidR="00E41EDC" w:rsidRPr="00302F10" w:rsidRDefault="00E41EDC" w:rsidP="00D2069F">
      <w:pPr>
        <w:jc w:val="both"/>
        <w:rPr>
          <w:b/>
        </w:rPr>
      </w:pPr>
    </w:p>
    <w:p w:rsidR="00E41EDC" w:rsidRPr="00302F10" w:rsidRDefault="00D2069F" w:rsidP="00D2069F">
      <w:pPr>
        <w:jc w:val="both"/>
        <w:rPr>
          <w:b/>
        </w:rPr>
      </w:pPr>
      <w:r w:rsidRPr="00302F10">
        <w:rPr>
          <w:b/>
        </w:rPr>
        <w:t xml:space="preserve">1.3. Školski okoliš </w:t>
      </w:r>
    </w:p>
    <w:p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D2069F" w:rsidRPr="00302F10" w:rsidTr="00302F10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pStyle w:val="Naslov1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02F10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 xml:space="preserve">1. </w:t>
            </w:r>
            <w:r w:rsidR="0067011E" w:rsidRPr="00302F10">
              <w:rPr>
                <w:bCs/>
                <w:sz w:val="22"/>
                <w:szCs w:val="22"/>
              </w:rPr>
              <w:t>S</w:t>
            </w:r>
            <w:r w:rsidR="007C6428" w:rsidRPr="00302F10">
              <w:rPr>
                <w:bCs/>
                <w:sz w:val="22"/>
                <w:szCs w:val="22"/>
              </w:rPr>
              <w:t xml:space="preserve">portsko </w:t>
            </w:r>
            <w:r w:rsidR="0067011E" w:rsidRPr="00302F10">
              <w:rPr>
                <w:bCs/>
                <w:sz w:val="22"/>
                <w:szCs w:val="22"/>
              </w:rPr>
              <w:t>i</w:t>
            </w:r>
            <w:r w:rsidRPr="00302F10">
              <w:rPr>
                <w:bCs/>
                <w:sz w:val="22"/>
                <w:szCs w:val="22"/>
              </w:rPr>
              <w:t>gralište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3 700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>2. Zelene površine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19278A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13664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3.Voćnjak</w:t>
            </w: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8921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892179">
              <w:rPr>
                <w:bCs/>
                <w:sz w:val="22"/>
                <w:szCs w:val="22"/>
              </w:rPr>
              <w:t>Ostale površine (septičke jame)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Parkiralište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  <w:r w:rsidR="00491F6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Drvored s okolnom površinom</w:t>
            </w:r>
          </w:p>
        </w:tc>
        <w:tc>
          <w:tcPr>
            <w:tcW w:w="1843" w:type="dxa"/>
            <w:vAlign w:val="center"/>
          </w:tcPr>
          <w:p w:rsidR="00491F6E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5 420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:rsidR="005D4628" w:rsidRDefault="005D4628" w:rsidP="00537D8B">
      <w:pPr>
        <w:rPr>
          <w:b/>
        </w:rPr>
      </w:pPr>
    </w:p>
    <w:p w:rsidR="00E41EDC" w:rsidRDefault="00E41EDC" w:rsidP="007961EC">
      <w:pPr>
        <w:pStyle w:val="Tijeloteksta"/>
        <w:contextualSpacing/>
      </w:pPr>
      <w:r>
        <w:t>Zelene površine se re</w:t>
      </w:r>
      <w:r w:rsidR="00642FC9">
        <w:t xml:space="preserve">dovito održavaju i uređuju. </w:t>
      </w:r>
      <w:r>
        <w:t>U š</w:t>
      </w:r>
      <w:r w:rsidR="0019278A">
        <w:t>kolskom voćnjaku će biti zasađene sadnice raznovrsnih voćaka</w:t>
      </w:r>
      <w:r>
        <w:t xml:space="preserve">. O održavanju i uređivanju voćnjaka brigu vode članovi učeničke zadruge i domar škole. </w:t>
      </w:r>
      <w:r w:rsidR="00C34666">
        <w:t>U visokim gredicama pored voćnjaka posađeno je ljekovito i začinsko bilje, jagode i povrće.</w:t>
      </w:r>
    </w:p>
    <w:p w:rsidR="00E41EDC" w:rsidRDefault="00E41EDC" w:rsidP="007961EC">
      <w:pPr>
        <w:ind w:right="-468"/>
        <w:contextualSpacing/>
      </w:pPr>
      <w:r>
        <w:t>U školskom dvorištu postoje tri kvalitetna asfaltirana igrališta (rukometno,</w:t>
      </w:r>
      <w:r w:rsidR="00642FC9">
        <w:t xml:space="preserve"> </w:t>
      </w:r>
      <w:r>
        <w:t>košarkaško,</w:t>
      </w:r>
      <w:r w:rsidR="00642FC9">
        <w:t xml:space="preserve"> </w:t>
      </w:r>
      <w:r>
        <w:t>odbojkaško),  travnato nogometno igralište, atletska staza i jama za skok u dalj sa zaletištem. Pored igrališta su postavljene klupe za učenike,</w:t>
      </w:r>
      <w:r w:rsidR="0019278A">
        <w:t xml:space="preserve"> </w:t>
      </w:r>
      <w:r>
        <w:t>a oko zgrade koševi za otpatke.</w:t>
      </w:r>
    </w:p>
    <w:p w:rsidR="00E41EDC" w:rsidRDefault="00E41EDC" w:rsidP="007961EC">
      <w:pPr>
        <w:ind w:right="-468"/>
        <w:contextualSpacing/>
      </w:pPr>
      <w:r>
        <w:t xml:space="preserve">Igralište za </w:t>
      </w:r>
      <w:r w:rsidR="0019278A">
        <w:t>mlađe učenike škola je uredila svojim sredstvima, a za održavanje brine domar.</w:t>
      </w:r>
    </w:p>
    <w:p w:rsidR="00E41EDC" w:rsidRDefault="00E41EDC" w:rsidP="007961EC">
      <w:pPr>
        <w:ind w:right="-468"/>
        <w:contextualSpacing/>
      </w:pPr>
      <w:r>
        <w:t>Parkirališta i betonirane staze su u dobrom stanju i redovito se održavaju, kao i ograda i staze oko školskog dvorišta.</w:t>
      </w:r>
    </w:p>
    <w:p w:rsidR="00E41EDC" w:rsidRDefault="00E41EDC" w:rsidP="00537D8B">
      <w:pPr>
        <w:rPr>
          <w:b/>
        </w:rPr>
      </w:pPr>
    </w:p>
    <w:p w:rsidR="00E41EDC" w:rsidRPr="00302F10" w:rsidRDefault="00E41EDC" w:rsidP="00537D8B">
      <w:pPr>
        <w:rPr>
          <w:b/>
        </w:rPr>
      </w:pPr>
    </w:p>
    <w:p w:rsidR="00D2069F" w:rsidRPr="00642FC9" w:rsidRDefault="00D2069F" w:rsidP="00642FC9">
      <w:pPr>
        <w:jc w:val="both"/>
        <w:rPr>
          <w:b/>
        </w:rPr>
      </w:pPr>
      <w:r w:rsidRPr="00302F10">
        <w:rPr>
          <w:b/>
        </w:rPr>
        <w:t>1.4. Nastavna sredstva i pomagala</w:t>
      </w:r>
    </w:p>
    <w:p w:rsidR="005D4628" w:rsidRDefault="005D4628" w:rsidP="00AB64C3">
      <w:pPr>
        <w:rPr>
          <w:sz w:val="20"/>
          <w:szCs w:val="20"/>
        </w:rPr>
      </w:pPr>
    </w:p>
    <w:p w:rsidR="00642FC9" w:rsidRPr="00302F10" w:rsidRDefault="00642FC9" w:rsidP="00AB64C3">
      <w:pPr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450A67" w:rsidRPr="00302F10" w:rsidTr="00C6548B">
        <w:tc>
          <w:tcPr>
            <w:tcW w:w="2693" w:type="dxa"/>
            <w:shd w:val="clear" w:color="auto" w:fill="EEECE1" w:themeFill="background2"/>
          </w:tcPr>
          <w:p w:rsidR="00450A67" w:rsidRPr="00302F10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50A67" w:rsidRPr="00302F10" w:rsidRDefault="00D732E5" w:rsidP="00450A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OCJENA STANJA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50A67" w:rsidRPr="00D732E5" w:rsidRDefault="00450A67" w:rsidP="00450A67">
            <w:pPr>
              <w:jc w:val="center"/>
              <w:rPr>
                <w:b/>
                <w:sz w:val="20"/>
                <w:szCs w:val="20"/>
              </w:rPr>
            </w:pPr>
            <w:r w:rsidRPr="00D732E5">
              <w:rPr>
                <w:b/>
                <w:sz w:val="20"/>
                <w:szCs w:val="20"/>
              </w:rPr>
              <w:t>STANDARD</w:t>
            </w:r>
          </w:p>
          <w:p w:rsidR="00D732E5" w:rsidRPr="00302F10" w:rsidRDefault="00D732E5" w:rsidP="00450A67">
            <w:pPr>
              <w:jc w:val="center"/>
              <w:rPr>
                <w:b/>
                <w:sz w:val="22"/>
                <w:szCs w:val="22"/>
              </w:rPr>
            </w:pPr>
            <w:r w:rsidRPr="00D732E5">
              <w:rPr>
                <w:b/>
                <w:sz w:val="20"/>
                <w:szCs w:val="20"/>
              </w:rPr>
              <w:t>OPREMLJE</w:t>
            </w:r>
            <w:r>
              <w:rPr>
                <w:b/>
                <w:sz w:val="20"/>
                <w:szCs w:val="20"/>
              </w:rPr>
              <w:t>-</w:t>
            </w:r>
            <w:r w:rsidRPr="00D732E5">
              <w:rPr>
                <w:b/>
                <w:sz w:val="20"/>
                <w:szCs w:val="20"/>
              </w:rPr>
              <w:t>NOST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Audiooprema: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Radio aparat s razglasom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Radiokasetofon s CD pl.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7B66E2" w:rsidP="00450A67">
            <w:r>
              <w:t>Komplet razglas s mikrofonima</w:t>
            </w:r>
          </w:p>
        </w:tc>
        <w:tc>
          <w:tcPr>
            <w:tcW w:w="1560" w:type="dxa"/>
          </w:tcPr>
          <w:p w:rsidR="007B66E2" w:rsidRDefault="007B66E2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7B66E2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Glaz. linija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Video</w:t>
            </w:r>
            <w:r w:rsidR="009D4DFF" w:rsidRPr="00302F10">
              <w:t>-</w:t>
            </w:r>
            <w:r w:rsidR="00833746" w:rsidRPr="00302F10">
              <w:t xml:space="preserve"> i foto</w:t>
            </w:r>
            <w:r w:rsidRPr="00302F10">
              <w:t>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TV prijemnik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2D7776">
            <w:pPr>
              <w:jc w:val="center"/>
            </w:pPr>
            <w:r>
              <w:t>3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 xml:space="preserve">DVD-recorder 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>DVD-player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>Dig.fotoaparat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>Dig.kamera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Default="00D732E5" w:rsidP="00450A67">
            <w:r>
              <w:lastRenderedPageBreak/>
              <w:t>LCD projektor s platnom</w:t>
            </w:r>
          </w:p>
        </w:tc>
        <w:tc>
          <w:tcPr>
            <w:tcW w:w="1560" w:type="dxa"/>
          </w:tcPr>
          <w:p w:rsidR="00D732E5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Default="0019278A" w:rsidP="002D7776">
            <w:pPr>
              <w:jc w:val="center"/>
            </w:pPr>
            <w:r>
              <w:t>10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Informatička 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Osobno računalo s priključkom na internet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987B12" w:rsidP="002D7776">
            <w:pPr>
              <w:jc w:val="center"/>
            </w:pPr>
            <w:r>
              <w:t>4</w:t>
            </w:r>
            <w:r w:rsidR="007B66E2">
              <w:t>5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Pisač-kopirka-skener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12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450A67">
            <w:r>
              <w:t xml:space="preserve">Fotokopirni stroj </w:t>
            </w:r>
          </w:p>
        </w:tc>
        <w:tc>
          <w:tcPr>
            <w:tcW w:w="1560" w:type="dxa"/>
          </w:tcPr>
          <w:p w:rsidR="00CA345E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A345E" w:rsidRDefault="00CA345E" w:rsidP="002D7776">
            <w:pPr>
              <w:jc w:val="center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450A67">
            <w:r>
              <w:t>Laptop</w:t>
            </w:r>
          </w:p>
        </w:tc>
        <w:tc>
          <w:tcPr>
            <w:tcW w:w="1560" w:type="dxa"/>
          </w:tcPr>
          <w:p w:rsidR="00CA345E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A345E" w:rsidRDefault="0061698C" w:rsidP="002D7776">
            <w:pPr>
              <w:jc w:val="center"/>
            </w:pPr>
            <w:r>
              <w:t>29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Ostala 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Geografske karte,globus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12+</w:t>
            </w:r>
            <w:r w:rsidR="003667E8"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Zidne slike i posteri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450A67">
            <w:r>
              <w:t>Kompl.vježbi za fiziku</w:t>
            </w:r>
          </w:p>
        </w:tc>
        <w:tc>
          <w:tcPr>
            <w:tcW w:w="1560" w:type="dxa"/>
          </w:tcPr>
          <w:p w:rsidR="00CA345E" w:rsidRDefault="0066729D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2D7776">
            <w:pPr>
              <w:jc w:val="center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450A67">
            <w:r>
              <w:t>Kompl.vježbe za kemiju</w:t>
            </w:r>
          </w:p>
        </w:tc>
        <w:tc>
          <w:tcPr>
            <w:tcW w:w="1560" w:type="dxa"/>
          </w:tcPr>
          <w:p w:rsidR="00CA345E" w:rsidRDefault="0066729D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2D7776">
            <w:pPr>
              <w:jc w:val="center"/>
            </w:pPr>
            <w:r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Geom.pribor i modeli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Orfov instrumentarij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1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Klavijatura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Harmonika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450A67">
            <w:r>
              <w:t xml:space="preserve">Violina </w:t>
            </w:r>
          </w:p>
        </w:tc>
        <w:tc>
          <w:tcPr>
            <w:tcW w:w="1560" w:type="dxa"/>
          </w:tcPr>
          <w:p w:rsidR="00063F0F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063F0F" w:rsidP="002D7776">
            <w:pPr>
              <w:jc w:val="center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450A67">
            <w:r>
              <w:t>Bisernica</w:t>
            </w:r>
          </w:p>
        </w:tc>
        <w:tc>
          <w:tcPr>
            <w:tcW w:w="1560" w:type="dxa"/>
          </w:tcPr>
          <w:p w:rsidR="00063F0F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2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450A67">
            <w:r>
              <w:t>Prim spec</w:t>
            </w:r>
          </w:p>
        </w:tc>
        <w:tc>
          <w:tcPr>
            <w:tcW w:w="1560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7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450A67">
            <w:r>
              <w:t>Basprim spec</w:t>
            </w:r>
          </w:p>
        </w:tc>
        <w:tc>
          <w:tcPr>
            <w:tcW w:w="1560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Brač tambura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2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Bugarija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Berda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Čelo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Ksilofon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15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Djembe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15</w:t>
            </w:r>
          </w:p>
        </w:tc>
      </w:tr>
    </w:tbl>
    <w:p w:rsidR="00450A67" w:rsidRPr="00302F10" w:rsidRDefault="0066729D" w:rsidP="0066729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C07D5" w:rsidRPr="00302F10">
        <w:rPr>
          <w:sz w:val="22"/>
          <w:szCs w:val="22"/>
        </w:rPr>
        <w:t xml:space="preserve">Oznaka </w:t>
      </w:r>
      <w:r w:rsidR="00450A67" w:rsidRPr="00302F10">
        <w:rPr>
          <w:sz w:val="22"/>
          <w:szCs w:val="22"/>
        </w:rPr>
        <w:t>stanja opremljenosti do 50%..</w:t>
      </w:r>
      <w:r w:rsidR="00450A67" w:rsidRPr="00302F10">
        <w:rPr>
          <w:b/>
        </w:rPr>
        <w:t>1</w:t>
      </w:r>
      <w:r w:rsidR="00450A67" w:rsidRPr="00302F10">
        <w:rPr>
          <w:sz w:val="22"/>
          <w:szCs w:val="22"/>
        </w:rPr>
        <w:t>, od 51-70%..</w:t>
      </w:r>
      <w:r w:rsidR="00450A67" w:rsidRPr="00302F10">
        <w:rPr>
          <w:b/>
        </w:rPr>
        <w:t>2</w:t>
      </w:r>
      <w:r w:rsidR="00450A67" w:rsidRPr="00302F10">
        <w:rPr>
          <w:sz w:val="22"/>
          <w:szCs w:val="22"/>
        </w:rPr>
        <w:t>, od 71-100%..</w:t>
      </w:r>
      <w:r w:rsidR="00450A67" w:rsidRPr="00302F10">
        <w:rPr>
          <w:b/>
        </w:rPr>
        <w:t>3</w:t>
      </w:r>
    </w:p>
    <w:p w:rsidR="00BD0649" w:rsidRPr="00302F10" w:rsidRDefault="00BD0649" w:rsidP="00537D8B">
      <w:pPr>
        <w:jc w:val="both"/>
        <w:rPr>
          <w:b/>
        </w:rPr>
      </w:pPr>
    </w:p>
    <w:p w:rsidR="00F032CF" w:rsidRPr="00302F10" w:rsidRDefault="00F032CF" w:rsidP="00537D8B">
      <w:pPr>
        <w:jc w:val="both"/>
        <w:rPr>
          <w:b/>
        </w:rPr>
      </w:pPr>
    </w:p>
    <w:p w:rsidR="00537D8B" w:rsidRPr="00302F10" w:rsidRDefault="00357CE0" w:rsidP="00537D8B">
      <w:pPr>
        <w:jc w:val="both"/>
        <w:rPr>
          <w:b/>
        </w:rPr>
      </w:pPr>
      <w:r>
        <w:rPr>
          <w:b/>
        </w:rPr>
        <w:t>1.5.</w:t>
      </w:r>
      <w:r w:rsidR="00537D8B" w:rsidRPr="00302F10">
        <w:rPr>
          <w:b/>
        </w:rPr>
        <w:t xml:space="preserve"> Knjižni fond škole</w:t>
      </w:r>
    </w:p>
    <w:p w:rsidR="00450A67" w:rsidRPr="00564733" w:rsidRDefault="00450A67" w:rsidP="00450A67"/>
    <w:p w:rsidR="00642FC9" w:rsidRPr="00564733" w:rsidRDefault="00642FC9" w:rsidP="00450A67">
      <w:pPr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170"/>
        <w:gridCol w:w="1549"/>
      </w:tblGrid>
      <w:tr w:rsidR="00564733" w:rsidRPr="00564733" w:rsidTr="00302F10">
        <w:tc>
          <w:tcPr>
            <w:tcW w:w="3689" w:type="dxa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170" w:type="dxa"/>
            <w:vAlign w:val="center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vAlign w:val="center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STANDARD</w:t>
            </w:r>
          </w:p>
        </w:tc>
      </w:tr>
      <w:tr w:rsidR="00564733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>Knjige na hrvatskom jeziku</w:t>
            </w:r>
          </w:p>
        </w:tc>
        <w:tc>
          <w:tcPr>
            <w:tcW w:w="1170" w:type="dxa"/>
          </w:tcPr>
          <w:p w:rsidR="006C07D5" w:rsidRPr="00564733" w:rsidRDefault="001B5C29" w:rsidP="002D7776">
            <w:pPr>
              <w:jc w:val="center"/>
            </w:pPr>
            <w:r w:rsidRPr="00564733">
              <w:t>4</w:t>
            </w:r>
            <w:r w:rsidR="0061698C">
              <w:t>690</w:t>
            </w:r>
          </w:p>
        </w:tc>
        <w:tc>
          <w:tcPr>
            <w:tcW w:w="1549" w:type="dxa"/>
          </w:tcPr>
          <w:p w:rsidR="006C07D5" w:rsidRPr="00564733" w:rsidRDefault="001B5C29" w:rsidP="002D7776">
            <w:pPr>
              <w:jc w:val="center"/>
            </w:pPr>
            <w:r w:rsidRPr="00564733">
              <w:t>3</w:t>
            </w:r>
          </w:p>
        </w:tc>
      </w:tr>
      <w:tr w:rsidR="00564733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>Knjige na mađarskom jeziku</w:t>
            </w:r>
          </w:p>
        </w:tc>
        <w:tc>
          <w:tcPr>
            <w:tcW w:w="1170" w:type="dxa"/>
          </w:tcPr>
          <w:p w:rsidR="006C07D5" w:rsidRPr="00564733" w:rsidRDefault="001B5C29" w:rsidP="002D7776">
            <w:pPr>
              <w:jc w:val="center"/>
            </w:pPr>
            <w:r w:rsidRPr="00564733">
              <w:t>1465</w:t>
            </w:r>
          </w:p>
        </w:tc>
        <w:tc>
          <w:tcPr>
            <w:tcW w:w="1549" w:type="dxa"/>
          </w:tcPr>
          <w:p w:rsidR="006C07D5" w:rsidRPr="00564733" w:rsidRDefault="001B5C29" w:rsidP="002D7776">
            <w:r w:rsidRPr="00564733">
              <w:t xml:space="preserve">          3</w:t>
            </w:r>
          </w:p>
        </w:tc>
      </w:tr>
      <w:tr w:rsidR="006C07D5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 xml:space="preserve">Pretplata periodike </w:t>
            </w:r>
          </w:p>
        </w:tc>
        <w:tc>
          <w:tcPr>
            <w:tcW w:w="1170" w:type="dxa"/>
          </w:tcPr>
          <w:p w:rsidR="006C07D5" w:rsidRPr="00564733" w:rsidRDefault="0061698C" w:rsidP="002D7776">
            <w:pPr>
              <w:jc w:val="center"/>
            </w:pPr>
            <w:r>
              <w:t>6</w:t>
            </w:r>
          </w:p>
        </w:tc>
        <w:tc>
          <w:tcPr>
            <w:tcW w:w="1549" w:type="dxa"/>
          </w:tcPr>
          <w:p w:rsidR="006C07D5" w:rsidRPr="00564733" w:rsidRDefault="001B5C29" w:rsidP="002D7776">
            <w:pPr>
              <w:jc w:val="center"/>
            </w:pPr>
            <w:r w:rsidRPr="00564733">
              <w:t>2</w:t>
            </w:r>
          </w:p>
        </w:tc>
      </w:tr>
    </w:tbl>
    <w:p w:rsidR="00EC4B3C" w:rsidRPr="00564733" w:rsidRDefault="00EC4B3C" w:rsidP="00EC4B3C">
      <w:pPr>
        <w:jc w:val="both"/>
        <w:rPr>
          <w:b/>
          <w:bCs/>
          <w:iCs/>
        </w:rPr>
      </w:pPr>
    </w:p>
    <w:p w:rsidR="00451884" w:rsidRPr="00302F10" w:rsidRDefault="00451884" w:rsidP="00257B9D">
      <w:pPr>
        <w:jc w:val="both"/>
        <w:rPr>
          <w:b/>
        </w:rPr>
      </w:pPr>
    </w:p>
    <w:p w:rsidR="00EC4B3C" w:rsidRPr="00302F10" w:rsidRDefault="00EC4B3C" w:rsidP="00257B9D">
      <w:pPr>
        <w:jc w:val="both"/>
        <w:rPr>
          <w:b/>
        </w:rPr>
      </w:pPr>
      <w:r w:rsidRPr="00302F10">
        <w:rPr>
          <w:b/>
        </w:rPr>
        <w:t>1.</w:t>
      </w:r>
      <w:r w:rsidR="00357CE0">
        <w:rPr>
          <w:b/>
        </w:rPr>
        <w:t>6</w:t>
      </w:r>
      <w:r w:rsidRPr="00302F10">
        <w:rPr>
          <w:b/>
        </w:rPr>
        <w:t>. Plan obnove i adaptacije</w:t>
      </w:r>
    </w:p>
    <w:p w:rsidR="00EC4B3C" w:rsidRDefault="00EC4B3C" w:rsidP="00EC4B3C">
      <w:pPr>
        <w:jc w:val="both"/>
        <w:rPr>
          <w:b/>
        </w:rPr>
      </w:pPr>
    </w:p>
    <w:p w:rsidR="00892179" w:rsidRDefault="00337395" w:rsidP="00642FC9">
      <w:pPr>
        <w:ind w:right="-288"/>
        <w:jc w:val="both"/>
      </w:pPr>
      <w:r>
        <w:t xml:space="preserve"> </w:t>
      </w:r>
      <w:r w:rsidR="002B4507">
        <w:t xml:space="preserve">U </w:t>
      </w:r>
      <w:r w:rsidR="000F0E4F">
        <w:t xml:space="preserve"> obnova</w:t>
      </w:r>
      <w:r w:rsidR="002B4507">
        <w:t xml:space="preserve"> vanjske fasade škole je završena</w:t>
      </w:r>
      <w:r w:rsidR="000F0E4F">
        <w:t xml:space="preserve">. </w:t>
      </w:r>
      <w:r w:rsidR="00892179">
        <w:t xml:space="preserve">Neophodna bi nam bila izgradnja pomoćnog objekta – spremišta za strojeve i alat, te ograda oko prostora septičkih jama, ukoliko se ostvare sredstva od prodaje nekretnine u Palači (zgrada sa školskim stanovima). Objavljen je javni natječaj o prodaji ove nekretnine, ali nije </w:t>
      </w:r>
      <w:r w:rsidR="002B4507">
        <w:t>bilo prijava. Planiramo daljnje</w:t>
      </w:r>
      <w:r w:rsidR="00892179">
        <w:t xml:space="preserve"> ličenje i oslikavanje i unutrašnjih prostora škole prema financijskim mogućnostima.</w:t>
      </w:r>
    </w:p>
    <w:p w:rsidR="00642FC9" w:rsidRDefault="00892179" w:rsidP="006E7485">
      <w:pPr>
        <w:ind w:right="-288"/>
        <w:jc w:val="both"/>
      </w:pPr>
      <w:r>
        <w:t>Također je zatražena suglasnost osnivača za prodaju zgrade (učiteljski stanovi) u Silašu, za čije korištenje nema z</w:t>
      </w:r>
      <w:r w:rsidR="0061698C">
        <w:t>ainteresiranih djelatnika škole.</w:t>
      </w:r>
    </w:p>
    <w:p w:rsidR="0061698C" w:rsidRDefault="0061698C" w:rsidP="0061698C">
      <w:pPr>
        <w:ind w:right="-288"/>
        <w:jc w:val="both"/>
      </w:pPr>
    </w:p>
    <w:p w:rsidR="0061698C" w:rsidRDefault="0061698C" w:rsidP="0061698C">
      <w:pPr>
        <w:ind w:right="-288"/>
        <w:jc w:val="both"/>
      </w:pPr>
    </w:p>
    <w:p w:rsidR="0061698C" w:rsidRDefault="0061698C" w:rsidP="0061698C">
      <w:pPr>
        <w:ind w:right="-288"/>
        <w:jc w:val="both"/>
      </w:pPr>
    </w:p>
    <w:p w:rsidR="0061698C" w:rsidRDefault="0061698C" w:rsidP="0061698C">
      <w:pPr>
        <w:ind w:right="-288"/>
        <w:jc w:val="both"/>
      </w:pPr>
    </w:p>
    <w:p w:rsidR="00A66234" w:rsidRDefault="00A66234" w:rsidP="000253F8">
      <w:pPr>
        <w:rPr>
          <w:b/>
          <w:color w:val="FF0000"/>
        </w:rPr>
      </w:pPr>
    </w:p>
    <w:p w:rsidR="00537D8B" w:rsidRPr="008C06FC" w:rsidRDefault="000253F8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2. </w:t>
      </w:r>
      <w:r w:rsidR="000A72EF" w:rsidRPr="008C06FC">
        <w:rPr>
          <w:b/>
          <w:color w:val="FF0000"/>
        </w:rPr>
        <w:t>PODA</w:t>
      </w:r>
      <w:r w:rsidR="00537D8B" w:rsidRPr="008C06FC">
        <w:rPr>
          <w:b/>
          <w:color w:val="FF0000"/>
        </w:rPr>
        <w:t xml:space="preserve">CI O IZVRŠITELJIMA POSLOVA I NJIHOVIM RADNIM ZADUŽENJIMA </w:t>
      </w:r>
      <w:r w:rsidRPr="008C06FC">
        <w:rPr>
          <w:b/>
          <w:color w:val="FF0000"/>
        </w:rPr>
        <w:t xml:space="preserve">U </w:t>
      </w:r>
      <w:r w:rsidR="00537D8B" w:rsidRPr="008C06FC">
        <w:rPr>
          <w:b/>
          <w:color w:val="FF0000"/>
        </w:rPr>
        <w:t xml:space="preserve">     </w:t>
      </w:r>
    </w:p>
    <w:p w:rsidR="000253F8" w:rsidRPr="008C06FC" w:rsidRDefault="00537D8B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    </w:t>
      </w:r>
      <w:r w:rsidR="00663FA7">
        <w:rPr>
          <w:b/>
          <w:color w:val="FF0000"/>
        </w:rPr>
        <w:t>2020./ 2021</w:t>
      </w:r>
      <w:r w:rsidR="000253F8" w:rsidRPr="008C06FC">
        <w:rPr>
          <w:b/>
          <w:color w:val="FF0000"/>
        </w:rPr>
        <w:t xml:space="preserve">. ŠKOLSKOJ GODINI </w:t>
      </w:r>
    </w:p>
    <w:p w:rsidR="00537D8B" w:rsidRDefault="00537D8B" w:rsidP="000253F8">
      <w:pPr>
        <w:rPr>
          <w:b/>
        </w:rPr>
      </w:pPr>
    </w:p>
    <w:p w:rsidR="007E00E1" w:rsidRPr="00302F10" w:rsidRDefault="007E00E1" w:rsidP="000253F8">
      <w:pPr>
        <w:rPr>
          <w:b/>
        </w:rPr>
      </w:pPr>
    </w:p>
    <w:p w:rsidR="005D4628" w:rsidRDefault="000E75DE" w:rsidP="006B6D87">
      <w:pPr>
        <w:numPr>
          <w:ilvl w:val="1"/>
          <w:numId w:val="1"/>
        </w:numPr>
        <w:jc w:val="both"/>
        <w:rPr>
          <w:b/>
        </w:rPr>
      </w:pPr>
      <w:r w:rsidRPr="00302F10">
        <w:rPr>
          <w:b/>
        </w:rPr>
        <w:t xml:space="preserve">Podaci o </w:t>
      </w:r>
      <w:r w:rsidR="00537D8B" w:rsidRPr="00302F10">
        <w:rPr>
          <w:b/>
        </w:rPr>
        <w:t>odgojno-obrazovnim radnicima</w:t>
      </w:r>
    </w:p>
    <w:p w:rsidR="00C74785" w:rsidRDefault="00C74785" w:rsidP="00C74785">
      <w:pPr>
        <w:jc w:val="both"/>
        <w:rPr>
          <w:b/>
        </w:rPr>
      </w:pPr>
    </w:p>
    <w:p w:rsidR="00537D8B" w:rsidRPr="00302F10" w:rsidRDefault="00537D8B" w:rsidP="006B6D87">
      <w:pPr>
        <w:numPr>
          <w:ilvl w:val="2"/>
          <w:numId w:val="1"/>
        </w:numPr>
        <w:jc w:val="both"/>
        <w:rPr>
          <w:b/>
        </w:rPr>
      </w:pPr>
      <w:r w:rsidRPr="00302F10">
        <w:rPr>
          <w:b/>
        </w:rPr>
        <w:t>Podaci o učiteljima razredne nastave</w:t>
      </w:r>
    </w:p>
    <w:p w:rsidR="00D74075" w:rsidRPr="00302F10" w:rsidRDefault="00D74075" w:rsidP="00D74075">
      <w:pPr>
        <w:jc w:val="both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3060"/>
        <w:gridCol w:w="1080"/>
        <w:gridCol w:w="1164"/>
        <w:gridCol w:w="996"/>
      </w:tblGrid>
      <w:tr w:rsidR="00BA41DB" w:rsidRPr="00302F10" w:rsidTr="00C6548B">
        <w:tc>
          <w:tcPr>
            <w:tcW w:w="54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306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164" w:type="dxa"/>
            <w:shd w:val="clear" w:color="auto" w:fill="E5B8B7" w:themeFill="accent2" w:themeFillTint="66"/>
          </w:tcPr>
          <w:p w:rsidR="00BA41DB" w:rsidRPr="00302F10" w:rsidRDefault="001B15C4" w:rsidP="00642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Napome-na</w:t>
            </w:r>
          </w:p>
        </w:tc>
        <w:tc>
          <w:tcPr>
            <w:tcW w:w="996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BA41DB" w:rsidP="00642FC9">
            <w:pPr>
              <w:jc w:val="center"/>
            </w:pPr>
            <w:r>
              <w:t>Marija Galić</w:t>
            </w:r>
          </w:p>
        </w:tc>
        <w:tc>
          <w:tcPr>
            <w:tcW w:w="3060" w:type="dxa"/>
          </w:tcPr>
          <w:p w:rsidR="00BA41DB" w:rsidRPr="00BA41DB" w:rsidRDefault="00BA41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A41DB">
              <w:rPr>
                <w:sz w:val="22"/>
                <w:szCs w:val="22"/>
              </w:rPr>
              <w:t>ipl.učitelj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 w:rsidRPr="00284C91"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F71D59" w:rsidP="00642FC9">
            <w:pPr>
              <w:jc w:val="center"/>
            </w:pPr>
            <w:r>
              <w:t>2</w:t>
            </w:r>
            <w:r w:rsidR="0061698C">
              <w:t>5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Ljiljana Roček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284C91" w:rsidP="00642FC9">
            <w:pPr>
              <w:jc w:val="center"/>
            </w:pPr>
            <w:r>
              <w:t>2</w:t>
            </w:r>
            <w:r w:rsidR="00663FA7">
              <w:t>7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Ružica Slam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CB3362" w:rsidP="00642FC9">
            <w:pPr>
              <w:jc w:val="center"/>
            </w:pPr>
            <w:r>
              <w:t>3</w:t>
            </w:r>
            <w:r w:rsidR="0061698C">
              <w:t>5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Alisa Tunić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prim.obrazovanja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DB4240" w:rsidRDefault="00DB4240" w:rsidP="00642FC9">
            <w:pPr>
              <w:jc w:val="center"/>
              <w:rPr>
                <w:sz w:val="16"/>
                <w:szCs w:val="16"/>
              </w:rPr>
            </w:pPr>
            <w:r w:rsidRPr="00DB4240">
              <w:rPr>
                <w:sz w:val="16"/>
                <w:szCs w:val="16"/>
              </w:rPr>
              <w:t>na određeno do povratka Silvije Bocka na radno mjesto</w:t>
            </w:r>
          </w:p>
        </w:tc>
        <w:tc>
          <w:tcPr>
            <w:tcW w:w="996" w:type="dxa"/>
          </w:tcPr>
          <w:p w:rsidR="00BA41DB" w:rsidRPr="00302F10" w:rsidRDefault="0061698C" w:rsidP="00642FC9">
            <w:pPr>
              <w:jc w:val="center"/>
            </w:pPr>
            <w:r>
              <w:t>6</w:t>
            </w:r>
          </w:p>
        </w:tc>
      </w:tr>
    </w:tbl>
    <w:p w:rsidR="00AB4D33" w:rsidRDefault="00AB4D33" w:rsidP="005D4628">
      <w:pPr>
        <w:jc w:val="both"/>
        <w:rPr>
          <w:b/>
        </w:rPr>
      </w:pPr>
    </w:p>
    <w:p w:rsidR="007E00E1" w:rsidRPr="00302F10" w:rsidRDefault="007E00E1" w:rsidP="005D4628">
      <w:pPr>
        <w:jc w:val="both"/>
        <w:rPr>
          <w:b/>
        </w:rPr>
      </w:pPr>
    </w:p>
    <w:p w:rsidR="005D4628" w:rsidRPr="00AB4D33" w:rsidRDefault="005D4628" w:rsidP="006B6D87">
      <w:pPr>
        <w:pStyle w:val="Odlomakpopisa"/>
        <w:numPr>
          <w:ilvl w:val="2"/>
          <w:numId w:val="1"/>
        </w:numPr>
        <w:jc w:val="both"/>
        <w:rPr>
          <w:b/>
        </w:rPr>
      </w:pPr>
      <w:r w:rsidRPr="00AB4D33">
        <w:rPr>
          <w:b/>
        </w:rPr>
        <w:t>Podaci o učiteljima predmetne nastave</w:t>
      </w:r>
    </w:p>
    <w:p w:rsidR="005D4628" w:rsidRDefault="005D4628" w:rsidP="000253F8"/>
    <w:p w:rsidR="007E00E1" w:rsidRPr="00302F10" w:rsidRDefault="007E00E1" w:rsidP="000253F8"/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763"/>
        <w:gridCol w:w="2126"/>
        <w:gridCol w:w="1059"/>
        <w:gridCol w:w="12"/>
        <w:gridCol w:w="1260"/>
        <w:gridCol w:w="1115"/>
      </w:tblGrid>
      <w:tr w:rsidR="00284C91" w:rsidRPr="00302F10" w:rsidTr="006F7608">
        <w:trPr>
          <w:trHeight w:val="744"/>
          <w:jc w:val="center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763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59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2" w:type="dxa"/>
            <w:gridSpan w:val="2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</w:t>
            </w:r>
            <w:r>
              <w:rPr>
                <w:b/>
                <w:sz w:val="22"/>
                <w:szCs w:val="22"/>
              </w:rPr>
              <w:t>(i) koji(e) predaje</w:t>
            </w:r>
          </w:p>
        </w:tc>
        <w:tc>
          <w:tcPr>
            <w:tcW w:w="1115" w:type="dxa"/>
            <w:shd w:val="clear" w:color="auto" w:fill="E5B8B7" w:themeFill="accent2" w:themeFillTint="66"/>
          </w:tcPr>
          <w:p w:rsidR="00284C91" w:rsidRPr="00302F10" w:rsidRDefault="001B15C4" w:rsidP="00642FC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Grančić</w:t>
            </w:r>
          </w:p>
        </w:tc>
        <w:tc>
          <w:tcPr>
            <w:tcW w:w="763" w:type="dxa"/>
          </w:tcPr>
          <w:p w:rsidR="00284C91" w:rsidRPr="00302F10" w:rsidRDefault="000F0E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98C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prof.hrv.jez.</w:t>
            </w:r>
          </w:p>
        </w:tc>
        <w:tc>
          <w:tcPr>
            <w:tcW w:w="1071" w:type="dxa"/>
            <w:gridSpan w:val="2"/>
          </w:tcPr>
          <w:p w:rsidR="00284C91" w:rsidRPr="00302F10" w:rsidRDefault="001D6A4A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hrv.jezik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Benaković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98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prof.lik.kulture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pStyle w:val="Podnoje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Marina Jonjić</w:t>
            </w:r>
          </w:p>
        </w:tc>
        <w:tc>
          <w:tcPr>
            <w:tcW w:w="763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FA7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prof.gl.kulture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Dadić-Eđed</w:t>
            </w:r>
          </w:p>
        </w:tc>
        <w:tc>
          <w:tcPr>
            <w:tcW w:w="763" w:type="dxa"/>
          </w:tcPr>
          <w:p w:rsidR="00284C91" w:rsidRPr="00302F10" w:rsidRDefault="001B15C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FA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dipl.uč.s eng.j.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eng.jezik</w:t>
            </w:r>
          </w:p>
        </w:tc>
        <w:tc>
          <w:tcPr>
            <w:tcW w:w="1115" w:type="dxa"/>
          </w:tcPr>
          <w:p w:rsidR="00284C91" w:rsidRPr="00302F10" w:rsidRDefault="00111AD1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1B15C4" w:rsidRDefault="001B15C4" w:rsidP="00642FC9">
            <w:pPr>
              <w:jc w:val="center"/>
              <w:rPr>
                <w:sz w:val="22"/>
                <w:szCs w:val="22"/>
              </w:rPr>
            </w:pPr>
          </w:p>
          <w:p w:rsidR="00284C91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Lana Hmelik</w:t>
            </w:r>
          </w:p>
          <w:p w:rsidR="001B15C4" w:rsidRPr="001B15C4" w:rsidRDefault="001B15C4" w:rsidP="001B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284C91" w:rsidRDefault="00284C91" w:rsidP="00642FC9">
            <w:pPr>
              <w:jc w:val="center"/>
              <w:rPr>
                <w:sz w:val="22"/>
                <w:szCs w:val="22"/>
              </w:rPr>
            </w:pPr>
          </w:p>
          <w:p w:rsidR="00AC6377" w:rsidRPr="00302F10" w:rsidRDefault="0061698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84C91" w:rsidRPr="00302F10" w:rsidRDefault="00663FA7" w:rsidP="00663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mag.ed.njem.j.i romanistike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njem.jezik</w:t>
            </w:r>
          </w:p>
        </w:tc>
        <w:tc>
          <w:tcPr>
            <w:tcW w:w="1115" w:type="dxa"/>
          </w:tcPr>
          <w:p w:rsidR="00284C91" w:rsidRPr="00302F10" w:rsidRDefault="001B15C4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15C4">
              <w:rPr>
                <w:sz w:val="20"/>
                <w:szCs w:val="20"/>
              </w:rPr>
              <w:t>(zamjena za Krešimira Lagetara, radni odnos u mirovanju)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Tomić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98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prof.mat.i fiz.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i fiz.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Anastazija Noskov</w:t>
            </w:r>
          </w:p>
        </w:tc>
        <w:tc>
          <w:tcPr>
            <w:tcW w:w="763" w:type="dxa"/>
          </w:tcPr>
          <w:p w:rsidR="00284C91" w:rsidRPr="00302F10" w:rsidRDefault="0061698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</w:t>
            </w:r>
            <w:r w:rsidR="00CE5ADB">
              <w:rPr>
                <w:sz w:val="22"/>
                <w:szCs w:val="22"/>
              </w:rPr>
              <w:t>bio.i kem.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prir.,bio. i kem.</w:t>
            </w:r>
          </w:p>
        </w:tc>
        <w:tc>
          <w:tcPr>
            <w:tcW w:w="1115" w:type="dxa"/>
          </w:tcPr>
          <w:p w:rsidR="000F0E4F" w:rsidRPr="00302F10" w:rsidRDefault="000F0E4F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Mirela Mašić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FA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prof.pov.i hrv. j.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B4194D" w:rsidRDefault="00987B12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9</w:t>
            </w:r>
            <w:r w:rsidR="00284C91" w:rsidRPr="00B4194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B4194D" w:rsidRDefault="00B4194D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Lea Putnik</w:t>
            </w:r>
          </w:p>
        </w:tc>
        <w:tc>
          <w:tcPr>
            <w:tcW w:w="763" w:type="dxa"/>
          </w:tcPr>
          <w:p w:rsidR="00284C91" w:rsidRPr="00B4194D" w:rsidRDefault="0098266B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1</w:t>
            </w:r>
            <w:r w:rsidR="0061698C" w:rsidRPr="00B4194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4C91" w:rsidRPr="00B4194D" w:rsidRDefault="00B4194D" w:rsidP="000F0E4F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mag.informatologije</w:t>
            </w:r>
          </w:p>
        </w:tc>
        <w:tc>
          <w:tcPr>
            <w:tcW w:w="1071" w:type="dxa"/>
            <w:gridSpan w:val="2"/>
          </w:tcPr>
          <w:p w:rsidR="00284C91" w:rsidRPr="00B4194D" w:rsidRDefault="0098266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B4194D" w:rsidRDefault="00CE5ADB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geografija</w:t>
            </w:r>
          </w:p>
        </w:tc>
        <w:tc>
          <w:tcPr>
            <w:tcW w:w="1115" w:type="dxa"/>
          </w:tcPr>
          <w:p w:rsidR="00284C91" w:rsidRPr="00B4194D" w:rsidRDefault="00B4194D" w:rsidP="00642FC9">
            <w:pPr>
              <w:ind w:left="-73" w:right="-57"/>
              <w:jc w:val="center"/>
              <w:rPr>
                <w:sz w:val="20"/>
                <w:szCs w:val="20"/>
              </w:rPr>
            </w:pPr>
            <w:r w:rsidRPr="00B4194D">
              <w:rPr>
                <w:sz w:val="20"/>
                <w:szCs w:val="20"/>
              </w:rPr>
              <w:t>Nestručno do postupka natječaja.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 Svoren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98C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prof.teh.kulture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teh. 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  <w:vAlign w:val="center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Zdravka Milošić</w:t>
            </w:r>
          </w:p>
        </w:tc>
        <w:tc>
          <w:tcPr>
            <w:tcW w:w="763" w:type="dxa"/>
            <w:vAlign w:val="center"/>
          </w:tcPr>
          <w:p w:rsidR="00284C91" w:rsidRPr="00302F10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FA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dipl.uč.s inf.</w:t>
            </w:r>
          </w:p>
        </w:tc>
        <w:tc>
          <w:tcPr>
            <w:tcW w:w="1071" w:type="dxa"/>
            <w:gridSpan w:val="2"/>
            <w:vAlign w:val="center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  <w:vAlign w:val="center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115" w:type="dxa"/>
            <w:vAlign w:val="center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6308A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Stella Pavošević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RKT vjer.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DB4240" w:rsidTr="006F7608">
        <w:trPr>
          <w:trHeight w:val="253"/>
          <w:jc w:val="center"/>
        </w:trPr>
        <w:tc>
          <w:tcPr>
            <w:tcW w:w="540" w:type="dxa"/>
          </w:tcPr>
          <w:p w:rsidR="00CE5ADB" w:rsidRPr="00015BB9" w:rsidRDefault="006308A9" w:rsidP="00642FC9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13</w:t>
            </w:r>
            <w:r w:rsidR="00CE5ADB" w:rsidRPr="00015BB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Pr="00015BB9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Obrad Gavrić</w:t>
            </w:r>
          </w:p>
        </w:tc>
        <w:tc>
          <w:tcPr>
            <w:tcW w:w="763" w:type="dxa"/>
          </w:tcPr>
          <w:p w:rsidR="00CE5ADB" w:rsidRPr="00015BB9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CE5ADB" w:rsidRPr="00015BB9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vjeroučitelj</w:t>
            </w:r>
          </w:p>
        </w:tc>
        <w:tc>
          <w:tcPr>
            <w:tcW w:w="1071" w:type="dxa"/>
            <w:gridSpan w:val="2"/>
          </w:tcPr>
          <w:p w:rsidR="00CE5ADB" w:rsidRPr="00015BB9" w:rsidRDefault="00663FA7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E5ADB" w:rsidRPr="00015BB9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Pr="00015BB9" w:rsidRDefault="00CE5ADB" w:rsidP="00642FC9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prav.vjer.</w:t>
            </w:r>
          </w:p>
        </w:tc>
        <w:tc>
          <w:tcPr>
            <w:tcW w:w="1115" w:type="dxa"/>
          </w:tcPr>
          <w:p w:rsidR="00CE5ADB" w:rsidRPr="00015BB9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Attila Kettős</w:t>
            </w:r>
          </w:p>
        </w:tc>
        <w:tc>
          <w:tcPr>
            <w:tcW w:w="763" w:type="dxa"/>
          </w:tcPr>
          <w:p w:rsidR="00CE5ADB" w:rsidRDefault="00DB4240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</w:t>
            </w:r>
          </w:p>
        </w:tc>
        <w:tc>
          <w:tcPr>
            <w:tcW w:w="1071" w:type="dxa"/>
            <w:gridSpan w:val="2"/>
          </w:tcPr>
          <w:p w:rsidR="00CE5ADB" w:rsidRDefault="00CB3362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60F64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prot.ref. vjer.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Gerštmajer</w:t>
            </w:r>
          </w:p>
        </w:tc>
        <w:tc>
          <w:tcPr>
            <w:tcW w:w="763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13666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nast.raz.nast.</w:t>
            </w:r>
          </w:p>
        </w:tc>
        <w:tc>
          <w:tcPr>
            <w:tcW w:w="1071" w:type="dxa"/>
            <w:gridSpan w:val="2"/>
          </w:tcPr>
          <w:p w:rsidR="00CE5ADB" w:rsidRDefault="00060F64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mađ.jez</w:t>
            </w:r>
            <w:r w:rsidR="00156B7A">
              <w:rPr>
                <w:sz w:val="22"/>
                <w:szCs w:val="22"/>
              </w:rPr>
              <w:t>. (model C)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642FC9" w:rsidRPr="00302F10" w:rsidTr="006F7608">
        <w:trPr>
          <w:trHeight w:val="253"/>
          <w:jc w:val="center"/>
        </w:trPr>
        <w:tc>
          <w:tcPr>
            <w:tcW w:w="540" w:type="dxa"/>
          </w:tcPr>
          <w:p w:rsidR="00642FC9" w:rsidRDefault="00642FC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08A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642FC9" w:rsidRDefault="000645E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Loinjak</w:t>
            </w:r>
          </w:p>
        </w:tc>
        <w:tc>
          <w:tcPr>
            <w:tcW w:w="763" w:type="dxa"/>
          </w:tcPr>
          <w:p w:rsidR="00642FC9" w:rsidRDefault="00336E4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0DF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642FC9" w:rsidRDefault="00E05FA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prof.tjel.odgoja</w:t>
            </w:r>
          </w:p>
        </w:tc>
        <w:tc>
          <w:tcPr>
            <w:tcW w:w="1071" w:type="dxa"/>
            <w:gridSpan w:val="2"/>
          </w:tcPr>
          <w:p w:rsidR="00642FC9" w:rsidRDefault="00642FC9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642FC9" w:rsidRDefault="00642FC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tjel.zdr.kult</w:t>
            </w:r>
          </w:p>
        </w:tc>
        <w:tc>
          <w:tcPr>
            <w:tcW w:w="1115" w:type="dxa"/>
          </w:tcPr>
          <w:p w:rsidR="00642FC9" w:rsidRPr="00302F10" w:rsidRDefault="00642FC9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156B7A" w:rsidRPr="00302F10" w:rsidTr="006F7608">
        <w:trPr>
          <w:trHeight w:val="253"/>
          <w:jc w:val="center"/>
        </w:trPr>
        <w:tc>
          <w:tcPr>
            <w:tcW w:w="540" w:type="dxa"/>
          </w:tcPr>
          <w:p w:rsidR="00156B7A" w:rsidRDefault="00156B7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20" w:type="dxa"/>
          </w:tcPr>
          <w:p w:rsidR="00156B7A" w:rsidRDefault="00DA126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 Putnik</w:t>
            </w:r>
          </w:p>
        </w:tc>
        <w:tc>
          <w:tcPr>
            <w:tcW w:w="763" w:type="dxa"/>
          </w:tcPr>
          <w:p w:rsidR="00156B7A" w:rsidRDefault="00DB4240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56B7A" w:rsidRDefault="00663FA7" w:rsidP="006F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</w:t>
            </w:r>
            <w:r w:rsidR="006F7608">
              <w:rPr>
                <w:sz w:val="22"/>
                <w:szCs w:val="22"/>
              </w:rPr>
              <w:t>informatologije</w:t>
            </w:r>
          </w:p>
        </w:tc>
        <w:tc>
          <w:tcPr>
            <w:tcW w:w="1071" w:type="dxa"/>
            <w:gridSpan w:val="2"/>
          </w:tcPr>
          <w:p w:rsidR="00156B7A" w:rsidRDefault="00156B7A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156B7A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  <w:p w:rsidR="00663FA7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izb. 1.-4.r.</w:t>
            </w:r>
          </w:p>
        </w:tc>
        <w:tc>
          <w:tcPr>
            <w:tcW w:w="1115" w:type="dxa"/>
          </w:tcPr>
          <w:p w:rsidR="00156B7A" w:rsidRPr="00663FA7" w:rsidRDefault="007E00E1" w:rsidP="00642FC9">
            <w:pPr>
              <w:ind w:left="-73" w:right="-57"/>
              <w:jc w:val="center"/>
              <w:rPr>
                <w:sz w:val="20"/>
                <w:szCs w:val="20"/>
              </w:rPr>
            </w:pPr>
            <w:r w:rsidRPr="007E00E1">
              <w:rPr>
                <w:sz w:val="18"/>
                <w:szCs w:val="18"/>
              </w:rPr>
              <w:t>Na određeno do raspisivanja natječaja.</w:t>
            </w:r>
          </w:p>
        </w:tc>
      </w:tr>
      <w:tr w:rsidR="00A727EC" w:rsidRPr="00302F10" w:rsidTr="006F7608">
        <w:trPr>
          <w:trHeight w:val="253"/>
          <w:jc w:val="center"/>
        </w:trPr>
        <w:tc>
          <w:tcPr>
            <w:tcW w:w="540" w:type="dxa"/>
          </w:tcPr>
          <w:p w:rsidR="00A727EC" w:rsidRDefault="00A727E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20" w:type="dxa"/>
          </w:tcPr>
          <w:p w:rsidR="00A727EC" w:rsidRDefault="00A727E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Miškić</w:t>
            </w:r>
          </w:p>
        </w:tc>
        <w:tc>
          <w:tcPr>
            <w:tcW w:w="763" w:type="dxa"/>
          </w:tcPr>
          <w:p w:rsidR="00A727EC" w:rsidRDefault="00A727E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A727EC" w:rsidRDefault="007E00E1" w:rsidP="006F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727EC">
              <w:rPr>
                <w:sz w:val="22"/>
                <w:szCs w:val="22"/>
              </w:rPr>
              <w:t>ag.</w:t>
            </w:r>
            <w:r>
              <w:rPr>
                <w:sz w:val="22"/>
                <w:szCs w:val="22"/>
              </w:rPr>
              <w:t xml:space="preserve"> kemije</w:t>
            </w:r>
          </w:p>
        </w:tc>
        <w:tc>
          <w:tcPr>
            <w:tcW w:w="1071" w:type="dxa"/>
            <w:gridSpan w:val="2"/>
          </w:tcPr>
          <w:p w:rsidR="00A727EC" w:rsidRDefault="007E00E1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A727EC" w:rsidRDefault="007E00E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 bio.i kem.</w:t>
            </w:r>
          </w:p>
        </w:tc>
        <w:tc>
          <w:tcPr>
            <w:tcW w:w="1115" w:type="dxa"/>
          </w:tcPr>
          <w:p w:rsidR="00A727EC" w:rsidRPr="00663FA7" w:rsidRDefault="007E00E1" w:rsidP="00642FC9">
            <w:pPr>
              <w:ind w:left="-7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Zamjena za Anastaziju Noskov, do povratka s rodiljnog dopusta</w:t>
            </w:r>
          </w:p>
        </w:tc>
      </w:tr>
    </w:tbl>
    <w:p w:rsidR="007E00E1" w:rsidRDefault="007E00E1" w:rsidP="00D74075">
      <w:pPr>
        <w:jc w:val="both"/>
        <w:rPr>
          <w:b/>
        </w:rPr>
      </w:pPr>
    </w:p>
    <w:p w:rsidR="007E00E1" w:rsidRDefault="007E00E1" w:rsidP="00D74075">
      <w:pPr>
        <w:jc w:val="both"/>
        <w:rPr>
          <w:b/>
        </w:rPr>
      </w:pPr>
    </w:p>
    <w:p w:rsidR="00D74075" w:rsidRPr="00302F10" w:rsidRDefault="00D74075" w:rsidP="00D74075">
      <w:pPr>
        <w:jc w:val="both"/>
        <w:rPr>
          <w:b/>
        </w:rPr>
      </w:pPr>
      <w:r w:rsidRPr="00302F10">
        <w:rPr>
          <w:b/>
        </w:rPr>
        <w:t>2.1.3. Podaci o ravnatelju i stručnim suradnicima</w:t>
      </w:r>
    </w:p>
    <w:p w:rsidR="00D74075" w:rsidRDefault="00D74075" w:rsidP="000253F8"/>
    <w:p w:rsidR="007E00E1" w:rsidRPr="00302F10" w:rsidRDefault="007E00E1" w:rsidP="000253F8"/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058"/>
        <w:gridCol w:w="22"/>
        <w:gridCol w:w="1800"/>
        <w:gridCol w:w="1068"/>
        <w:gridCol w:w="12"/>
        <w:gridCol w:w="1344"/>
        <w:gridCol w:w="1031"/>
      </w:tblGrid>
      <w:tr w:rsidR="00060F64" w:rsidRPr="00302F10" w:rsidTr="00C6548B">
        <w:trPr>
          <w:trHeight w:val="744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5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Godina </w:t>
            </w:r>
            <w:r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822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356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31" w:type="dxa"/>
            <w:shd w:val="clear" w:color="auto" w:fill="E5B8B7" w:themeFill="accent2" w:themeFillTint="66"/>
          </w:tcPr>
          <w:p w:rsidR="00060F64" w:rsidRPr="00302F10" w:rsidRDefault="00060F64" w:rsidP="003575B3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Silvija Bocka</w:t>
            </w:r>
          </w:p>
        </w:tc>
        <w:tc>
          <w:tcPr>
            <w:tcW w:w="1080" w:type="dxa"/>
            <w:gridSpan w:val="2"/>
          </w:tcPr>
          <w:p w:rsidR="00060F64" w:rsidRPr="00302F10" w:rsidRDefault="00663FA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0DFE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prof.raz.nastave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060F64" w:rsidRPr="00302F10" w:rsidTr="00060F64">
        <w:trPr>
          <w:trHeight w:val="253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Krajnović</w:t>
            </w:r>
          </w:p>
        </w:tc>
        <w:tc>
          <w:tcPr>
            <w:tcW w:w="1080" w:type="dxa"/>
            <w:gridSpan w:val="2"/>
          </w:tcPr>
          <w:p w:rsidR="00060F64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060F64" w:rsidRPr="00302F10" w:rsidRDefault="00642FC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 </w:t>
            </w:r>
            <w:r w:rsidR="00060F64">
              <w:rPr>
                <w:sz w:val="22"/>
                <w:szCs w:val="22"/>
              </w:rPr>
              <w:t>ped.i pov.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Gordana Bilić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17C7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dipl.knjižničar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šk.knjiž.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</w:tbl>
    <w:p w:rsidR="001B5C29" w:rsidRDefault="001B5C29" w:rsidP="00814360">
      <w:pPr>
        <w:rPr>
          <w:b/>
        </w:rPr>
      </w:pPr>
    </w:p>
    <w:p w:rsidR="00AB4D33" w:rsidRDefault="00AB4D33" w:rsidP="00814360">
      <w:pPr>
        <w:rPr>
          <w:b/>
        </w:rPr>
      </w:pPr>
    </w:p>
    <w:p w:rsidR="001B5C29" w:rsidRPr="00302F10" w:rsidRDefault="001B5C29" w:rsidP="00814360">
      <w:pPr>
        <w:rPr>
          <w:b/>
        </w:rPr>
      </w:pPr>
    </w:p>
    <w:p w:rsidR="006261CF" w:rsidRPr="0015680B" w:rsidRDefault="000E75DE" w:rsidP="00F769E4">
      <w:pPr>
        <w:pStyle w:val="Odlomakpopisa"/>
        <w:numPr>
          <w:ilvl w:val="2"/>
          <w:numId w:val="30"/>
        </w:numPr>
        <w:rPr>
          <w:b/>
        </w:rPr>
      </w:pPr>
      <w:r w:rsidRPr="0015680B">
        <w:rPr>
          <w:b/>
        </w:rPr>
        <w:t xml:space="preserve">Podaci o </w:t>
      </w:r>
      <w:r w:rsidR="00814360" w:rsidRPr="0015680B">
        <w:rPr>
          <w:b/>
        </w:rPr>
        <w:t>ostalim radnicima škole</w:t>
      </w:r>
    </w:p>
    <w:p w:rsidR="001902A7" w:rsidRDefault="001902A7" w:rsidP="001902A7">
      <w:pPr>
        <w:rPr>
          <w:b/>
        </w:rPr>
      </w:pPr>
    </w:p>
    <w:p w:rsidR="007E00E1" w:rsidRPr="00302F10" w:rsidRDefault="007E00E1" w:rsidP="001902A7">
      <w:pPr>
        <w:rPr>
          <w:b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1701"/>
        <w:gridCol w:w="1418"/>
        <w:gridCol w:w="1701"/>
        <w:gridCol w:w="992"/>
        <w:gridCol w:w="1539"/>
      </w:tblGrid>
      <w:tr w:rsidR="002617C7" w:rsidRPr="00302F10" w:rsidTr="002617C7">
        <w:tc>
          <w:tcPr>
            <w:tcW w:w="720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15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617C7" w:rsidRPr="00302F10" w:rsidTr="002617C7">
        <w:trPr>
          <w:trHeight w:val="297"/>
        </w:trPr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Mirjana Lacković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dipl.pravnik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škole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0DFE">
              <w:rPr>
                <w:sz w:val="22"/>
                <w:szCs w:val="22"/>
              </w:rPr>
              <w:t>4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D80DFE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Gavran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ekon.tehn.</w:t>
            </w:r>
          </w:p>
        </w:tc>
        <w:tc>
          <w:tcPr>
            <w:tcW w:w="1418" w:type="dxa"/>
            <w:vAlign w:val="center"/>
          </w:tcPr>
          <w:p w:rsidR="002617C7" w:rsidRPr="00302F10" w:rsidRDefault="004D1431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17C7">
              <w:rPr>
                <w:sz w:val="22"/>
                <w:szCs w:val="22"/>
              </w:rPr>
              <w:t>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vod.račun.</w:t>
            </w:r>
          </w:p>
        </w:tc>
        <w:tc>
          <w:tcPr>
            <w:tcW w:w="992" w:type="dxa"/>
            <w:vAlign w:val="center"/>
          </w:tcPr>
          <w:p w:rsidR="002617C7" w:rsidRPr="00302F10" w:rsidRDefault="004D1431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17C7">
              <w:rPr>
                <w:sz w:val="22"/>
                <w:szCs w:val="22"/>
              </w:rPr>
              <w:t>0</w:t>
            </w:r>
          </w:p>
        </w:tc>
        <w:tc>
          <w:tcPr>
            <w:tcW w:w="1539" w:type="dxa"/>
          </w:tcPr>
          <w:p w:rsidR="002617C7" w:rsidRPr="007E00E1" w:rsidRDefault="007E00E1" w:rsidP="003575B3">
            <w:pPr>
              <w:ind w:right="-250"/>
              <w:jc w:val="center"/>
              <w:rPr>
                <w:sz w:val="18"/>
                <w:szCs w:val="18"/>
              </w:rPr>
            </w:pPr>
            <w:r w:rsidRPr="007E00E1">
              <w:rPr>
                <w:sz w:val="18"/>
                <w:szCs w:val="18"/>
              </w:rPr>
              <w:t>Na određeno do raspisivanja natječaja.</w:t>
            </w: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Franjo Vaci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ekonomist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2617C7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4D1431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Korina Gverieri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 kuhar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261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992" w:type="dxa"/>
            <w:vAlign w:val="center"/>
          </w:tcPr>
          <w:p w:rsidR="002617C7" w:rsidRPr="00302F10" w:rsidRDefault="004D1431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18"/>
                <w:szCs w:val="18"/>
              </w:rPr>
            </w:pPr>
            <w:r w:rsidRPr="002617C7">
              <w:rPr>
                <w:sz w:val="18"/>
                <w:szCs w:val="18"/>
              </w:rPr>
              <w:t xml:space="preserve">Na određeno do raspisivanja </w:t>
            </w:r>
          </w:p>
          <w:p w:rsidR="002617C7" w:rsidRPr="002617C7" w:rsidRDefault="007E00E1" w:rsidP="003575B3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17C7" w:rsidRPr="002617C7">
              <w:rPr>
                <w:sz w:val="18"/>
                <w:szCs w:val="18"/>
              </w:rPr>
              <w:t>atječaja</w:t>
            </w:r>
            <w:r>
              <w:rPr>
                <w:sz w:val="18"/>
                <w:szCs w:val="18"/>
              </w:rPr>
              <w:t>.</w:t>
            </w: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Ilonka Žido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Svjetlana Pušeljić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</w:tbl>
    <w:p w:rsidR="00316C9F" w:rsidRDefault="00316C9F" w:rsidP="00A66234"/>
    <w:p w:rsidR="00316C9F" w:rsidRDefault="00316C9F" w:rsidP="00A66234"/>
    <w:p w:rsidR="00A66234" w:rsidRPr="00A66234" w:rsidRDefault="00A66234" w:rsidP="00A66234">
      <w:pPr>
        <w:rPr>
          <w:bCs/>
        </w:rPr>
        <w:sectPr w:rsidR="00A66234" w:rsidRPr="00A66234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1902A7" w:rsidRPr="00C4161E" w:rsidRDefault="001902A7" w:rsidP="006B6D87">
      <w:pPr>
        <w:pStyle w:val="Odlomakpopisa"/>
        <w:numPr>
          <w:ilvl w:val="1"/>
          <w:numId w:val="20"/>
        </w:numPr>
        <w:jc w:val="both"/>
        <w:rPr>
          <w:b/>
          <w:bCs/>
        </w:rPr>
      </w:pPr>
      <w:r w:rsidRPr="00E41EDC">
        <w:rPr>
          <w:b/>
          <w:bCs/>
        </w:rPr>
        <w:t>Tjedna i godišnja zaduženja odgojno-obrazovnih radnika škole</w:t>
      </w:r>
    </w:p>
    <w:p w:rsidR="001902A7" w:rsidRPr="00302F10" w:rsidRDefault="00E41EDC" w:rsidP="00E41EDC">
      <w:pPr>
        <w:jc w:val="both"/>
        <w:rPr>
          <w:b/>
          <w:bCs/>
        </w:rPr>
      </w:pPr>
      <w:r>
        <w:rPr>
          <w:b/>
          <w:bCs/>
        </w:rPr>
        <w:t xml:space="preserve">2.2.1. </w:t>
      </w:r>
      <w:r w:rsidR="00285739" w:rsidRPr="00302F10">
        <w:rPr>
          <w:b/>
          <w:bCs/>
        </w:rPr>
        <w:t>Tjedna i godišnja zaduženja</w:t>
      </w:r>
      <w:r w:rsidR="001902A7" w:rsidRPr="00302F10">
        <w:rPr>
          <w:b/>
          <w:bCs/>
        </w:rPr>
        <w:t xml:space="preserve"> učitelja razredne nastave</w:t>
      </w:r>
    </w:p>
    <w:p w:rsidR="001902A7" w:rsidRPr="008F5C21" w:rsidRDefault="001902A7" w:rsidP="00C4161E">
      <w:pPr>
        <w:jc w:val="both"/>
        <w:rPr>
          <w:b/>
          <w:bCs/>
          <w:color w:val="FF0000"/>
        </w:rPr>
      </w:pP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900"/>
        <w:gridCol w:w="1080"/>
        <w:gridCol w:w="900"/>
        <w:gridCol w:w="900"/>
        <w:gridCol w:w="720"/>
        <w:gridCol w:w="1079"/>
        <w:gridCol w:w="721"/>
        <w:gridCol w:w="900"/>
      </w:tblGrid>
      <w:tr w:rsidR="007315A2" w:rsidRPr="0025410D" w:rsidTr="007315A2">
        <w:trPr>
          <w:trHeight w:val="233"/>
        </w:trPr>
        <w:tc>
          <w:tcPr>
            <w:tcW w:w="648" w:type="dxa"/>
            <w:vMerge w:val="restart"/>
            <w:vAlign w:val="center"/>
          </w:tcPr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Razred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1079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7315A2" w:rsidRPr="0025410D" w:rsidRDefault="007315A2" w:rsidP="006779C6">
            <w:pPr>
              <w:ind w:left="-109" w:right="-14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7315A2" w:rsidRPr="0025410D" w:rsidTr="007315A2">
        <w:trPr>
          <w:trHeight w:val="232"/>
        </w:trPr>
        <w:tc>
          <w:tcPr>
            <w:tcW w:w="648" w:type="dxa"/>
            <w:vMerge/>
          </w:tcPr>
          <w:p w:rsidR="007315A2" w:rsidRPr="0025410D" w:rsidRDefault="007315A2" w:rsidP="00EC3AC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:rsidR="007315A2" w:rsidRPr="0025410D" w:rsidRDefault="007315A2" w:rsidP="00EC3AC7">
            <w:pPr>
              <w:ind w:left="-81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000000" w:fill="auto"/>
          </w:tcPr>
          <w:p w:rsidR="007315A2" w:rsidRPr="0025410D" w:rsidRDefault="007315A2" w:rsidP="00D02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auto"/>
          </w:tcPr>
          <w:p w:rsidR="007315A2" w:rsidRPr="0025410D" w:rsidRDefault="007315A2" w:rsidP="006779C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Godišnje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Ljiljana Roček</w:t>
            </w:r>
            <w:r w:rsidR="006308A9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111AD1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17</w:t>
            </w:r>
            <w:r w:rsidR="00BC0168">
              <w:rPr>
                <w:sz w:val="22"/>
                <w:szCs w:val="22"/>
              </w:rPr>
              <w:t>76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2617C7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Ružica Slam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Alisa</w:t>
            </w:r>
            <w:r w:rsidR="006308A9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Tunić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BC0168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4F0255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Marija Galić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EB5246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BC0168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</w:tbl>
    <w:p w:rsidR="00F96D65" w:rsidRPr="0025410D" w:rsidRDefault="00F96D65" w:rsidP="00F96D65">
      <w:pPr>
        <w:jc w:val="both"/>
        <w:rPr>
          <w:bCs/>
        </w:rPr>
      </w:pPr>
    </w:p>
    <w:p w:rsidR="009C5D4C" w:rsidRPr="0025410D" w:rsidRDefault="00285739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25410D">
        <w:rPr>
          <w:b/>
          <w:bCs/>
        </w:rPr>
        <w:t>Tjedna</w:t>
      </w:r>
      <w:r w:rsidR="009C5D4C" w:rsidRPr="0025410D">
        <w:rPr>
          <w:b/>
          <w:bCs/>
        </w:rPr>
        <w:t xml:space="preserve"> i godi</w:t>
      </w:r>
      <w:r w:rsidRPr="0025410D">
        <w:rPr>
          <w:b/>
          <w:bCs/>
        </w:rPr>
        <w:t>šnja zaduženja</w:t>
      </w:r>
      <w:r w:rsidR="009C5D4C" w:rsidRPr="0025410D">
        <w:rPr>
          <w:b/>
          <w:bCs/>
        </w:rPr>
        <w:t xml:space="preserve"> učitelja predmetne nastave</w:t>
      </w:r>
      <w:r w:rsidR="007C6428" w:rsidRPr="0025410D">
        <w:rPr>
          <w:b/>
          <w:bCs/>
        </w:rPr>
        <w:t xml:space="preserve"> </w:t>
      </w:r>
    </w:p>
    <w:p w:rsidR="001902A7" w:rsidRPr="0025410D" w:rsidRDefault="001902A7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1260"/>
        <w:gridCol w:w="576"/>
        <w:gridCol w:w="709"/>
        <w:gridCol w:w="425"/>
        <w:gridCol w:w="426"/>
        <w:gridCol w:w="744"/>
        <w:gridCol w:w="900"/>
        <w:gridCol w:w="720"/>
        <w:gridCol w:w="791"/>
        <w:gridCol w:w="540"/>
        <w:gridCol w:w="540"/>
        <w:gridCol w:w="540"/>
        <w:gridCol w:w="900"/>
        <w:gridCol w:w="900"/>
        <w:gridCol w:w="721"/>
        <w:gridCol w:w="900"/>
      </w:tblGrid>
      <w:tr w:rsidR="0093583A" w:rsidRPr="0025410D" w:rsidTr="002D63AB">
        <w:trPr>
          <w:trHeight w:val="340"/>
        </w:trPr>
        <w:tc>
          <w:tcPr>
            <w:tcW w:w="648" w:type="dxa"/>
            <w:vAlign w:val="center"/>
          </w:tcPr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1260" w:type="dxa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Predmet koji predaje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7315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</w:t>
            </w:r>
            <w:r w:rsidR="007315A2" w:rsidRPr="0025410D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4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Predaje u razredima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72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Izborna nastava</w:t>
            </w:r>
          </w:p>
        </w:tc>
        <w:tc>
          <w:tcPr>
            <w:tcW w:w="791" w:type="dxa"/>
            <w:shd w:val="clear" w:color="000000" w:fill="auto"/>
            <w:vAlign w:val="center"/>
          </w:tcPr>
          <w:p w:rsidR="0093583A" w:rsidRPr="0025410D" w:rsidRDefault="0093583A" w:rsidP="0093583A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93583A" w:rsidRPr="0025410D" w:rsidRDefault="0093583A" w:rsidP="009358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  <w:p w:rsidR="0093583A" w:rsidRPr="0025410D" w:rsidRDefault="00611EE1" w:rsidP="00CA04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410D">
              <w:rPr>
                <w:sz w:val="16"/>
                <w:szCs w:val="16"/>
              </w:rPr>
              <w:t xml:space="preserve">prema </w:t>
            </w:r>
            <w:r w:rsidR="00CA04DD" w:rsidRPr="0025410D">
              <w:rPr>
                <w:sz w:val="16"/>
                <w:szCs w:val="16"/>
              </w:rPr>
              <w:t xml:space="preserve"> KU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23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 nepo. rad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CA04DD" w:rsidP="006C07D5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 xml:space="preserve">Ostali </w:t>
            </w:r>
            <w:r w:rsidR="0093583A"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Elvira Grančić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hrv.jez.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2617C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  <w:r w:rsidR="00CA04DD" w:rsidRPr="0025410D">
              <w:rPr>
                <w:sz w:val="22"/>
                <w:szCs w:val="22"/>
              </w:rPr>
              <w:t>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93583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CA04D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4C7721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C7721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431667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111AD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Lidija Benaković</w:t>
            </w:r>
            <w:r w:rsidR="003575B3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lik.kult.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Marina Jonjić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gl.kult.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2617C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BB17B3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BB17B3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7.,  8.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773169" w:rsidRPr="0025410D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1243,2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Barbara Dadić Eđed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eng.jez.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Lana Hmelik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njem.jez.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E17F12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BE045B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Svetlana Tomić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matem.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2D63A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2D63AB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D63AB">
              <w:rPr>
                <w:sz w:val="22"/>
                <w:szCs w:val="22"/>
              </w:rPr>
              <w:t>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Anastazija Noskov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2617C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</w:t>
            </w:r>
            <w:r w:rsidR="00041091"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E03ED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1427,2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Mirela Mašić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213F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6F3D13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6F3D13" w:rsidRDefault="006F3D1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Lea Putnik</w:t>
            </w:r>
          </w:p>
        </w:tc>
        <w:tc>
          <w:tcPr>
            <w:tcW w:w="1260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geograf.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6F3D13" w:rsidRDefault="00807E37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6F3D13" w:rsidRDefault="006F3D1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6F3D13" w:rsidRDefault="00EF47CB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BB17B3" w:rsidRPr="006F3D13" w:rsidRDefault="00EF47CB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6F3D13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1</w:t>
            </w:r>
            <w:r w:rsidR="003E0F16" w:rsidRPr="006F3D13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6F3D13" w:rsidRDefault="00A213F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669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Zoran Svoren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tehn.kult.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213F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Zdravka Milošić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infor.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213F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</w:tr>
      <w:tr w:rsidR="00E3211C" w:rsidRPr="0025410D" w:rsidTr="002D63AB">
        <w:trPr>
          <w:trHeight w:val="300"/>
        </w:trPr>
        <w:tc>
          <w:tcPr>
            <w:tcW w:w="648" w:type="dxa"/>
            <w:vAlign w:val="center"/>
          </w:tcPr>
          <w:p w:rsidR="00E3211C" w:rsidRPr="0025410D" w:rsidRDefault="00E3211C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3211C" w:rsidRPr="0025410D" w:rsidRDefault="003575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Stjepan Loinjak</w:t>
            </w:r>
          </w:p>
        </w:tc>
        <w:tc>
          <w:tcPr>
            <w:tcW w:w="126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tjel-zdr. 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3211C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  <w:r w:rsidR="001109FD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E3211C" w:rsidRPr="0025410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8+2</w:t>
            </w:r>
          </w:p>
        </w:tc>
        <w:tc>
          <w:tcPr>
            <w:tcW w:w="72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E3211C" w:rsidRPr="0025410D" w:rsidRDefault="001109F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211C" w:rsidRPr="0025410D" w:rsidRDefault="00A213FF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Stella Pavošević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RKT 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F47C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646645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Obrad Gavrić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prav.vjer.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25410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  <w:r w:rsidR="00646645">
              <w:rPr>
                <w:sz w:val="22"/>
                <w:szCs w:val="22"/>
              </w:rPr>
              <w:t>3,2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Angela Geršmajer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mađ.jez.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646645" w:rsidP="001109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Attila Kettős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proref.vje.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  <w:p w:rsidR="00CA04DD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CA04DD" w:rsidRPr="0025410D">
              <w:rPr>
                <w:sz w:val="22"/>
                <w:szCs w:val="22"/>
              </w:rPr>
              <w:t>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04109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2D63AB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179,2</w:t>
            </w:r>
          </w:p>
        </w:tc>
      </w:tr>
      <w:tr w:rsidR="00156B7A" w:rsidRPr="0025410D" w:rsidTr="002D63AB">
        <w:trPr>
          <w:trHeight w:val="300"/>
        </w:trPr>
        <w:tc>
          <w:tcPr>
            <w:tcW w:w="648" w:type="dxa"/>
            <w:vAlign w:val="center"/>
          </w:tcPr>
          <w:p w:rsidR="00156B7A" w:rsidRPr="0025410D" w:rsidRDefault="00156B7A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56B7A" w:rsidRPr="0025410D" w:rsidRDefault="002D63AB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 Putnik</w:t>
            </w:r>
          </w:p>
        </w:tc>
        <w:tc>
          <w:tcPr>
            <w:tcW w:w="1260" w:type="dxa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infor.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C4E53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1.-2.</w:t>
            </w:r>
          </w:p>
        </w:tc>
        <w:tc>
          <w:tcPr>
            <w:tcW w:w="90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156B7A" w:rsidRPr="0025410D" w:rsidRDefault="008F5C2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6B7A" w:rsidRPr="0025410D" w:rsidRDefault="00B06398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537,6</w:t>
            </w:r>
          </w:p>
        </w:tc>
      </w:tr>
      <w:tr w:rsidR="007E00E1" w:rsidRPr="0025410D" w:rsidTr="002D63AB">
        <w:trPr>
          <w:trHeight w:val="300"/>
        </w:trPr>
        <w:tc>
          <w:tcPr>
            <w:tcW w:w="648" w:type="dxa"/>
            <w:vAlign w:val="center"/>
          </w:tcPr>
          <w:p w:rsidR="007E00E1" w:rsidRPr="0025410D" w:rsidRDefault="007E00E1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E00E1" w:rsidRPr="0025410D" w:rsidRDefault="007E00E1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Josipa Miškić</w:t>
            </w:r>
          </w:p>
        </w:tc>
        <w:tc>
          <w:tcPr>
            <w:tcW w:w="126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E00E1" w:rsidRPr="0025410D" w:rsidRDefault="007E00E1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00E1" w:rsidRPr="0025410D" w:rsidRDefault="007E00E1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1427,2</w:t>
            </w:r>
          </w:p>
        </w:tc>
      </w:tr>
    </w:tbl>
    <w:p w:rsidR="00A66234" w:rsidRPr="0025410D" w:rsidRDefault="00A66234" w:rsidP="00A66234">
      <w:pPr>
        <w:pStyle w:val="Odlomakpopisa"/>
        <w:jc w:val="both"/>
        <w:rPr>
          <w:bCs/>
        </w:rPr>
      </w:pPr>
    </w:p>
    <w:p w:rsidR="00A66234" w:rsidRDefault="00A66234" w:rsidP="00A66234">
      <w:pPr>
        <w:pStyle w:val="Odlomakpopisa"/>
        <w:jc w:val="both"/>
        <w:rPr>
          <w:b/>
          <w:bCs/>
        </w:rPr>
      </w:pPr>
    </w:p>
    <w:p w:rsidR="00C4161E" w:rsidRPr="00C4161E" w:rsidRDefault="00C4161E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C4161E">
        <w:rPr>
          <w:b/>
          <w:bCs/>
        </w:rPr>
        <w:t>Tjedna i godišnja zaduženja ravnatelja i stručnih suradnika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48"/>
        <w:gridCol w:w="2283"/>
        <w:gridCol w:w="1979"/>
        <w:gridCol w:w="1522"/>
        <w:gridCol w:w="1826"/>
      </w:tblGrid>
      <w:tr w:rsidR="00C4161E" w:rsidRPr="00302F10" w:rsidTr="003575B3">
        <w:trPr>
          <w:trHeight w:val="75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82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Silvija Bocka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ravnateljica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C4161E" w:rsidRPr="00302F10" w:rsidRDefault="00BC0168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Katarina Krajnović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pedagoginja</w:t>
            </w:r>
          </w:p>
        </w:tc>
        <w:tc>
          <w:tcPr>
            <w:tcW w:w="1979" w:type="dxa"/>
            <w:vAlign w:val="center"/>
          </w:tcPr>
          <w:p w:rsidR="00C4161E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C4161E" w:rsidRPr="00302F10" w:rsidRDefault="00BE045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pon., četvr. i svaki drugi utorak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888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Gordana Bilić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knjižničarka</w:t>
            </w:r>
          </w:p>
        </w:tc>
        <w:tc>
          <w:tcPr>
            <w:tcW w:w="1979" w:type="dxa"/>
            <w:vAlign w:val="center"/>
          </w:tcPr>
          <w:p w:rsidR="008F5C21" w:rsidRDefault="008F5C21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8F5C21" w:rsidRPr="00302F10" w:rsidRDefault="008F5C21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pon., četvr. i svaki drugi utorak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888</w:t>
            </w:r>
          </w:p>
        </w:tc>
      </w:tr>
    </w:tbl>
    <w:p w:rsidR="00C4161E" w:rsidRPr="00302F10" w:rsidRDefault="00C4161E" w:rsidP="00C4161E">
      <w:pPr>
        <w:ind w:firstLine="720"/>
        <w:jc w:val="both"/>
        <w:rPr>
          <w:b/>
          <w:bCs/>
        </w:rPr>
      </w:pPr>
    </w:p>
    <w:p w:rsidR="00C4161E" w:rsidRPr="00302F10" w:rsidRDefault="00C4161E" w:rsidP="006B6D87">
      <w:pPr>
        <w:numPr>
          <w:ilvl w:val="2"/>
          <w:numId w:val="21"/>
        </w:numPr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ostalih 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3042"/>
        <w:gridCol w:w="2490"/>
        <w:gridCol w:w="1659"/>
        <w:gridCol w:w="1936"/>
        <w:gridCol w:w="1936"/>
      </w:tblGrid>
      <w:tr w:rsidR="00C4161E" w:rsidRPr="00302F10" w:rsidTr="003575B3">
        <w:trPr>
          <w:trHeight w:val="658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Mirjana Lacković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tajnica škole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042" w:type="dxa"/>
            <w:vAlign w:val="center"/>
          </w:tcPr>
          <w:p w:rsidR="00C4161E" w:rsidRPr="00302F10" w:rsidRDefault="002D63A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Maja Gavran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voditelj rač.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1776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Franjo Vaci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domar-ložač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042" w:type="dxa"/>
            <w:vAlign w:val="center"/>
          </w:tcPr>
          <w:p w:rsidR="00C4161E" w:rsidRPr="00302F10" w:rsidRDefault="002D63A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Korina Gverieri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</w:t>
            </w:r>
            <w:r w:rsidR="0025410D">
              <w:rPr>
                <w:b w:val="0"/>
                <w:sz w:val="22"/>
                <w:szCs w:val="22"/>
              </w:rPr>
              <w:t>ica</w:t>
            </w:r>
          </w:p>
        </w:tc>
        <w:tc>
          <w:tcPr>
            <w:tcW w:w="1659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7,00-11</w:t>
            </w:r>
            <w:r w:rsidR="00C4161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920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Ilonka Žido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1792</w:t>
            </w:r>
          </w:p>
        </w:tc>
      </w:tr>
      <w:tr w:rsidR="006C4E53" w:rsidRPr="00302F10" w:rsidTr="003575B3">
        <w:trPr>
          <w:trHeight w:val="259"/>
        </w:trPr>
        <w:tc>
          <w:tcPr>
            <w:tcW w:w="1107" w:type="dxa"/>
            <w:vAlign w:val="center"/>
          </w:tcPr>
          <w:p w:rsidR="006C4E53" w:rsidRPr="00302F10" w:rsidRDefault="00015BB9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6C4E5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42" w:type="dxa"/>
            <w:vAlign w:val="center"/>
          </w:tcPr>
          <w:p w:rsidR="006C4E53" w:rsidRDefault="006C4E53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Svjetlana Pušeljić</w:t>
            </w:r>
          </w:p>
        </w:tc>
        <w:tc>
          <w:tcPr>
            <w:tcW w:w="2490" w:type="dxa"/>
            <w:vAlign w:val="center"/>
          </w:tcPr>
          <w:p w:rsidR="006C4E53" w:rsidRDefault="006C4E53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spremačica </w:t>
            </w:r>
          </w:p>
        </w:tc>
        <w:tc>
          <w:tcPr>
            <w:tcW w:w="1659" w:type="dxa"/>
            <w:vAlign w:val="center"/>
          </w:tcPr>
          <w:p w:rsidR="006C4E53" w:rsidRDefault="0025410D" w:rsidP="006C4E5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</w:t>
            </w:r>
            <w:r w:rsidR="006C4E53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6C4E53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5547FD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6C4E53" w:rsidRDefault="002D63AB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</w:t>
            </w:r>
          </w:p>
        </w:tc>
      </w:tr>
    </w:tbl>
    <w:p w:rsidR="00C4161E" w:rsidRPr="00ED656E" w:rsidRDefault="00C4161E" w:rsidP="00C4161E">
      <w:pPr>
        <w:rPr>
          <w:bCs/>
          <w:sz w:val="22"/>
          <w:szCs w:val="22"/>
        </w:rPr>
        <w:sectPr w:rsidR="00C4161E" w:rsidRPr="00ED656E" w:rsidSect="00D559A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5B56" w:rsidRPr="008C06FC" w:rsidRDefault="00C85B56" w:rsidP="006B6D87">
      <w:pPr>
        <w:pStyle w:val="Odlomakpopisa"/>
        <w:numPr>
          <w:ilvl w:val="0"/>
          <w:numId w:val="22"/>
        </w:num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</w:rPr>
        <w:t>PODACI O ORGANIZACIJI RADA</w:t>
      </w:r>
    </w:p>
    <w:p w:rsidR="00C85B56" w:rsidRPr="00302F10" w:rsidRDefault="00C85B56" w:rsidP="00C85B56">
      <w:pPr>
        <w:jc w:val="both"/>
        <w:rPr>
          <w:b/>
          <w:bCs/>
        </w:rPr>
      </w:pPr>
    </w:p>
    <w:p w:rsidR="00C85B56" w:rsidRPr="002A775F" w:rsidRDefault="00C85B56" w:rsidP="006B6D87">
      <w:pPr>
        <w:pStyle w:val="Odlomakpopisa"/>
        <w:numPr>
          <w:ilvl w:val="1"/>
          <w:numId w:val="22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r w:rsidRPr="002A775F">
        <w:rPr>
          <w:b/>
          <w:bCs/>
        </w:rPr>
        <w:t>Organizacija smjena</w:t>
      </w:r>
    </w:p>
    <w:p w:rsidR="00C85B56" w:rsidRPr="00302F10" w:rsidRDefault="00C85B56" w:rsidP="00C85B56">
      <w:pPr>
        <w:jc w:val="both"/>
        <w:rPr>
          <w:b/>
          <w:bCs/>
        </w:rPr>
      </w:pPr>
    </w:p>
    <w:p w:rsidR="00670D48" w:rsidRDefault="004C2B2C" w:rsidP="00670D48">
      <w:pPr>
        <w:pStyle w:val="Naslov"/>
        <w:jc w:val="both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Ministarstvo znanosti i obrazovanja Republike Hrvatske donijelo je </w:t>
      </w:r>
      <w:r w:rsidR="000228DB">
        <w:rPr>
          <w:b w:val="0"/>
          <w:color w:val="auto"/>
          <w:sz w:val="24"/>
        </w:rPr>
        <w:t xml:space="preserve">dokument s nazivom  Modeli i preporuke za rad u uvjetima povezanima s COVID – 19. Nastavu i rad škole organiziramo u skladu s navedenim dokumentom. </w:t>
      </w:r>
      <w:r w:rsidR="00670D48">
        <w:rPr>
          <w:b w:val="0"/>
          <w:color w:val="auto"/>
          <w:sz w:val="24"/>
        </w:rPr>
        <w:t xml:space="preserve">Nastavnu godinu započinjemo po Modelu A, a spremni smo prema uvjetima u našoj sredini i školi prijeći i na modele B i C. </w:t>
      </w:r>
      <w:r w:rsidR="008B416E">
        <w:rPr>
          <w:b w:val="0"/>
          <w:color w:val="auto"/>
          <w:sz w:val="24"/>
        </w:rPr>
        <w:t>Redovita</w:t>
      </w:r>
      <w:r w:rsidR="008B416E" w:rsidRPr="008B416E">
        <w:rPr>
          <w:b w:val="0"/>
          <w:color w:val="auto"/>
          <w:sz w:val="24"/>
        </w:rPr>
        <w:t xml:space="preserve"> nastava se održava u jednoj s</w:t>
      </w:r>
      <w:r w:rsidR="00670D48">
        <w:rPr>
          <w:b w:val="0"/>
          <w:color w:val="auto"/>
          <w:sz w:val="24"/>
        </w:rPr>
        <w:t>mjeni (prijepodne) od 8,00 sati. Nastavni sat traje 45 minuta.</w:t>
      </w:r>
      <w:r w:rsidR="008B416E" w:rsidRPr="008B416E">
        <w:rPr>
          <w:b w:val="0"/>
          <w:color w:val="auto"/>
          <w:sz w:val="24"/>
        </w:rPr>
        <w:t xml:space="preserve"> </w:t>
      </w:r>
      <w:r w:rsidR="00670D48">
        <w:rPr>
          <w:b w:val="0"/>
          <w:color w:val="auto"/>
          <w:sz w:val="24"/>
        </w:rPr>
        <w:t xml:space="preserve">Između nastavnih sati su mali odmori u trajanju od 5 minuta. </w:t>
      </w:r>
      <w:r w:rsidR="008B416E" w:rsidRPr="008B416E">
        <w:rPr>
          <w:b w:val="0"/>
          <w:color w:val="auto"/>
          <w:sz w:val="24"/>
        </w:rPr>
        <w:t xml:space="preserve">Nakon drugog sata </w:t>
      </w:r>
      <w:r w:rsidR="00B06398">
        <w:rPr>
          <w:b w:val="0"/>
          <w:color w:val="auto"/>
          <w:sz w:val="24"/>
        </w:rPr>
        <w:t>je prvi veliki odmor u trajanju od 10</w:t>
      </w:r>
      <w:r w:rsidR="008B416E" w:rsidRPr="008B416E">
        <w:rPr>
          <w:b w:val="0"/>
          <w:color w:val="auto"/>
          <w:sz w:val="24"/>
        </w:rPr>
        <w:t xml:space="preserve"> minuta</w:t>
      </w:r>
      <w:r w:rsidR="00C648C8">
        <w:rPr>
          <w:b w:val="0"/>
          <w:color w:val="auto"/>
          <w:sz w:val="24"/>
        </w:rPr>
        <w:t xml:space="preserve"> i </w:t>
      </w:r>
      <w:r w:rsidR="00B06398">
        <w:rPr>
          <w:b w:val="0"/>
          <w:color w:val="auto"/>
          <w:sz w:val="24"/>
        </w:rPr>
        <w:t xml:space="preserve">poslije trećeg sata je drugi veliki odmor od 10 minuta. Za vrijeme prvog velikog odmora učenici nižih razreda </w:t>
      </w:r>
      <w:r w:rsidR="008B416E" w:rsidRPr="008B416E">
        <w:rPr>
          <w:b w:val="0"/>
          <w:color w:val="auto"/>
          <w:sz w:val="24"/>
        </w:rPr>
        <w:t xml:space="preserve"> dobivaju mliječni i </w:t>
      </w:r>
      <w:r w:rsidR="00670D48">
        <w:rPr>
          <w:b w:val="0"/>
          <w:color w:val="auto"/>
          <w:sz w:val="24"/>
        </w:rPr>
        <w:t>kuhani obrok</w:t>
      </w:r>
      <w:r w:rsidR="00B06398">
        <w:rPr>
          <w:b w:val="0"/>
          <w:color w:val="auto"/>
          <w:sz w:val="24"/>
        </w:rPr>
        <w:t xml:space="preserve"> u holu, a učenici viših razreda za to vrijeme borave na otvorenom.</w:t>
      </w:r>
      <w:r w:rsidR="00C648C8">
        <w:rPr>
          <w:b w:val="0"/>
          <w:color w:val="auto"/>
          <w:sz w:val="24"/>
        </w:rPr>
        <w:t xml:space="preserve"> </w:t>
      </w:r>
      <w:r w:rsidR="00B06398">
        <w:rPr>
          <w:b w:val="0"/>
          <w:color w:val="auto"/>
          <w:sz w:val="24"/>
        </w:rPr>
        <w:t>Za vrijeme</w:t>
      </w:r>
      <w:r w:rsidR="00C648C8">
        <w:rPr>
          <w:b w:val="0"/>
          <w:color w:val="auto"/>
          <w:sz w:val="24"/>
        </w:rPr>
        <w:t xml:space="preserve"> drugog velikog odmora učenici viših razreda imaju užinu, a  učenici nižih razreda borave na otvorenom.</w:t>
      </w:r>
      <w:r w:rsidR="00B06398">
        <w:rPr>
          <w:b w:val="0"/>
          <w:color w:val="auto"/>
          <w:sz w:val="24"/>
        </w:rPr>
        <w:t xml:space="preserve"> </w:t>
      </w:r>
      <w:r w:rsidR="008B416E" w:rsidRPr="008B416E">
        <w:rPr>
          <w:b w:val="0"/>
          <w:color w:val="auto"/>
          <w:sz w:val="24"/>
        </w:rPr>
        <w:t xml:space="preserve"> </w:t>
      </w:r>
      <w:r w:rsidR="00670D48" w:rsidRPr="008B416E">
        <w:rPr>
          <w:b w:val="0"/>
          <w:color w:val="auto"/>
          <w:sz w:val="24"/>
        </w:rPr>
        <w:t xml:space="preserve">Sati izborne nastave, izvannastavnih sportskih aktivnosti, mađarskog </w:t>
      </w:r>
      <w:r w:rsidR="00670D48">
        <w:rPr>
          <w:b w:val="0"/>
          <w:color w:val="auto"/>
          <w:sz w:val="24"/>
        </w:rPr>
        <w:t xml:space="preserve">jezika </w:t>
      </w:r>
      <w:r w:rsidR="00670D48" w:rsidRPr="008B416E">
        <w:rPr>
          <w:b w:val="0"/>
          <w:color w:val="auto"/>
          <w:sz w:val="24"/>
        </w:rPr>
        <w:t>i kulture za učenike viših razreda održavaju se u drugoj smjeni od 14,00 do 15,35 sati.</w:t>
      </w:r>
    </w:p>
    <w:p w:rsidR="0005342C" w:rsidRDefault="00670D48" w:rsidP="004C2B2C">
      <w:pPr>
        <w:pStyle w:val="Naslov"/>
        <w:jc w:val="both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</w:t>
      </w:r>
      <w:r w:rsidR="004C2B2C">
        <w:rPr>
          <w:b w:val="0"/>
          <w:color w:val="auto"/>
          <w:sz w:val="24"/>
        </w:rPr>
        <w:t>Ove godine se aktivnosti u školi organiziraju u skladu s preporučenim epidemiološki</w:t>
      </w:r>
      <w:r>
        <w:rPr>
          <w:b w:val="0"/>
          <w:color w:val="auto"/>
          <w:sz w:val="24"/>
        </w:rPr>
        <w:t>m mj</w:t>
      </w:r>
      <w:r w:rsidR="00AD1058">
        <w:rPr>
          <w:b w:val="0"/>
          <w:color w:val="auto"/>
          <w:sz w:val="24"/>
        </w:rPr>
        <w:t>erama koje vrijede za našu školu, a objavljene su</w:t>
      </w:r>
      <w:r w:rsidR="00AD1058" w:rsidRPr="00AD1058">
        <w:rPr>
          <w:b w:val="0"/>
          <w:color w:val="auto"/>
          <w:sz w:val="24"/>
        </w:rPr>
        <w:t xml:space="preserve"> </w:t>
      </w:r>
      <w:r w:rsidR="00AD1058">
        <w:rPr>
          <w:b w:val="0"/>
          <w:color w:val="auto"/>
          <w:sz w:val="24"/>
        </w:rPr>
        <w:t xml:space="preserve">na web stranicama škole i sastavni   </w:t>
      </w:r>
      <w:r w:rsidR="00C648C8">
        <w:rPr>
          <w:b w:val="0"/>
          <w:color w:val="auto"/>
          <w:sz w:val="24"/>
        </w:rPr>
        <w:t>su dio ovog Godišnjeg plana i programa rada.</w:t>
      </w:r>
    </w:p>
    <w:p w:rsidR="00AB69CC" w:rsidRDefault="00AB69CC" w:rsidP="004C2B2C">
      <w:pPr>
        <w:pStyle w:val="Naslov"/>
        <w:jc w:val="both"/>
        <w:rPr>
          <w:b w:val="0"/>
          <w:color w:val="auto"/>
          <w:sz w:val="24"/>
        </w:rPr>
      </w:pPr>
    </w:p>
    <w:p w:rsidR="00AB69CC" w:rsidRPr="008B416E" w:rsidRDefault="00AB69CC" w:rsidP="004C2B2C">
      <w:pPr>
        <w:pStyle w:val="Naslov"/>
        <w:jc w:val="both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Individualni razgovori s roditeljima će se realizirati na otvorenom prostoru ili telefonski u navedenim terminima.</w:t>
      </w:r>
    </w:p>
    <w:p w:rsidR="008B416E" w:rsidRPr="008B416E" w:rsidRDefault="008B416E" w:rsidP="007961EC">
      <w:pPr>
        <w:pStyle w:val="Naslov"/>
        <w:jc w:val="both"/>
        <w:rPr>
          <w:b w:val="0"/>
          <w:color w:val="auto"/>
          <w:sz w:val="24"/>
        </w:rPr>
      </w:pPr>
    </w:p>
    <w:p w:rsidR="00C85B56" w:rsidRDefault="00C85B56" w:rsidP="000645EE">
      <w:pPr>
        <w:pStyle w:val="Naslov"/>
        <w:rPr>
          <w:color w:val="auto"/>
          <w:sz w:val="24"/>
        </w:rPr>
      </w:pPr>
      <w:r w:rsidRPr="00195E99">
        <w:rPr>
          <w:color w:val="auto"/>
          <w:sz w:val="24"/>
        </w:rPr>
        <w:t>PREDMETNE INFORMACIJE</w:t>
      </w:r>
      <w:r w:rsidRPr="00195E99">
        <w:rPr>
          <w:b w:val="0"/>
          <w:bCs w:val="0"/>
          <w:color w:val="auto"/>
          <w:sz w:val="24"/>
        </w:rPr>
        <w:t xml:space="preserve"> </w:t>
      </w:r>
      <w:r w:rsidR="006B1E0C">
        <w:rPr>
          <w:color w:val="auto"/>
          <w:sz w:val="24"/>
        </w:rPr>
        <w:t>2021./2022</w:t>
      </w:r>
      <w:r w:rsidRPr="00195E99">
        <w:rPr>
          <w:color w:val="auto"/>
          <w:sz w:val="24"/>
        </w:rPr>
        <w:t>. školska godina</w:t>
      </w:r>
    </w:p>
    <w:p w:rsidR="006C286B" w:rsidRPr="00195E99" w:rsidRDefault="006C286B" w:rsidP="006C286B">
      <w:pPr>
        <w:pStyle w:val="Naslov"/>
        <w:rPr>
          <w:b w:val="0"/>
          <w:bCs w:val="0"/>
          <w:color w:val="auto"/>
          <w:sz w:val="24"/>
        </w:rPr>
      </w:pPr>
    </w:p>
    <w:tbl>
      <w:tblPr>
        <w:tblStyle w:val="Elegantnatablica"/>
        <w:tblW w:w="10034" w:type="dxa"/>
        <w:tblLayout w:type="fixed"/>
        <w:tblLook w:val="0000" w:firstRow="0" w:lastRow="0" w:firstColumn="0" w:lastColumn="0" w:noHBand="0" w:noVBand="0"/>
      </w:tblPr>
      <w:tblGrid>
        <w:gridCol w:w="3779"/>
        <w:gridCol w:w="1982"/>
        <w:gridCol w:w="2125"/>
        <w:gridCol w:w="2148"/>
      </w:tblGrid>
      <w:tr w:rsidR="006C286B" w:rsidRPr="00E6047A" w:rsidTr="00BD6436">
        <w:trPr>
          <w:trHeight w:val="298"/>
        </w:trPr>
        <w:tc>
          <w:tcPr>
            <w:tcW w:w="3779" w:type="dxa"/>
            <w:shd w:val="clear" w:color="auto" w:fill="FABF8F" w:themeFill="accent6" w:themeFillTint="99"/>
          </w:tcPr>
          <w:p w:rsidR="006C286B" w:rsidRPr="00E95267" w:rsidRDefault="006C286B" w:rsidP="00BD6436">
            <w:pPr>
              <w:jc w:val="center"/>
            </w:pPr>
            <w:r w:rsidRPr="00E95267">
              <w:t>PREDMET</w:t>
            </w:r>
          </w:p>
        </w:tc>
        <w:tc>
          <w:tcPr>
            <w:tcW w:w="1982" w:type="dxa"/>
            <w:shd w:val="clear" w:color="auto" w:fill="FABF8F" w:themeFill="accent6" w:themeFillTint="99"/>
          </w:tcPr>
          <w:p w:rsidR="006C286B" w:rsidRPr="00E95267" w:rsidRDefault="006C286B" w:rsidP="00BD6436">
            <w:pPr>
              <w:jc w:val="center"/>
            </w:pPr>
            <w:r w:rsidRPr="00E95267">
              <w:t>UČITELJ/ICA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6C286B" w:rsidRPr="00E95267" w:rsidRDefault="006C286B" w:rsidP="00BD6436">
            <w:pPr>
              <w:jc w:val="center"/>
            </w:pPr>
            <w:r w:rsidRPr="00E95267">
              <w:t>DAN</w:t>
            </w:r>
          </w:p>
        </w:tc>
        <w:tc>
          <w:tcPr>
            <w:tcW w:w="2148" w:type="dxa"/>
            <w:shd w:val="clear" w:color="auto" w:fill="FABF8F" w:themeFill="accent6" w:themeFillTint="99"/>
          </w:tcPr>
          <w:p w:rsidR="006C286B" w:rsidRPr="00E95267" w:rsidRDefault="006C286B" w:rsidP="00BD6436">
            <w:pPr>
              <w:jc w:val="center"/>
            </w:pPr>
            <w:r w:rsidRPr="00E95267">
              <w:t>VRIJEME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HRVATSKI JEZIK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Elvira Grančić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>Četvrtak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3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26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GLAZBENA KULTURA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Marina Jonjić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 xml:space="preserve">Petak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 w:rsidRPr="00E95267">
              <w:t>4.sat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LIKOVNA KULTURA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Lidija Benaković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>Srijeda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 w:rsidRPr="00E95267">
              <w:t>3.</w:t>
            </w:r>
            <w:r>
              <w:t xml:space="preserve"> i 4.</w:t>
            </w:r>
            <w:r w:rsidRPr="00E95267">
              <w:t>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ENGLESKI</w:t>
            </w:r>
          </w:p>
          <w:p w:rsidR="006C286B" w:rsidRPr="00E95267" w:rsidRDefault="006C286B" w:rsidP="00BD6436">
            <w:pPr>
              <w:jc w:val="center"/>
            </w:pPr>
            <w:r w:rsidRPr="00E95267">
              <w:t>JEZIK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Barbara Dadić Eđed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>Ponedjeljak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 w:rsidRPr="00E95267">
              <w:t>4.sat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NJEMAČKI</w:t>
            </w:r>
          </w:p>
          <w:p w:rsidR="006C286B" w:rsidRPr="00E95267" w:rsidRDefault="006C286B" w:rsidP="00BD6436">
            <w:pPr>
              <w:jc w:val="center"/>
            </w:pPr>
            <w:r w:rsidRPr="00E95267">
              <w:t>JEZIK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>
              <w:t>Lana Hmelik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>Četvrtak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4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26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MAĐARSKI</w:t>
            </w:r>
          </w:p>
          <w:p w:rsidR="006C286B" w:rsidRPr="00E95267" w:rsidRDefault="006C286B" w:rsidP="00BD6436">
            <w:pPr>
              <w:jc w:val="center"/>
            </w:pPr>
            <w:r w:rsidRPr="00E95267">
              <w:t>JEZIK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Angela Gertšmajer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 xml:space="preserve">Utorak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 w:rsidRPr="00E95267">
              <w:t>7.sat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MATEMATIKA i FIZIKA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Svetlana Tomić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 xml:space="preserve">Ponedjeljak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6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PRIRODA/</w:t>
            </w:r>
          </w:p>
          <w:p w:rsidR="006C286B" w:rsidRPr="00E95267" w:rsidRDefault="006C286B" w:rsidP="00BD6436">
            <w:pPr>
              <w:jc w:val="center"/>
            </w:pPr>
            <w:r w:rsidRPr="00E95267">
              <w:t>KEM/BIO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>
              <w:t>Josipa Miškić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 xml:space="preserve">Utorak </w:t>
            </w:r>
            <w:r w:rsidRPr="00E95267">
              <w:t xml:space="preserve">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7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26"/>
        </w:trPr>
        <w:tc>
          <w:tcPr>
            <w:tcW w:w="3779" w:type="dxa"/>
            <w:shd w:val="clear" w:color="auto" w:fill="FDE9D9" w:themeFill="accent6" w:themeFillTint="33"/>
          </w:tcPr>
          <w:p w:rsidR="006C286B" w:rsidRPr="00832C74" w:rsidRDefault="006C286B" w:rsidP="00BD6436">
            <w:pPr>
              <w:jc w:val="center"/>
              <w:rPr>
                <w:color w:val="FF0000"/>
              </w:rPr>
            </w:pPr>
            <w:r w:rsidRPr="00793192">
              <w:t>GEOGRAFIJA</w:t>
            </w:r>
          </w:p>
        </w:tc>
        <w:tc>
          <w:tcPr>
            <w:tcW w:w="1982" w:type="dxa"/>
          </w:tcPr>
          <w:p w:rsidR="006C286B" w:rsidRPr="00832C74" w:rsidRDefault="006C286B" w:rsidP="00BD6436">
            <w:pPr>
              <w:jc w:val="center"/>
              <w:rPr>
                <w:color w:val="FF0000"/>
              </w:rPr>
            </w:pPr>
          </w:p>
        </w:tc>
        <w:tc>
          <w:tcPr>
            <w:tcW w:w="2125" w:type="dxa"/>
          </w:tcPr>
          <w:p w:rsidR="006C286B" w:rsidRPr="00793192" w:rsidRDefault="006C286B" w:rsidP="00BD6436">
            <w:pPr>
              <w:jc w:val="center"/>
            </w:pPr>
            <w:r w:rsidRPr="00793192">
              <w:t xml:space="preserve">Četvrtak </w:t>
            </w:r>
          </w:p>
        </w:tc>
        <w:tc>
          <w:tcPr>
            <w:tcW w:w="2148" w:type="dxa"/>
          </w:tcPr>
          <w:p w:rsidR="006C286B" w:rsidRPr="00793192" w:rsidRDefault="006C286B" w:rsidP="00BD6436">
            <w:pPr>
              <w:jc w:val="center"/>
            </w:pPr>
            <w:r w:rsidRPr="00793192">
              <w:t>2.sat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POVIJEST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Mirela Mašić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>Ponedjeljak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 w:rsidRPr="00E95267">
              <w:t>5.sat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TEHNIČKA KULTURA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Zoran Svoren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>Srijeda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3. i 4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26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r w:rsidRPr="00E95267">
              <w:t xml:space="preserve">        TJ. i ZDRAV. KULTURA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Stjepan Loinjak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 xml:space="preserve">Četvrtak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2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INFORMATIKA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Zdravka Milošić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>Utorak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5.sat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>
              <w:t>INFORMATIKA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>
              <w:t>Lea Putnik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>Ponedjeljak</w:t>
            </w:r>
            <w:r w:rsidRPr="00E95267">
              <w:t xml:space="preserve"> </w:t>
            </w:r>
          </w:p>
        </w:tc>
        <w:tc>
          <w:tcPr>
            <w:tcW w:w="2148" w:type="dxa"/>
          </w:tcPr>
          <w:p w:rsidR="006C286B" w:rsidRPr="00E95267" w:rsidRDefault="006C286B" w:rsidP="00BD6436">
            <w:r>
              <w:t xml:space="preserve">            7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26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RIMOKATOLIČKI VJERONAUK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Stella Pavošević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>
              <w:t>Ponedjeljak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5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PRAVOSLAVNI VJERONAUK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>
              <w:t>Obrad Gavrić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>Ponedjeljak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8</w:t>
            </w:r>
            <w:r w:rsidRPr="00E95267">
              <w:t>.sat</w:t>
            </w:r>
          </w:p>
        </w:tc>
      </w:tr>
      <w:tr w:rsidR="006C286B" w:rsidRPr="00E6047A" w:rsidTr="00BD6436">
        <w:trPr>
          <w:trHeight w:val="235"/>
        </w:trPr>
        <w:tc>
          <w:tcPr>
            <w:tcW w:w="3779" w:type="dxa"/>
            <w:shd w:val="clear" w:color="auto" w:fill="FDE9D9" w:themeFill="accent6" w:themeFillTint="33"/>
          </w:tcPr>
          <w:p w:rsidR="006C286B" w:rsidRPr="00E95267" w:rsidRDefault="006C286B" w:rsidP="00BD6436">
            <w:pPr>
              <w:jc w:val="center"/>
            </w:pPr>
            <w:r w:rsidRPr="00E95267">
              <w:t>PROT.REF.KRŠĆ.VJERONAUK</w:t>
            </w:r>
          </w:p>
        </w:tc>
        <w:tc>
          <w:tcPr>
            <w:tcW w:w="1982" w:type="dxa"/>
          </w:tcPr>
          <w:p w:rsidR="006C286B" w:rsidRPr="00E95267" w:rsidRDefault="006C286B" w:rsidP="00BD6436">
            <w:pPr>
              <w:jc w:val="center"/>
            </w:pPr>
            <w:r w:rsidRPr="00E95267">
              <w:t>Attila Kettos</w:t>
            </w:r>
          </w:p>
        </w:tc>
        <w:tc>
          <w:tcPr>
            <w:tcW w:w="2125" w:type="dxa"/>
          </w:tcPr>
          <w:p w:rsidR="006C286B" w:rsidRPr="00E95267" w:rsidRDefault="006C286B" w:rsidP="00BD6436">
            <w:pPr>
              <w:jc w:val="center"/>
            </w:pPr>
            <w:r w:rsidRPr="00E95267">
              <w:t xml:space="preserve">Srijeda </w:t>
            </w:r>
          </w:p>
        </w:tc>
        <w:tc>
          <w:tcPr>
            <w:tcW w:w="2148" w:type="dxa"/>
          </w:tcPr>
          <w:p w:rsidR="006C286B" w:rsidRPr="00E95267" w:rsidRDefault="006C286B" w:rsidP="00BD6436">
            <w:pPr>
              <w:jc w:val="center"/>
            </w:pPr>
            <w:r>
              <w:t>5</w:t>
            </w:r>
            <w:r w:rsidRPr="00E95267">
              <w:t>.sat</w:t>
            </w:r>
          </w:p>
        </w:tc>
      </w:tr>
    </w:tbl>
    <w:p w:rsidR="006C286B" w:rsidRPr="00E6047A" w:rsidRDefault="006C286B" w:rsidP="006C286B">
      <w:pPr>
        <w:jc w:val="both"/>
        <w:rPr>
          <w:b/>
          <w:bCs/>
          <w:color w:val="FF0000"/>
        </w:rPr>
      </w:pPr>
    </w:p>
    <w:p w:rsidR="008B416E" w:rsidRDefault="008B416E" w:rsidP="006B1E0C">
      <w:pPr>
        <w:rPr>
          <w:b/>
          <w:bCs/>
        </w:rPr>
      </w:pPr>
    </w:p>
    <w:p w:rsidR="006B1E0C" w:rsidRDefault="006B1E0C" w:rsidP="006B1E0C">
      <w:pPr>
        <w:rPr>
          <w:b/>
          <w:bCs/>
        </w:rPr>
      </w:pPr>
    </w:p>
    <w:p w:rsidR="00FD6A26" w:rsidRDefault="00FD6A26" w:rsidP="000645EE">
      <w:pPr>
        <w:jc w:val="center"/>
        <w:rPr>
          <w:b/>
          <w:bCs/>
        </w:rPr>
      </w:pPr>
    </w:p>
    <w:p w:rsidR="00FD6A26" w:rsidRDefault="00FD6A26" w:rsidP="000645EE">
      <w:pPr>
        <w:jc w:val="center"/>
        <w:rPr>
          <w:b/>
          <w:bCs/>
        </w:rPr>
      </w:pPr>
    </w:p>
    <w:p w:rsidR="00C179CE" w:rsidRDefault="00C179CE" w:rsidP="000645EE">
      <w:pPr>
        <w:jc w:val="center"/>
        <w:rPr>
          <w:b/>
        </w:rPr>
      </w:pPr>
      <w:r w:rsidRPr="00D577C5">
        <w:rPr>
          <w:b/>
          <w:bCs/>
        </w:rPr>
        <w:t xml:space="preserve">RASPORED INFORMACIJA RAZREDNIKA </w:t>
      </w:r>
      <w:r w:rsidR="006B1E0C">
        <w:rPr>
          <w:b/>
        </w:rPr>
        <w:t>2021./2022</w:t>
      </w:r>
      <w:r w:rsidRPr="00D577C5">
        <w:rPr>
          <w:b/>
        </w:rPr>
        <w:t>. školska godina</w:t>
      </w:r>
    </w:p>
    <w:p w:rsidR="005732FD" w:rsidRPr="00D577C5" w:rsidRDefault="005732FD" w:rsidP="000645EE">
      <w:pPr>
        <w:jc w:val="center"/>
        <w:rPr>
          <w:b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697"/>
        <w:gridCol w:w="2697"/>
        <w:gridCol w:w="2697"/>
      </w:tblGrid>
      <w:tr w:rsidR="006C286B" w:rsidRPr="00E95267" w:rsidTr="00BD643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286B" w:rsidRPr="00E95267" w:rsidRDefault="006C286B" w:rsidP="00BD6436">
            <w:pPr>
              <w:ind w:left="-108" w:firstLine="108"/>
              <w:jc w:val="center"/>
            </w:pPr>
            <w:r w:rsidRPr="00E95267">
              <w:t>Učiteljica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Dan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Vrijeme</w:t>
            </w:r>
          </w:p>
        </w:tc>
      </w:tr>
      <w:tr w:rsidR="006C286B" w:rsidRPr="00E95267" w:rsidTr="00BD643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Ljiljana Roček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Petak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3</w:t>
            </w:r>
            <w:r w:rsidRPr="00E95267">
              <w:t>.sat</w:t>
            </w:r>
          </w:p>
        </w:tc>
      </w:tr>
      <w:tr w:rsidR="006C286B" w:rsidRPr="009869A5" w:rsidTr="00BD643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9869A5" w:rsidRDefault="006C286B" w:rsidP="00BD6436">
            <w:pPr>
              <w:jc w:val="center"/>
              <w:rPr>
                <w:color w:val="FF0000"/>
              </w:rPr>
            </w:pPr>
            <w:r w:rsidRPr="00E51C4B"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9869A5" w:rsidRDefault="006C286B" w:rsidP="00BD6436">
            <w:pPr>
              <w:jc w:val="center"/>
              <w:rPr>
                <w:color w:val="FF0000"/>
              </w:rPr>
            </w:pPr>
            <w:r>
              <w:t>Ružica Slam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9869A5" w:rsidRDefault="006C286B" w:rsidP="00BD6436">
            <w:pPr>
              <w:jc w:val="center"/>
              <w:rPr>
                <w:color w:val="FF0000"/>
              </w:rPr>
            </w:pPr>
            <w:r>
              <w:t>Utorak</w:t>
            </w:r>
            <w:r w:rsidRPr="001E4FDE"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9869A5" w:rsidRDefault="006C286B" w:rsidP="00BD6436">
            <w:pPr>
              <w:jc w:val="center"/>
              <w:rPr>
                <w:color w:val="FF0000"/>
              </w:rPr>
            </w:pPr>
            <w:r>
              <w:t>3</w:t>
            </w:r>
            <w:r w:rsidRPr="001E4FDE">
              <w:t>.sat</w:t>
            </w:r>
          </w:p>
        </w:tc>
      </w:tr>
      <w:tr w:rsidR="006C286B" w:rsidRPr="00E95267" w:rsidTr="00BD643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Alisa Tunić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5</w:t>
            </w:r>
            <w:r w:rsidRPr="00E95267">
              <w:t>.sat</w:t>
            </w:r>
          </w:p>
        </w:tc>
      </w:tr>
      <w:tr w:rsidR="006C286B" w:rsidRPr="00E95267" w:rsidTr="00BD643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Marija Galić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3</w:t>
            </w:r>
            <w:r w:rsidRPr="00E95267">
              <w:t>.sat</w:t>
            </w:r>
          </w:p>
        </w:tc>
      </w:tr>
      <w:tr w:rsidR="006C286B" w:rsidRPr="00E95267" w:rsidTr="00BD643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Stjepan Loinjak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2</w:t>
            </w:r>
            <w:r w:rsidRPr="00E95267">
              <w:t>.sat</w:t>
            </w:r>
          </w:p>
        </w:tc>
      </w:tr>
      <w:tr w:rsidR="006C286B" w:rsidRPr="00E95267" w:rsidTr="00BD643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Marina Jonjić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Petak</w:t>
            </w:r>
            <w:r w:rsidRPr="00E95267"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4</w:t>
            </w:r>
            <w:r w:rsidRPr="00E95267">
              <w:t>.sat</w:t>
            </w:r>
          </w:p>
        </w:tc>
      </w:tr>
      <w:tr w:rsidR="006C286B" w:rsidRPr="00E95267" w:rsidTr="00BD643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Josipa Miškić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Utorak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7</w:t>
            </w:r>
            <w:r w:rsidRPr="00E95267">
              <w:t>.sat</w:t>
            </w:r>
          </w:p>
        </w:tc>
      </w:tr>
      <w:tr w:rsidR="006C286B" w:rsidRPr="00E95267" w:rsidTr="00BD6436">
        <w:trPr>
          <w:trHeight w:val="32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 w:rsidRPr="00E95267"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Elvira Grančić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6B" w:rsidRPr="00E95267" w:rsidRDefault="006C286B" w:rsidP="00BD6436">
            <w:pPr>
              <w:jc w:val="center"/>
            </w:pPr>
            <w:r>
              <w:t>3</w:t>
            </w:r>
            <w:r w:rsidRPr="00E95267">
              <w:t>.sat</w:t>
            </w:r>
          </w:p>
        </w:tc>
      </w:tr>
    </w:tbl>
    <w:p w:rsidR="001902A7" w:rsidRPr="005A0BD8" w:rsidRDefault="001902A7" w:rsidP="00533741">
      <w:pPr>
        <w:ind w:firstLine="720"/>
        <w:jc w:val="both"/>
        <w:rPr>
          <w:b/>
          <w:bCs/>
          <w:color w:val="FF0000"/>
        </w:rPr>
      </w:pPr>
    </w:p>
    <w:p w:rsidR="00E6047A" w:rsidRDefault="00E6047A" w:rsidP="00533741">
      <w:pPr>
        <w:ind w:firstLine="720"/>
        <w:jc w:val="both"/>
        <w:rPr>
          <w:b/>
          <w:bCs/>
        </w:rPr>
      </w:pPr>
    </w:p>
    <w:p w:rsidR="00D7426C" w:rsidRDefault="00D7426C" w:rsidP="00533741">
      <w:pPr>
        <w:ind w:firstLine="720"/>
        <w:jc w:val="both"/>
        <w:rPr>
          <w:b/>
          <w:bCs/>
        </w:rPr>
      </w:pPr>
    </w:p>
    <w:p w:rsidR="00493087" w:rsidRDefault="00493087" w:rsidP="00493087">
      <w:pPr>
        <w:jc w:val="center"/>
        <w:rPr>
          <w:b/>
          <w:bCs/>
          <w:sz w:val="28"/>
          <w:szCs w:val="28"/>
        </w:rPr>
      </w:pPr>
      <w:r w:rsidRPr="00493087">
        <w:rPr>
          <w:b/>
          <w:bCs/>
          <w:sz w:val="28"/>
          <w:szCs w:val="28"/>
        </w:rPr>
        <w:t>Raspored dežurstva</w:t>
      </w:r>
    </w:p>
    <w:p w:rsidR="004C463B" w:rsidRPr="001D6822" w:rsidRDefault="004C463B" w:rsidP="001D6822">
      <w:pPr>
        <w:jc w:val="both"/>
        <w:rPr>
          <w:bCs/>
        </w:rPr>
      </w:pPr>
    </w:p>
    <w:p w:rsidR="0008632A" w:rsidRPr="001D6822" w:rsidRDefault="006B1E0C" w:rsidP="001D6822">
      <w:pPr>
        <w:jc w:val="both"/>
        <w:rPr>
          <w:bCs/>
        </w:rPr>
      </w:pPr>
      <w:r>
        <w:rPr>
          <w:bCs/>
        </w:rPr>
        <w:t>Dežurni učitelji dežuraju u hodnicima i holu, a kad su učenici na otvorenom tada dežuraju  i oni tamo.</w:t>
      </w:r>
    </w:p>
    <w:p w:rsidR="0008632A" w:rsidRDefault="0008632A" w:rsidP="00493087">
      <w:pPr>
        <w:jc w:val="center"/>
        <w:rPr>
          <w:b/>
          <w:bCs/>
          <w:sz w:val="28"/>
          <w:szCs w:val="28"/>
        </w:rPr>
      </w:pPr>
    </w:p>
    <w:p w:rsidR="00754558" w:rsidRPr="00493087" w:rsidRDefault="00754558" w:rsidP="00493087">
      <w:pPr>
        <w:jc w:val="center"/>
        <w:rPr>
          <w:b/>
          <w:bCs/>
          <w:sz w:val="28"/>
          <w:szCs w:val="28"/>
        </w:rPr>
      </w:pPr>
    </w:p>
    <w:p w:rsidR="006B1E0C" w:rsidRDefault="006B1E0C" w:rsidP="006B1E0C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187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09"/>
        <w:gridCol w:w="1627"/>
        <w:gridCol w:w="1650"/>
        <w:gridCol w:w="1701"/>
        <w:gridCol w:w="1701"/>
        <w:gridCol w:w="1701"/>
      </w:tblGrid>
      <w:tr w:rsidR="006B1E0C" w:rsidTr="00A727EC">
        <w:trPr>
          <w:trHeight w:hRule="exact" w:val="386"/>
        </w:trPr>
        <w:tc>
          <w:tcPr>
            <w:tcW w:w="1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1E0C" w:rsidRDefault="006B1E0C" w:rsidP="00A727EC">
            <w:pPr>
              <w:pStyle w:val="Naslov1"/>
              <w:spacing w:line="276" w:lineRule="auto"/>
              <w:rPr>
                <w:rFonts w:eastAsiaTheme="minorEastAsia" w:cstheme="minorBidi"/>
                <w:b w:val="0"/>
                <w:color w:val="auto"/>
                <w:sz w:val="22"/>
                <w:szCs w:val="22"/>
                <w:lang w:eastAsia="hr-HR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Ponedjeljak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Utorak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Srijeda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Četvrtak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B1E0C" w:rsidRDefault="006B1E0C" w:rsidP="00A727EC">
            <w:pPr>
              <w:spacing w:line="276" w:lineRule="auto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Petak</w:t>
            </w:r>
          </w:p>
        </w:tc>
      </w:tr>
      <w:tr w:rsidR="006B1E0C" w:rsidTr="00A727EC">
        <w:trPr>
          <w:cantSplit/>
          <w:trHeight w:val="462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Razredna</w:t>
            </w:r>
          </w:p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nastava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0E5F78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Marija Galić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793192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Alisa Tunić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793192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Ružica Slam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0E5F78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Ljiljana Roček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Učiteljice raz.nast.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naizmjenično</w:t>
            </w:r>
          </w:p>
        </w:tc>
      </w:tr>
      <w:tr w:rsidR="006B1E0C" w:rsidTr="00A727EC">
        <w:trPr>
          <w:cantSplit/>
          <w:trHeight w:val="330"/>
        </w:trPr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Predmetna nastava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Elvira Grančić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Josipa Miškić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Lidija Benaković</w:t>
            </w:r>
          </w:p>
          <w:p w:rsidR="006B1E0C" w:rsidRDefault="006B1E0C" w:rsidP="00A727EC">
            <w:pPr>
              <w:spacing w:line="276" w:lineRule="auto"/>
              <w:rPr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Stjepan Loinjak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Svetlana Tomić</w:t>
            </w:r>
          </w:p>
        </w:tc>
      </w:tr>
      <w:tr w:rsidR="006B1E0C" w:rsidTr="00A727EC">
        <w:trPr>
          <w:cantSplit/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rPr>
                <w:b/>
                <w:sz w:val="22"/>
                <w:szCs w:val="22"/>
                <w:lang w:eastAsia="hr-HR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Mirela Mašić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  <w:p w:rsidR="006B1E0C" w:rsidRDefault="00FF1B2F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Lea Putnik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Zoran Svoren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Barbara Dadić Eđed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Marina Jonjić</w:t>
            </w:r>
          </w:p>
        </w:tc>
      </w:tr>
      <w:tr w:rsidR="006B1E0C" w:rsidTr="00A727EC">
        <w:trPr>
          <w:cantSplit/>
          <w:trHeight w:val="353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Međusmjena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Obrad Gavrić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Angela Gerštmajer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Stella Pavošević</w:t>
            </w:r>
          </w:p>
          <w:p w:rsidR="006B1E0C" w:rsidRPr="00E92308" w:rsidRDefault="006B1E0C" w:rsidP="00A727EC">
            <w:pPr>
              <w:spacing w:line="276" w:lineRule="auto"/>
              <w:rPr>
                <w:sz w:val="22"/>
                <w:szCs w:val="22"/>
                <w:lang w:val="hu-HU" w:eastAsia="hr-HR"/>
              </w:rPr>
            </w:pPr>
            <w:r>
              <w:rPr>
                <w:sz w:val="22"/>
                <w:szCs w:val="22"/>
                <w:lang w:eastAsia="hr-HR"/>
              </w:rPr>
              <w:t>Attila Kett</w:t>
            </w:r>
            <w:r>
              <w:rPr>
                <w:sz w:val="22"/>
                <w:szCs w:val="22"/>
                <w:lang w:val="hu-HU" w:eastAsia="hr-HR"/>
              </w:rPr>
              <w:t>ős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Zdravka Milošić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Lana Hmelik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</w:p>
        </w:tc>
      </w:tr>
      <w:tr w:rsidR="006B1E0C" w:rsidTr="00A727EC">
        <w:trPr>
          <w:cantSplit/>
          <w:trHeight w:val="353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Pomoćno-tehničko osoblje</w:t>
            </w:r>
          </w:p>
        </w:tc>
        <w:tc>
          <w:tcPr>
            <w:tcW w:w="8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Ilonka Žido i Svjetlana Pušeljić dežurstvo u prostorijama za koje su zadužene i u holu</w:t>
            </w:r>
          </w:p>
          <w:p w:rsidR="006B1E0C" w:rsidRDefault="006B1E0C" w:rsidP="00A727EC">
            <w:pPr>
              <w:spacing w:line="276" w:lineRule="auto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od 7,00 do 15,00 sati.</w:t>
            </w:r>
          </w:p>
        </w:tc>
      </w:tr>
    </w:tbl>
    <w:p w:rsidR="00764175" w:rsidRPr="00302F10" w:rsidRDefault="00764175" w:rsidP="00764175">
      <w:pPr>
        <w:ind w:left="360"/>
        <w:jc w:val="both"/>
        <w:rPr>
          <w:bCs/>
          <w:sz w:val="22"/>
          <w:szCs w:val="22"/>
        </w:rPr>
      </w:pPr>
    </w:p>
    <w:p w:rsidR="003A5181" w:rsidRPr="00302F10" w:rsidRDefault="003A5181" w:rsidP="00764175">
      <w:pPr>
        <w:ind w:left="360"/>
        <w:jc w:val="both"/>
        <w:rPr>
          <w:bCs/>
          <w:sz w:val="22"/>
          <w:szCs w:val="22"/>
        </w:rPr>
      </w:pPr>
    </w:p>
    <w:p w:rsidR="003A5181" w:rsidRPr="00302F10" w:rsidRDefault="003A5181" w:rsidP="00764175">
      <w:pPr>
        <w:ind w:left="360"/>
        <w:jc w:val="both"/>
        <w:rPr>
          <w:bCs/>
          <w:sz w:val="22"/>
          <w:szCs w:val="22"/>
        </w:rPr>
      </w:pPr>
    </w:p>
    <w:p w:rsidR="003A5181" w:rsidRPr="00302F10" w:rsidRDefault="003A5181" w:rsidP="00764175">
      <w:pPr>
        <w:ind w:left="360"/>
        <w:jc w:val="both"/>
        <w:rPr>
          <w:bCs/>
          <w:sz w:val="22"/>
          <w:szCs w:val="22"/>
        </w:rPr>
      </w:pPr>
    </w:p>
    <w:p w:rsidR="003A5181" w:rsidRPr="00302F10" w:rsidRDefault="003A5181" w:rsidP="00764175">
      <w:pPr>
        <w:ind w:left="360"/>
        <w:jc w:val="both"/>
        <w:rPr>
          <w:bCs/>
          <w:sz w:val="22"/>
          <w:szCs w:val="22"/>
        </w:rPr>
      </w:pPr>
    </w:p>
    <w:p w:rsidR="003A5181" w:rsidRDefault="003A5181" w:rsidP="00764175">
      <w:pPr>
        <w:ind w:left="360"/>
        <w:jc w:val="both"/>
        <w:rPr>
          <w:bCs/>
          <w:sz w:val="22"/>
          <w:szCs w:val="22"/>
        </w:rPr>
      </w:pPr>
    </w:p>
    <w:p w:rsidR="006B1E0C" w:rsidRDefault="006B1E0C" w:rsidP="00764175">
      <w:pPr>
        <w:ind w:left="360"/>
        <w:jc w:val="both"/>
        <w:rPr>
          <w:bCs/>
          <w:sz w:val="22"/>
          <w:szCs w:val="22"/>
        </w:rPr>
      </w:pPr>
    </w:p>
    <w:p w:rsidR="006B1E0C" w:rsidRDefault="006B1E0C" w:rsidP="00764175">
      <w:pPr>
        <w:ind w:left="360"/>
        <w:jc w:val="both"/>
        <w:rPr>
          <w:bCs/>
          <w:sz w:val="22"/>
          <w:szCs w:val="22"/>
        </w:rPr>
      </w:pPr>
    </w:p>
    <w:p w:rsidR="003A5181" w:rsidRDefault="003A5181" w:rsidP="006C286B">
      <w:pPr>
        <w:jc w:val="both"/>
        <w:rPr>
          <w:bCs/>
          <w:sz w:val="22"/>
          <w:szCs w:val="22"/>
        </w:rPr>
      </w:pPr>
    </w:p>
    <w:p w:rsidR="006C286B" w:rsidRDefault="006C286B" w:rsidP="006C286B">
      <w:pPr>
        <w:jc w:val="both"/>
        <w:rPr>
          <w:bCs/>
          <w:sz w:val="22"/>
          <w:szCs w:val="22"/>
        </w:rPr>
      </w:pPr>
    </w:p>
    <w:p w:rsidR="006C286B" w:rsidRPr="00302F10" w:rsidRDefault="006C286B" w:rsidP="006C286B">
      <w:pPr>
        <w:jc w:val="both"/>
        <w:rPr>
          <w:bCs/>
          <w:sz w:val="22"/>
          <w:szCs w:val="22"/>
        </w:rPr>
      </w:pPr>
    </w:p>
    <w:p w:rsidR="005C75F5" w:rsidRPr="00302F10" w:rsidRDefault="005C75F5" w:rsidP="00EB245C">
      <w:pPr>
        <w:jc w:val="both"/>
        <w:rPr>
          <w:bCs/>
          <w:sz w:val="22"/>
          <w:szCs w:val="22"/>
        </w:rPr>
      </w:pPr>
    </w:p>
    <w:p w:rsidR="003575B3" w:rsidRPr="00ED7E40" w:rsidRDefault="004341C3" w:rsidP="004341C3">
      <w:pPr>
        <w:rPr>
          <w:b/>
          <w:bCs/>
        </w:rPr>
      </w:pPr>
      <w:r w:rsidRPr="000D61C1">
        <w:rPr>
          <w:b/>
          <w:bCs/>
        </w:rPr>
        <w:t xml:space="preserve">                  </w:t>
      </w:r>
    </w:p>
    <w:p w:rsidR="00AB4D33" w:rsidRDefault="004341C3" w:rsidP="00A43FCE">
      <w:pPr>
        <w:pStyle w:val="Odlomakpopisa"/>
        <w:numPr>
          <w:ilvl w:val="1"/>
          <w:numId w:val="22"/>
        </w:numPr>
        <w:jc w:val="center"/>
        <w:rPr>
          <w:b/>
          <w:bCs/>
        </w:rPr>
      </w:pPr>
      <w:r w:rsidRPr="008C06FC">
        <w:rPr>
          <w:b/>
          <w:bCs/>
        </w:rPr>
        <w:t>GODI</w:t>
      </w:r>
      <w:r w:rsidR="00CB159C" w:rsidRPr="008C06FC">
        <w:rPr>
          <w:b/>
          <w:bCs/>
        </w:rPr>
        <w:t xml:space="preserve">ŠNJI </w:t>
      </w:r>
      <w:r w:rsidR="006B1E0C">
        <w:rPr>
          <w:b/>
          <w:bCs/>
        </w:rPr>
        <w:t>KALENDAR RADA ŠKOLE ZA 2021</w:t>
      </w:r>
      <w:r w:rsidR="00AB4D33" w:rsidRPr="008C06FC">
        <w:rPr>
          <w:b/>
          <w:bCs/>
        </w:rPr>
        <w:t>.</w:t>
      </w:r>
      <w:r w:rsidR="009869A5">
        <w:rPr>
          <w:b/>
          <w:bCs/>
        </w:rPr>
        <w:t>/20</w:t>
      </w:r>
      <w:r w:rsidR="006B1E0C">
        <w:rPr>
          <w:b/>
          <w:bCs/>
        </w:rPr>
        <w:t>22</w:t>
      </w:r>
      <w:r w:rsidRPr="008C06FC">
        <w:rPr>
          <w:b/>
          <w:bCs/>
        </w:rPr>
        <w:t>. ŠK. GOD.</w:t>
      </w:r>
    </w:p>
    <w:p w:rsidR="00D4174C" w:rsidRPr="00A43FCE" w:rsidRDefault="00D4174C" w:rsidP="00D4174C">
      <w:pPr>
        <w:pStyle w:val="Odlomakpopisa"/>
        <w:ind w:left="360"/>
        <w:rPr>
          <w:b/>
          <w:bCs/>
        </w:rPr>
      </w:pPr>
    </w:p>
    <w:p w:rsidR="004341C3" w:rsidRPr="000D61C1" w:rsidRDefault="004341C3" w:rsidP="004341C3">
      <w:r w:rsidRPr="000D61C1">
        <w:t>________________________________________________________________________________</w:t>
      </w:r>
    </w:p>
    <w:p w:rsidR="004341C3" w:rsidRPr="000D61C1" w:rsidRDefault="004341C3" w:rsidP="00EB245C">
      <w:r w:rsidRPr="000D61C1">
        <w:t>Mjesec   Nast.    Radni    Ukupno    Učen.    Blagdani             Objašnjenja i napomene</w:t>
      </w:r>
    </w:p>
    <w:p w:rsidR="006A065D" w:rsidRDefault="004341C3" w:rsidP="00754558">
      <w:pPr>
        <w:pBdr>
          <w:bottom w:val="single" w:sz="12" w:space="1" w:color="auto"/>
        </w:pBdr>
      </w:pPr>
      <w:r w:rsidRPr="000D61C1">
        <w:t xml:space="preserve">               dani     dani          dana     odmori</w:t>
      </w:r>
      <w:r w:rsidR="006A065D">
        <w:t xml:space="preserve">                                                           </w:t>
      </w:r>
      <w:r w:rsidR="00754558">
        <w:t xml:space="preserve">                        </w:t>
      </w:r>
    </w:p>
    <w:p w:rsidR="00D4174C" w:rsidRDefault="006A065D" w:rsidP="00EB245C">
      <w:r>
        <w:t xml:space="preserve">   </w:t>
      </w:r>
    </w:p>
    <w:p w:rsidR="006A065D" w:rsidRDefault="006A065D" w:rsidP="00EB245C">
      <w:r>
        <w:t xml:space="preserve">                                                         </w:t>
      </w:r>
      <w:r w:rsidR="00F64A91">
        <w:t xml:space="preserve">                               </w:t>
      </w:r>
      <w:r w:rsidR="003D2260">
        <w:t xml:space="preserve">   </w:t>
      </w:r>
      <w:r w:rsidR="007E00E1">
        <w:t>6</w:t>
      </w:r>
      <w:r w:rsidRPr="000D61C1">
        <w:t>.</w:t>
      </w:r>
      <w:r w:rsidR="003D2260">
        <w:t xml:space="preserve"> </w:t>
      </w:r>
      <w:r w:rsidRPr="000D61C1">
        <w:t>IX. (Po)-Početak nastave</w:t>
      </w:r>
    </w:p>
    <w:p w:rsidR="004341C3" w:rsidRPr="000D61C1" w:rsidRDefault="006F2E81" w:rsidP="00EB245C">
      <w:r>
        <w:t xml:space="preserve">                                                            </w:t>
      </w:r>
      <w:r w:rsidR="00DA7949">
        <w:t xml:space="preserve">                               1</w:t>
      </w:r>
      <w:r w:rsidR="00F64A91">
        <w:t>.-1</w:t>
      </w:r>
      <w:r w:rsidR="006A065D">
        <w:t>0</w:t>
      </w:r>
      <w:r w:rsidRPr="000D61C1">
        <w:t>.IX.- Održati 1. roditeljski sastanak</w:t>
      </w:r>
      <w:r w:rsidR="004341C3" w:rsidRPr="000D61C1">
        <w:t xml:space="preserve">                                                          </w:t>
      </w:r>
      <w:r>
        <w:t xml:space="preserve">                              </w:t>
      </w:r>
    </w:p>
    <w:p w:rsidR="004341C3" w:rsidRDefault="007E00E1" w:rsidP="00EB245C">
      <w:pPr>
        <w:pBdr>
          <w:bottom w:val="single" w:sz="12" w:space="1" w:color="auto"/>
        </w:pBdr>
      </w:pPr>
      <w:r>
        <w:t xml:space="preserve">   IX.        19</w:t>
      </w:r>
      <w:r w:rsidR="004341C3" w:rsidRPr="000D61C1">
        <w:t xml:space="preserve">         </w:t>
      </w:r>
      <w:r>
        <w:t xml:space="preserve"> 3</w:t>
      </w:r>
      <w:r w:rsidR="004341C3" w:rsidRPr="000D61C1">
        <w:t xml:space="preserve">              2</w:t>
      </w:r>
      <w:r w:rsidR="00754558">
        <w:t>2</w:t>
      </w:r>
      <w:r w:rsidR="004341C3" w:rsidRPr="000D61C1">
        <w:t xml:space="preserve">            </w:t>
      </w:r>
      <w:r>
        <w:t xml:space="preserve"> 3</w:t>
      </w:r>
      <w:r w:rsidR="004341C3">
        <w:t xml:space="preserve">           </w:t>
      </w:r>
      <w:r w:rsidR="004341C3" w:rsidRPr="000D61C1">
        <w:t xml:space="preserve">  -</w:t>
      </w:r>
      <w:r w:rsidR="0070717D">
        <w:t xml:space="preserve">        </w:t>
      </w:r>
      <w:r w:rsidR="008B4E1F">
        <w:t xml:space="preserve">     </w:t>
      </w:r>
      <w:r w:rsidR="004341C3" w:rsidRPr="000D61C1">
        <w:t>2</w:t>
      </w:r>
      <w:r w:rsidR="00DA7949">
        <w:t>8</w:t>
      </w:r>
      <w:r w:rsidR="004341C3" w:rsidRPr="000D61C1">
        <w:t>.IX. (</w:t>
      </w:r>
      <w:r w:rsidR="00DA7949">
        <w:t>U</w:t>
      </w:r>
      <w:r w:rsidR="004341C3">
        <w:t>) – Sjednica RV i UV</w:t>
      </w:r>
    </w:p>
    <w:p w:rsidR="00DA7949" w:rsidRPr="000D61C1" w:rsidRDefault="00DA7949" w:rsidP="00EB245C">
      <w:pPr>
        <w:pBdr>
          <w:bottom w:val="single" w:sz="12" w:space="1" w:color="auto"/>
        </w:pBdr>
      </w:pPr>
      <w:r w:rsidRPr="00DA7949">
        <w:t xml:space="preserve">                                                              </w:t>
      </w:r>
      <w:r>
        <w:t xml:space="preserve">                               30</w:t>
      </w:r>
      <w:r w:rsidRPr="00DA7949">
        <w:t>.X.(Č) – Sjednica VR i ŠO</w:t>
      </w:r>
    </w:p>
    <w:p w:rsidR="00AA7C99" w:rsidRDefault="004341C3" w:rsidP="00D86395">
      <w:pPr>
        <w:pBdr>
          <w:bottom w:val="single" w:sz="12" w:space="1" w:color="auto"/>
        </w:pBdr>
      </w:pPr>
      <w:r w:rsidRPr="000D61C1">
        <w:t xml:space="preserve">                                                            </w:t>
      </w:r>
      <w:r w:rsidR="0070717D">
        <w:t xml:space="preserve">                            </w:t>
      </w:r>
      <w:r w:rsidR="00F64A91">
        <w:t xml:space="preserve">    </w:t>
      </w:r>
    </w:p>
    <w:p w:rsidR="00E061EA" w:rsidRDefault="00AB69CC" w:rsidP="00EB245C">
      <w:r>
        <w:t xml:space="preserve">                                                                                  </w:t>
      </w:r>
    </w:p>
    <w:p w:rsidR="003807A8" w:rsidRDefault="00E061EA" w:rsidP="00EB245C">
      <w:r>
        <w:t xml:space="preserve">                                                                                                     </w:t>
      </w:r>
    </w:p>
    <w:p w:rsidR="00DA7949" w:rsidRDefault="00E6047A" w:rsidP="00EB245C">
      <w:r>
        <w:t xml:space="preserve">   X</w:t>
      </w:r>
      <w:r w:rsidR="0070717D">
        <w:t>.</w:t>
      </w:r>
      <w:r w:rsidR="00DA7949">
        <w:t xml:space="preserve">          20</w:t>
      </w:r>
      <w:r w:rsidR="004341C3" w:rsidRPr="000D61C1">
        <w:t xml:space="preserve">         </w:t>
      </w:r>
      <w:r w:rsidR="00156B7A">
        <w:t xml:space="preserve"> </w:t>
      </w:r>
      <w:r w:rsidR="00450247">
        <w:t>1</w:t>
      </w:r>
      <w:r w:rsidR="004341C3" w:rsidRPr="000D61C1">
        <w:t xml:space="preserve">             </w:t>
      </w:r>
      <w:r w:rsidR="00DA7949">
        <w:t xml:space="preserve"> 21</w:t>
      </w:r>
      <w:r w:rsidR="006C22BA">
        <w:t xml:space="preserve">            1</w:t>
      </w:r>
      <w:r w:rsidR="0070717D">
        <w:t xml:space="preserve">            </w:t>
      </w:r>
      <w:r w:rsidR="00F64A91">
        <w:t xml:space="preserve">  -   </w:t>
      </w:r>
      <w:r w:rsidR="004C6EAD">
        <w:t>5.X.(U</w:t>
      </w:r>
      <w:r w:rsidR="00DA7949">
        <w:t>)-Obilježavanje Svjetskog dana učitelja</w:t>
      </w:r>
      <w:r w:rsidR="00F64A91">
        <w:t xml:space="preserve"> </w:t>
      </w:r>
      <w:r w:rsidR="009C2C2A">
        <w:t xml:space="preserve"> </w:t>
      </w:r>
    </w:p>
    <w:p w:rsidR="004341C3" w:rsidRPr="00E05FAD" w:rsidRDefault="00DA7949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="008F6052">
        <w:t xml:space="preserve">             (nenastavni radni dan)</w:t>
      </w:r>
      <w:r w:rsidR="00F64A91">
        <w:t xml:space="preserve">   </w:t>
      </w:r>
    </w:p>
    <w:p w:rsidR="003807A8" w:rsidRDefault="004341C3" w:rsidP="00EB245C">
      <w:pPr>
        <w:pBdr>
          <w:bottom w:val="single" w:sz="12" w:space="1" w:color="auto"/>
        </w:pBdr>
      </w:pPr>
      <w:r>
        <w:t xml:space="preserve">                                                                                      </w:t>
      </w:r>
      <w:r w:rsidR="008B4E1F">
        <w:t xml:space="preserve"> </w:t>
      </w:r>
    </w:p>
    <w:p w:rsidR="00904446" w:rsidRDefault="004341C3" w:rsidP="00EB245C">
      <w:r>
        <w:t xml:space="preserve"> </w:t>
      </w:r>
    </w:p>
    <w:p w:rsidR="003807A8" w:rsidRDefault="004341C3" w:rsidP="00EB245C">
      <w:pPr>
        <w:rPr>
          <w:color w:val="FF0000"/>
        </w:rPr>
      </w:pPr>
      <w:r>
        <w:t xml:space="preserve">                                                                              </w:t>
      </w:r>
      <w:r w:rsidRPr="000D61C1">
        <w:t xml:space="preserve">         </w:t>
      </w:r>
      <w:r w:rsidR="0070717D">
        <w:t xml:space="preserve"> </w:t>
      </w:r>
      <w:r w:rsidRPr="000D61C1">
        <w:t xml:space="preserve"> </w:t>
      </w:r>
      <w:r w:rsidR="008F6052">
        <w:rPr>
          <w:color w:val="FF0000"/>
        </w:rPr>
        <w:t>1.XI. (Po</w:t>
      </w:r>
      <w:r w:rsidRPr="005528CB">
        <w:rPr>
          <w:color w:val="FF0000"/>
        </w:rPr>
        <w:t>)- Svi Sveti  - blagdan</w:t>
      </w:r>
    </w:p>
    <w:p w:rsidR="00831C12" w:rsidRDefault="00831C12" w:rsidP="00EB245C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</w:t>
      </w:r>
      <w:r w:rsidRPr="00831C12">
        <w:t>2.XI.-3.XI.Jesenski odmor učenika</w:t>
      </w:r>
    </w:p>
    <w:p w:rsidR="004341C3" w:rsidRPr="000D61C1" w:rsidRDefault="004341C3" w:rsidP="00EB245C">
      <w:r>
        <w:t xml:space="preserve">                                                           </w:t>
      </w:r>
      <w:r w:rsidR="008F6052">
        <w:t xml:space="preserve">                               11.XI.(Č</w:t>
      </w:r>
      <w:r>
        <w:t>)- Sjednica RV i UV</w:t>
      </w:r>
      <w:r>
        <w:tab/>
      </w:r>
      <w:r>
        <w:tab/>
      </w:r>
    </w:p>
    <w:p w:rsidR="00D94BFF" w:rsidRPr="00D94BFF" w:rsidRDefault="00747372" w:rsidP="00D94BFF">
      <w:pPr>
        <w:pBdr>
          <w:bottom w:val="single" w:sz="12" w:space="1" w:color="auto"/>
        </w:pBdr>
        <w:rPr>
          <w:color w:val="FF0000"/>
        </w:rPr>
      </w:pPr>
      <w:r>
        <w:t xml:space="preserve">  XI.         18           2</w:t>
      </w:r>
      <w:r w:rsidR="004341C3" w:rsidRPr="000D61C1">
        <w:t xml:space="preserve">           </w:t>
      </w:r>
      <w:r w:rsidR="00AB564D">
        <w:t xml:space="preserve"> </w:t>
      </w:r>
      <w:r w:rsidR="004341C3" w:rsidRPr="000D61C1">
        <w:t xml:space="preserve"> 2</w:t>
      </w:r>
      <w:r>
        <w:t>0            2</w:t>
      </w:r>
      <w:r w:rsidR="004341C3" w:rsidRPr="000D61C1">
        <w:t xml:space="preserve">   </w:t>
      </w:r>
      <w:r w:rsidR="009C2C2A">
        <w:t xml:space="preserve">        </w:t>
      </w:r>
      <w:r w:rsidR="00FE2CA6">
        <w:t xml:space="preserve">  2</w:t>
      </w:r>
      <w:r w:rsidR="00557CEA">
        <w:t xml:space="preserve">   </w:t>
      </w:r>
      <w:r>
        <w:t xml:space="preserve">    </w:t>
      </w:r>
      <w:r w:rsidR="009C2C2A">
        <w:t xml:space="preserve"> </w:t>
      </w:r>
      <w:r w:rsidR="008F6052">
        <w:t xml:space="preserve">  </w:t>
      </w:r>
      <w:r w:rsidR="00D94BFF" w:rsidRPr="00D94BFF">
        <w:rPr>
          <w:color w:val="FF0000"/>
        </w:rPr>
        <w:t xml:space="preserve">18.XI.(Č) – Dan sjećanja na žrtve </w:t>
      </w:r>
    </w:p>
    <w:p w:rsidR="004341C3" w:rsidRPr="00D94BFF" w:rsidRDefault="00D94BFF" w:rsidP="00D94BFF">
      <w:pPr>
        <w:pBdr>
          <w:bottom w:val="single" w:sz="12" w:space="1" w:color="auto"/>
        </w:pBdr>
        <w:rPr>
          <w:color w:val="FF0000"/>
        </w:rPr>
      </w:pPr>
      <w:r w:rsidRPr="00D94BFF">
        <w:rPr>
          <w:color w:val="FF0000"/>
        </w:rPr>
        <w:t xml:space="preserve">                                                                                                            Domovinskog rata - blagdan</w:t>
      </w:r>
    </w:p>
    <w:p w:rsidR="008F6052" w:rsidRPr="008F6052" w:rsidRDefault="008F6052" w:rsidP="00D94BFF">
      <w:pPr>
        <w:pBdr>
          <w:bottom w:val="single" w:sz="12" w:space="1" w:color="auto"/>
        </w:pBdr>
        <w:rPr>
          <w:color w:val="FF0000"/>
        </w:rPr>
      </w:pPr>
      <w:r>
        <w:t xml:space="preserve">                                                                                         </w:t>
      </w:r>
    </w:p>
    <w:p w:rsidR="00904446" w:rsidRPr="000D61C1" w:rsidRDefault="00904446" w:rsidP="00EB245C">
      <w:pPr>
        <w:pBdr>
          <w:bottom w:val="single" w:sz="12" w:space="1" w:color="auto"/>
        </w:pBdr>
      </w:pPr>
    </w:p>
    <w:p w:rsidR="00D94BFF" w:rsidRDefault="004341C3" w:rsidP="00EB245C">
      <w:r w:rsidRPr="000D61C1">
        <w:t xml:space="preserve"> </w:t>
      </w:r>
    </w:p>
    <w:p w:rsidR="00904446" w:rsidRDefault="00D94BFF" w:rsidP="00EB245C">
      <w:r>
        <w:t xml:space="preserve">                                                                                       </w:t>
      </w:r>
      <w:r w:rsidRPr="00D94BFF">
        <w:t>9.-17.XII.- Održati 2. roditeljski sastanak</w:t>
      </w:r>
    </w:p>
    <w:p w:rsidR="00DE0362" w:rsidRDefault="004341C3" w:rsidP="00DE0362">
      <w:r>
        <w:t xml:space="preserve">  XII.     </w:t>
      </w:r>
      <w:r w:rsidR="00FE2CA6">
        <w:t xml:space="preserve">   17         6              23            6</w:t>
      </w:r>
      <w:r w:rsidR="00E6047A">
        <w:t xml:space="preserve">          </w:t>
      </w:r>
      <w:r w:rsidR="006C22BA">
        <w:t xml:space="preserve"> </w:t>
      </w:r>
      <w:r w:rsidR="00FE2CA6">
        <w:t xml:space="preserve">  -</w:t>
      </w:r>
      <w:r w:rsidR="00AB69CC">
        <w:t xml:space="preserve"> </w:t>
      </w:r>
      <w:r w:rsidR="009C2C2A">
        <w:t xml:space="preserve">    </w:t>
      </w:r>
      <w:r w:rsidR="00AB69CC">
        <w:t xml:space="preserve">  </w:t>
      </w:r>
      <w:r w:rsidR="00D94BFF">
        <w:t xml:space="preserve">  22</w:t>
      </w:r>
      <w:r w:rsidR="00DE0362" w:rsidRPr="000D61C1">
        <w:t>.XII.(</w:t>
      </w:r>
      <w:r w:rsidR="00201A1D">
        <w:t>Sr)</w:t>
      </w:r>
      <w:r w:rsidR="00D94BFF">
        <w:t xml:space="preserve"> - </w:t>
      </w:r>
      <w:r w:rsidR="00201A1D">
        <w:t xml:space="preserve"> Božićni priredba</w:t>
      </w:r>
      <w:r w:rsidR="00D94BFF">
        <w:t xml:space="preserve"> </w:t>
      </w:r>
    </w:p>
    <w:p w:rsidR="00831C12" w:rsidRDefault="004341C3" w:rsidP="00EB245C">
      <w:r w:rsidRPr="000D61C1">
        <w:t xml:space="preserve">                                                        </w:t>
      </w:r>
      <w:r w:rsidR="00DE0362">
        <w:t xml:space="preserve">                             </w:t>
      </w:r>
      <w:r w:rsidR="00D94BFF">
        <w:t xml:space="preserve">  23.XII.(Č) - </w:t>
      </w:r>
      <w:r w:rsidR="00DE0362">
        <w:t>Završetak nastave u I. polugod.</w:t>
      </w:r>
      <w:r>
        <w:t xml:space="preserve"> </w:t>
      </w:r>
    </w:p>
    <w:p w:rsidR="00D94BFF" w:rsidRDefault="00D94BFF" w:rsidP="00EB245C">
      <w:r>
        <w:t xml:space="preserve">                                                                                      </w:t>
      </w:r>
      <w:r w:rsidR="00831C12">
        <w:t xml:space="preserve"> </w:t>
      </w:r>
      <w:r w:rsidRPr="00D94BFF">
        <w:t xml:space="preserve">24.XII.-7.I. Prvi dio zimskog odmora učenika </w:t>
      </w:r>
    </w:p>
    <w:p w:rsidR="00805677" w:rsidRDefault="00D94BFF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Pr="00D94BFF">
        <w:t xml:space="preserve">  </w:t>
      </w:r>
      <w:r>
        <w:rPr>
          <w:color w:val="FF0000"/>
        </w:rPr>
        <w:t>25. i 26.XII.(Su, N</w:t>
      </w:r>
      <w:r w:rsidRPr="00D23553">
        <w:rPr>
          <w:color w:val="FF0000"/>
        </w:rPr>
        <w:t xml:space="preserve">)–Božić (blagdani) </w:t>
      </w:r>
      <w:r w:rsidRPr="00D94BFF">
        <w:t xml:space="preserve">                                                                                </w:t>
      </w:r>
      <w:r w:rsidR="00831C12">
        <w:t xml:space="preserve">                                                                                     </w:t>
      </w:r>
      <w:r>
        <w:t xml:space="preserve">             </w:t>
      </w:r>
      <w:r w:rsidR="004341C3" w:rsidRPr="000D61C1">
        <w:t xml:space="preserve">  </w:t>
      </w:r>
      <w:r w:rsidR="004341C3">
        <w:t xml:space="preserve">                                                                              </w:t>
      </w:r>
      <w:r w:rsidR="004341C3" w:rsidRPr="000D61C1">
        <w:t xml:space="preserve">     </w:t>
      </w:r>
      <w:r w:rsidR="004341C3">
        <w:t xml:space="preserve">    </w:t>
      </w:r>
      <w:r w:rsidR="004341C3" w:rsidRPr="000D61C1">
        <w:t xml:space="preserve"> </w:t>
      </w:r>
    </w:p>
    <w:p w:rsidR="00D4174C" w:rsidRDefault="004341C3" w:rsidP="00805677">
      <w:r w:rsidRPr="00D23553">
        <w:rPr>
          <w:color w:val="FF0000"/>
        </w:rPr>
        <w:t xml:space="preserve"> </w:t>
      </w:r>
      <w:r w:rsidR="00805677">
        <w:t xml:space="preserve">                                                            </w:t>
      </w:r>
      <w:r w:rsidR="00FD4E44">
        <w:t xml:space="preserve">                              28</w:t>
      </w:r>
      <w:r w:rsidR="00805677">
        <w:t>.XII.(U)-Sjednica RV, UV</w:t>
      </w:r>
      <w:r w:rsidR="00D4174C">
        <w:t>.</w:t>
      </w:r>
    </w:p>
    <w:p w:rsidR="00904446" w:rsidRDefault="00805677" w:rsidP="00805677">
      <w:r>
        <w:t xml:space="preserve"> </w:t>
      </w:r>
    </w:p>
    <w:p w:rsidR="004341C3" w:rsidRPr="00201A1D" w:rsidRDefault="006C22BA" w:rsidP="00DE0362">
      <w:pPr>
        <w:pBdr>
          <w:top w:val="single" w:sz="12" w:space="1" w:color="auto"/>
          <w:bottom w:val="single" w:sz="12" w:space="1" w:color="auto"/>
        </w:pBdr>
        <w:rPr>
          <w:b/>
          <w:bCs/>
          <w:color w:val="FF0000"/>
        </w:rPr>
      </w:pPr>
      <w:r w:rsidRPr="00201A1D">
        <w:rPr>
          <w:b/>
          <w:bCs/>
          <w:color w:val="FF0000"/>
        </w:rPr>
        <w:t xml:space="preserve">             </w:t>
      </w:r>
      <w:r w:rsidR="00EE42E6" w:rsidRPr="00201A1D">
        <w:rPr>
          <w:b/>
          <w:bCs/>
          <w:color w:val="FF0000"/>
        </w:rPr>
        <w:t xml:space="preserve">  </w:t>
      </w:r>
      <w:r w:rsidR="009C2C2A" w:rsidRPr="00805677">
        <w:rPr>
          <w:b/>
          <w:bCs/>
        </w:rPr>
        <w:t xml:space="preserve">74   </w:t>
      </w:r>
      <w:r w:rsidR="004341C3" w:rsidRPr="00805677">
        <w:rPr>
          <w:b/>
          <w:bCs/>
        </w:rPr>
        <w:t xml:space="preserve">     </w:t>
      </w:r>
      <w:r w:rsidR="009C2C2A" w:rsidRPr="00805677">
        <w:rPr>
          <w:b/>
          <w:bCs/>
        </w:rPr>
        <w:t xml:space="preserve"> 12</w:t>
      </w:r>
      <w:r w:rsidR="004341C3" w:rsidRPr="00805677">
        <w:rPr>
          <w:b/>
          <w:bCs/>
        </w:rPr>
        <w:t xml:space="preserve">              </w:t>
      </w:r>
      <w:r w:rsidR="009C2C2A" w:rsidRPr="00805677">
        <w:rPr>
          <w:b/>
          <w:bCs/>
        </w:rPr>
        <w:t xml:space="preserve">86       </w:t>
      </w:r>
      <w:r w:rsidR="004341C3" w:rsidRPr="00805677">
        <w:rPr>
          <w:b/>
          <w:bCs/>
        </w:rPr>
        <w:t xml:space="preserve">   </w:t>
      </w:r>
      <w:r w:rsidR="009C2C2A" w:rsidRPr="00805677">
        <w:rPr>
          <w:b/>
          <w:bCs/>
        </w:rPr>
        <w:t xml:space="preserve"> 12           </w:t>
      </w:r>
      <w:r w:rsidR="004341C3" w:rsidRPr="00805677">
        <w:rPr>
          <w:b/>
          <w:bCs/>
        </w:rPr>
        <w:t xml:space="preserve"> </w:t>
      </w:r>
      <w:r w:rsidR="009C2C2A" w:rsidRPr="00805677">
        <w:rPr>
          <w:b/>
          <w:bCs/>
        </w:rPr>
        <w:t>2</w:t>
      </w:r>
      <w:r w:rsidR="004341C3" w:rsidRPr="00805677">
        <w:rPr>
          <w:b/>
          <w:bCs/>
        </w:rPr>
        <w:t xml:space="preserve">            UKUPN</w:t>
      </w:r>
      <w:r w:rsidR="002E5FDF">
        <w:rPr>
          <w:b/>
          <w:bCs/>
        </w:rPr>
        <w:t>O U PRVOM</w:t>
      </w:r>
      <w:r w:rsidR="004341C3" w:rsidRPr="00805677">
        <w:rPr>
          <w:b/>
          <w:bCs/>
        </w:rPr>
        <w:t xml:space="preserve"> POLUGODIŠTU </w:t>
      </w:r>
    </w:p>
    <w:p w:rsidR="00831C12" w:rsidRDefault="00831C12" w:rsidP="00EB245C">
      <w:pPr>
        <w:rPr>
          <w:color w:val="FF0000"/>
        </w:rPr>
      </w:pPr>
    </w:p>
    <w:p w:rsidR="004341C3" w:rsidRPr="00BC30EC" w:rsidRDefault="004341C3" w:rsidP="00EB245C">
      <w:pPr>
        <w:rPr>
          <w:color w:val="FF0000"/>
        </w:rPr>
      </w:pPr>
      <w:r w:rsidRPr="00BC30EC">
        <w:rPr>
          <w:color w:val="FF0000"/>
        </w:rPr>
        <w:t xml:space="preserve">                                                                                        </w:t>
      </w:r>
      <w:r w:rsidR="00557CEA">
        <w:rPr>
          <w:color w:val="FF0000"/>
        </w:rPr>
        <w:t xml:space="preserve"> </w:t>
      </w:r>
      <w:r w:rsidRPr="00BC30EC">
        <w:rPr>
          <w:color w:val="FF0000"/>
        </w:rPr>
        <w:t xml:space="preserve">  </w:t>
      </w:r>
      <w:r w:rsidR="003F48BA">
        <w:rPr>
          <w:color w:val="FF0000"/>
        </w:rPr>
        <w:t xml:space="preserve">      </w:t>
      </w:r>
      <w:r w:rsidRPr="00BC30EC">
        <w:rPr>
          <w:color w:val="FF0000"/>
        </w:rPr>
        <w:t>1.I.(</w:t>
      </w:r>
      <w:r w:rsidR="00FD4E44">
        <w:rPr>
          <w:color w:val="FF0000"/>
        </w:rPr>
        <w:t>Su</w:t>
      </w:r>
      <w:r w:rsidRPr="00BC30EC">
        <w:rPr>
          <w:color w:val="FF0000"/>
        </w:rPr>
        <w:t xml:space="preserve">)- Nova godina –blagdan                                                                                           </w:t>
      </w:r>
    </w:p>
    <w:p w:rsidR="004341C3" w:rsidRDefault="004341C3" w:rsidP="00EB245C">
      <w:pPr>
        <w:rPr>
          <w:color w:val="FF0000"/>
        </w:rPr>
      </w:pPr>
      <w:r>
        <w:t xml:space="preserve"> </w:t>
      </w:r>
      <w:r w:rsidRPr="000D61C1">
        <w:t xml:space="preserve">  I.</w:t>
      </w:r>
      <w:r w:rsidR="00FD4E44">
        <w:t xml:space="preserve">          16</w:t>
      </w:r>
      <w:r w:rsidRPr="000D61C1">
        <w:t xml:space="preserve">       </w:t>
      </w:r>
      <w:r w:rsidR="00016247">
        <w:t xml:space="preserve"> </w:t>
      </w:r>
      <w:r w:rsidRPr="000D61C1">
        <w:t xml:space="preserve">  </w:t>
      </w:r>
      <w:r w:rsidR="00691575">
        <w:t>4</w:t>
      </w:r>
      <w:r w:rsidRPr="000D61C1">
        <w:t xml:space="preserve">              </w:t>
      </w:r>
      <w:r w:rsidR="00FD4E44">
        <w:t>20</w:t>
      </w:r>
      <w:r w:rsidRPr="000D61C1">
        <w:t xml:space="preserve">            </w:t>
      </w:r>
      <w:r w:rsidR="00691575">
        <w:t>4</w:t>
      </w:r>
      <w:r w:rsidRPr="000D61C1">
        <w:t xml:space="preserve"> </w:t>
      </w:r>
      <w:r w:rsidR="006C22BA">
        <w:t xml:space="preserve">         </w:t>
      </w:r>
      <w:r w:rsidR="00FD4E44">
        <w:t xml:space="preserve">   1</w:t>
      </w:r>
      <w:r w:rsidRPr="000D61C1">
        <w:t xml:space="preserve"> </w:t>
      </w:r>
      <w:r>
        <w:t xml:space="preserve">  </w:t>
      </w:r>
      <w:r w:rsidRPr="000D61C1">
        <w:t xml:space="preserve">    </w:t>
      </w:r>
      <w:r>
        <w:t xml:space="preserve"> </w:t>
      </w:r>
      <w:r w:rsidRPr="000D61C1">
        <w:t xml:space="preserve">   </w:t>
      </w:r>
      <w:r w:rsidR="003F48BA">
        <w:t xml:space="preserve">     </w:t>
      </w:r>
      <w:r w:rsidRPr="000D61C1">
        <w:t xml:space="preserve"> </w:t>
      </w:r>
      <w:r>
        <w:t xml:space="preserve"> </w:t>
      </w:r>
      <w:r w:rsidRPr="00BC30EC">
        <w:rPr>
          <w:color w:val="FF0000"/>
        </w:rPr>
        <w:t>6.I.(</w:t>
      </w:r>
      <w:r w:rsidR="00FD4E44">
        <w:rPr>
          <w:color w:val="FF0000"/>
        </w:rPr>
        <w:t>Č</w:t>
      </w:r>
      <w:r w:rsidRPr="00BC30EC">
        <w:rPr>
          <w:color w:val="FF0000"/>
        </w:rPr>
        <w:t>)- Sv</w:t>
      </w:r>
      <w:r>
        <w:rPr>
          <w:color w:val="FF0000"/>
        </w:rPr>
        <w:t>eta</w:t>
      </w:r>
      <w:r w:rsidRPr="00BC30EC">
        <w:rPr>
          <w:color w:val="FF0000"/>
        </w:rPr>
        <w:t xml:space="preserve"> Tri kralja – blagdan</w:t>
      </w:r>
    </w:p>
    <w:p w:rsidR="004341C3" w:rsidRDefault="004341C3" w:rsidP="00EB245C">
      <w:pPr>
        <w:pBdr>
          <w:bottom w:val="single" w:sz="12" w:space="31" w:color="auto"/>
        </w:pBdr>
      </w:pPr>
      <w:r w:rsidRPr="000D61C1">
        <w:t xml:space="preserve">                                                           </w:t>
      </w:r>
      <w:r w:rsidR="00FD4E44">
        <w:t xml:space="preserve">                              10</w:t>
      </w:r>
      <w:r w:rsidRPr="000D61C1">
        <w:t>.I.(</w:t>
      </w:r>
      <w:r w:rsidR="00DE0362">
        <w:t>Po</w:t>
      </w:r>
      <w:r w:rsidRPr="000D61C1">
        <w:t>)- Početak nastave u II. polugodištu</w:t>
      </w:r>
    </w:p>
    <w:p w:rsidR="004341C3" w:rsidRDefault="00EB245C" w:rsidP="00EB245C">
      <w:pPr>
        <w:pBdr>
          <w:bottom w:val="single" w:sz="12" w:space="31" w:color="auto"/>
        </w:pBdr>
      </w:pPr>
      <w:r>
        <w:t>___________</w:t>
      </w:r>
      <w:r w:rsidR="004341C3" w:rsidRPr="000D61C1">
        <w:t>_____________________________________</w:t>
      </w:r>
      <w:r w:rsidR="004341C3">
        <w:t>_______________________________</w:t>
      </w:r>
    </w:p>
    <w:p w:rsidR="00904446" w:rsidRDefault="004341C3" w:rsidP="00EB245C">
      <w:pPr>
        <w:pBdr>
          <w:bottom w:val="single" w:sz="12" w:space="31" w:color="auto"/>
        </w:pBdr>
      </w:pPr>
      <w:r w:rsidRPr="000D61C1">
        <w:t xml:space="preserve"> </w:t>
      </w:r>
    </w:p>
    <w:p w:rsidR="00FD4E44" w:rsidRDefault="004341C3" w:rsidP="00FD4E44">
      <w:pPr>
        <w:pBdr>
          <w:bottom w:val="single" w:sz="12" w:space="31" w:color="auto"/>
        </w:pBdr>
      </w:pPr>
      <w:r w:rsidRPr="000D61C1">
        <w:t xml:space="preserve"> I</w:t>
      </w:r>
      <w:r w:rsidR="00691575">
        <w:t>I.           15         5</w:t>
      </w:r>
      <w:r>
        <w:t xml:space="preserve">           </w:t>
      </w:r>
      <w:r w:rsidRPr="000D61C1">
        <w:t xml:space="preserve"> </w:t>
      </w:r>
      <w:r w:rsidR="00691575">
        <w:t xml:space="preserve"> </w:t>
      </w:r>
      <w:r w:rsidRPr="000D61C1">
        <w:t>2</w:t>
      </w:r>
      <w:r w:rsidR="005603DC">
        <w:t>0</w:t>
      </w:r>
      <w:r w:rsidRPr="000D61C1">
        <w:t xml:space="preserve">         </w:t>
      </w:r>
      <w:r>
        <w:t xml:space="preserve"> </w:t>
      </w:r>
      <w:r w:rsidRPr="000D61C1">
        <w:t xml:space="preserve"> </w:t>
      </w:r>
      <w:r w:rsidR="00691575">
        <w:t xml:space="preserve">  5</w:t>
      </w:r>
      <w:r w:rsidR="00DD4DE5">
        <w:t xml:space="preserve">              -              </w:t>
      </w:r>
      <w:r w:rsidR="00D46610">
        <w:t>21.II.-25</w:t>
      </w:r>
      <w:r w:rsidR="00FD4E44">
        <w:t>.II.- Drugi dio zimskog odmora</w:t>
      </w:r>
    </w:p>
    <w:p w:rsidR="00DE0362" w:rsidRDefault="00FD4E44" w:rsidP="00FD4E44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              učenika.</w:t>
      </w:r>
      <w:r w:rsidR="00DD4DE5">
        <w:t xml:space="preserve">      </w:t>
      </w:r>
      <w:r w:rsidR="003F48BA">
        <w:t xml:space="preserve">         </w:t>
      </w:r>
    </w:p>
    <w:p w:rsidR="00D4174C" w:rsidRDefault="00B07EE9" w:rsidP="00FD4E44">
      <w:pPr>
        <w:pBdr>
          <w:bottom w:val="single" w:sz="12" w:space="31" w:color="auto"/>
        </w:pBdr>
        <w:contextualSpacing/>
      </w:pPr>
      <w:r>
        <w:t xml:space="preserve">                                                               </w:t>
      </w:r>
      <w:r w:rsidR="00176710">
        <w:t xml:space="preserve"> </w:t>
      </w:r>
      <w:r w:rsidR="00805677">
        <w:t xml:space="preserve">                         </w:t>
      </w:r>
      <w:r w:rsidR="00D46610">
        <w:t xml:space="preserve">   28.II. – Početak nastave nakon odmora </w:t>
      </w:r>
    </w:p>
    <w:p w:rsidR="00D46610" w:rsidRDefault="00D46610" w:rsidP="00D46610">
      <w:pPr>
        <w:pBdr>
          <w:bottom w:val="single" w:sz="12" w:space="31" w:color="auto"/>
        </w:pBdr>
        <w:contextualSpacing/>
      </w:pPr>
      <w:r>
        <w:t xml:space="preserve">                                                                                                          učenika.</w:t>
      </w:r>
    </w:p>
    <w:p w:rsidR="004341C3" w:rsidRPr="000D61C1" w:rsidRDefault="004341C3" w:rsidP="00EB245C">
      <w:pPr>
        <w:pBdr>
          <w:bottom w:val="single" w:sz="12" w:space="0" w:color="auto"/>
        </w:pBdr>
      </w:pPr>
      <w:r w:rsidRPr="000D61C1">
        <w:t xml:space="preserve"> </w:t>
      </w:r>
      <w:r w:rsidR="00831C12">
        <w:t xml:space="preserve">                                                                                   </w:t>
      </w:r>
      <w:r w:rsidR="00D4174C">
        <w:t xml:space="preserve">  </w:t>
      </w:r>
      <w:r w:rsidR="00831C12">
        <w:t xml:space="preserve">    </w:t>
      </w:r>
      <w:r w:rsidR="003F48BA">
        <w:t xml:space="preserve">   </w:t>
      </w:r>
      <w:r w:rsidR="00D94BFF">
        <w:t>7</w:t>
      </w:r>
      <w:r w:rsidR="00831C12">
        <w:t>.III(Po)-Sjednice RV, UV</w:t>
      </w:r>
    </w:p>
    <w:p w:rsidR="004341C3" w:rsidRPr="0057307E" w:rsidRDefault="00691575" w:rsidP="0057307E">
      <w:pPr>
        <w:pBdr>
          <w:bottom w:val="single" w:sz="12" w:space="0" w:color="auto"/>
        </w:pBdr>
      </w:pPr>
      <w:r>
        <w:t xml:space="preserve"> III.           23</w:t>
      </w:r>
      <w:r w:rsidR="00016247">
        <w:t xml:space="preserve">         -</w:t>
      </w:r>
      <w:r w:rsidR="001F3D84">
        <w:t xml:space="preserve"> </w:t>
      </w:r>
      <w:r w:rsidR="004341C3" w:rsidRPr="000D61C1">
        <w:t xml:space="preserve">           2</w:t>
      </w:r>
      <w:r>
        <w:t>3</w:t>
      </w:r>
      <w:r w:rsidR="004341C3">
        <w:t xml:space="preserve">  </w:t>
      </w:r>
      <w:r w:rsidR="004341C3" w:rsidRPr="000D61C1">
        <w:t xml:space="preserve">  </w:t>
      </w:r>
      <w:r w:rsidR="004341C3">
        <w:t xml:space="preserve"> </w:t>
      </w:r>
      <w:r w:rsidR="004341C3" w:rsidRPr="000D61C1">
        <w:t xml:space="preserve">       </w:t>
      </w:r>
      <w:r w:rsidR="005603DC">
        <w:t xml:space="preserve"> -</w:t>
      </w:r>
      <w:r w:rsidR="004341C3">
        <w:t xml:space="preserve"> </w:t>
      </w:r>
      <w:r w:rsidR="004341C3" w:rsidRPr="000D61C1">
        <w:t xml:space="preserve">     </w:t>
      </w:r>
      <w:r w:rsidR="005603DC">
        <w:t xml:space="preserve">          -</w:t>
      </w:r>
      <w:r w:rsidR="004341C3" w:rsidRPr="000D61C1">
        <w:t xml:space="preserve">     </w:t>
      </w:r>
      <w:r w:rsidR="004341C3">
        <w:t xml:space="preserve">  </w:t>
      </w:r>
      <w:r w:rsidR="003F48BA">
        <w:t xml:space="preserve">    </w:t>
      </w:r>
      <w:r w:rsidR="004341C3" w:rsidRPr="000D61C1">
        <w:t xml:space="preserve">   </w:t>
      </w:r>
      <w:r w:rsidR="0057307E">
        <w:t>14.III.-25</w:t>
      </w:r>
      <w:r w:rsidR="0057307E" w:rsidRPr="0057307E">
        <w:t xml:space="preserve">.III. Održati 3.roditeljski </w:t>
      </w:r>
    </w:p>
    <w:p w:rsidR="00891196" w:rsidRDefault="00AB4D33" w:rsidP="00EB245C">
      <w:pPr>
        <w:pBdr>
          <w:bottom w:val="single" w:sz="12" w:space="0" w:color="auto"/>
        </w:pBdr>
      </w:pPr>
      <w:r>
        <w:t xml:space="preserve">                                                          </w:t>
      </w:r>
      <w:r w:rsidR="00C20465">
        <w:t xml:space="preserve">                        </w:t>
      </w:r>
      <w:r w:rsidR="0057307E">
        <w:t xml:space="preserve">                            </w:t>
      </w:r>
      <w:r w:rsidR="0057307E" w:rsidRPr="0057307E">
        <w:t>sastanak.</w:t>
      </w:r>
    </w:p>
    <w:p w:rsidR="0057307E" w:rsidRDefault="00E64D26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C20465">
        <w:t xml:space="preserve">                              </w:t>
      </w:r>
    </w:p>
    <w:p w:rsidR="004341C3" w:rsidRPr="004341C3" w:rsidRDefault="004341C3" w:rsidP="00EB245C">
      <w:pPr>
        <w:pBdr>
          <w:bottom w:val="single" w:sz="12" w:space="0" w:color="auto"/>
        </w:pBdr>
      </w:pPr>
      <w:r w:rsidRPr="004341C3">
        <w:t xml:space="preserve">   </w:t>
      </w:r>
    </w:p>
    <w:p w:rsidR="00904446" w:rsidRDefault="00904446" w:rsidP="00EB245C">
      <w:pPr>
        <w:pBdr>
          <w:bottom w:val="single" w:sz="12" w:space="0" w:color="auto"/>
        </w:pBdr>
      </w:pPr>
    </w:p>
    <w:p w:rsidR="00711EAA" w:rsidRDefault="0057307E" w:rsidP="00EB245C">
      <w:pPr>
        <w:pBdr>
          <w:bottom w:val="single" w:sz="12" w:space="0" w:color="auto"/>
        </w:pBdr>
      </w:pPr>
      <w:r>
        <w:t xml:space="preserve"> IV.         14          6</w:t>
      </w:r>
      <w:r w:rsidR="004341C3">
        <w:t xml:space="preserve"> </w:t>
      </w:r>
      <w:r w:rsidR="004341C3" w:rsidRPr="000D61C1">
        <w:t xml:space="preserve">  </w:t>
      </w:r>
      <w:r w:rsidR="001F3D84">
        <w:t xml:space="preserve"> </w:t>
      </w:r>
      <w:r>
        <w:t xml:space="preserve">         20</w:t>
      </w:r>
      <w:r w:rsidR="004341C3" w:rsidRPr="000D61C1">
        <w:t xml:space="preserve">        </w:t>
      </w:r>
      <w:r w:rsidR="004341C3">
        <w:t xml:space="preserve"> </w:t>
      </w:r>
      <w:r w:rsidR="004341C3" w:rsidRPr="000D61C1">
        <w:t xml:space="preserve">    </w:t>
      </w:r>
      <w:r>
        <w:t>6</w:t>
      </w:r>
      <w:r w:rsidR="005603DC">
        <w:t xml:space="preserve">               1</w:t>
      </w:r>
      <w:r w:rsidR="00F66E19">
        <w:t xml:space="preserve">         </w:t>
      </w:r>
      <w:r w:rsidR="003F48BA">
        <w:t xml:space="preserve"> </w:t>
      </w:r>
      <w:r w:rsidR="00832C74">
        <w:t>14.IV.- 22</w:t>
      </w:r>
      <w:r w:rsidRPr="0057307E">
        <w:t xml:space="preserve">.IV.Proljetni odmor  učenika                                                                                     </w:t>
      </w:r>
      <w:r w:rsidR="003F48BA">
        <w:t xml:space="preserve"> </w:t>
      </w:r>
      <w:r w:rsidR="00F66E19">
        <w:t xml:space="preserve"> </w:t>
      </w:r>
    </w:p>
    <w:p w:rsidR="00447555" w:rsidRPr="0057307E" w:rsidRDefault="00711EAA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832C74">
        <w:t xml:space="preserve">                              </w:t>
      </w:r>
      <w:r w:rsidR="00832C74">
        <w:rPr>
          <w:color w:val="FF0000"/>
        </w:rPr>
        <w:t>17.IV.-18</w:t>
      </w:r>
      <w:r w:rsidR="0057307E" w:rsidRPr="0057307E">
        <w:rPr>
          <w:color w:val="FF0000"/>
        </w:rPr>
        <w:t>.IV. Uskrs,Uskrsni ponedj.- blagdan</w:t>
      </w:r>
      <w:r w:rsidR="003F48BA" w:rsidRPr="0057307E">
        <w:rPr>
          <w:color w:val="FF0000"/>
        </w:rPr>
        <w:t xml:space="preserve"> </w:t>
      </w:r>
      <w:r w:rsidR="00F66E19" w:rsidRPr="0057307E">
        <w:rPr>
          <w:color w:val="FF0000"/>
        </w:rPr>
        <w:t xml:space="preserve">                                                        </w:t>
      </w:r>
      <w:r w:rsidRPr="0057307E">
        <w:rPr>
          <w:color w:val="FF0000"/>
        </w:rPr>
        <w:t xml:space="preserve">                               </w:t>
      </w:r>
      <w:r w:rsidR="00F66E19" w:rsidRPr="0057307E">
        <w:rPr>
          <w:color w:val="FF0000"/>
        </w:rPr>
        <w:t xml:space="preserve">  </w:t>
      </w:r>
    </w:p>
    <w:p w:rsidR="00F11713" w:rsidRPr="00F66E19" w:rsidRDefault="00F66E19" w:rsidP="00EB245C">
      <w:pPr>
        <w:pBdr>
          <w:bottom w:val="single" w:sz="12" w:space="0" w:color="auto"/>
        </w:pBd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</w:t>
      </w:r>
      <w:r w:rsidR="004341C3">
        <w:t xml:space="preserve">            </w:t>
      </w:r>
    </w:p>
    <w:p w:rsidR="00891196" w:rsidRDefault="004341C3" w:rsidP="001A2A3C">
      <w:pPr>
        <w:pBdr>
          <w:bottom w:val="single" w:sz="12" w:space="0" w:color="auto"/>
        </w:pBdr>
      </w:pPr>
      <w:r>
        <w:t xml:space="preserve">                                                             </w:t>
      </w:r>
      <w:r w:rsidR="00891196">
        <w:t xml:space="preserve">                              </w:t>
      </w:r>
    </w:p>
    <w:p w:rsidR="00904446" w:rsidRDefault="00904446" w:rsidP="00EB245C"/>
    <w:p w:rsidR="00287807" w:rsidRPr="00447555" w:rsidRDefault="004341C3" w:rsidP="00EB245C">
      <w:r>
        <w:t xml:space="preserve">                                                                                           </w:t>
      </w:r>
      <w:r w:rsidR="003A3435">
        <w:rPr>
          <w:color w:val="FF0000"/>
        </w:rPr>
        <w:t>1.V.(Su</w:t>
      </w:r>
      <w:r w:rsidRPr="0054385D">
        <w:rPr>
          <w:color w:val="FF0000"/>
        </w:rPr>
        <w:t>)- Praznik rada - blagdan</w:t>
      </w:r>
      <w:r>
        <w:t xml:space="preserve">   </w:t>
      </w:r>
      <w:r w:rsidR="00287807">
        <w:t xml:space="preserve">                                                          </w:t>
      </w:r>
      <w:r w:rsidR="00447555">
        <w:t xml:space="preserve">                             </w:t>
      </w:r>
    </w:p>
    <w:p w:rsidR="00832C74" w:rsidRDefault="00691575" w:rsidP="00891196">
      <w:r>
        <w:t xml:space="preserve"> V.            20</w:t>
      </w:r>
      <w:r w:rsidR="006C22BA">
        <w:t xml:space="preserve">         1</w:t>
      </w:r>
      <w:r w:rsidR="001F3D84">
        <w:t xml:space="preserve">            </w:t>
      </w:r>
      <w:r>
        <w:t>21</w:t>
      </w:r>
      <w:r w:rsidR="004341C3">
        <w:t xml:space="preserve">           </w:t>
      </w:r>
      <w:r w:rsidR="00832C74">
        <w:t xml:space="preserve">    1              1</w:t>
      </w:r>
      <w:r w:rsidR="00861752">
        <w:t xml:space="preserve">    </w:t>
      </w:r>
      <w:r w:rsidR="00711EAA">
        <w:t xml:space="preserve">      </w:t>
      </w:r>
      <w:r w:rsidR="00832C74">
        <w:t>5.V. (Č) – Sjednice RV, UV.</w:t>
      </w:r>
    </w:p>
    <w:p w:rsidR="004341C3" w:rsidRDefault="00832C74" w:rsidP="00891196">
      <w:r>
        <w:t xml:space="preserve">                                                                                           26</w:t>
      </w:r>
      <w:r w:rsidR="00891196">
        <w:t>.V.(Č)– Spasovo-Dan župe (nenast. r.d</w:t>
      </w:r>
      <w:r w:rsidR="00E061EA">
        <w:t>)</w:t>
      </w:r>
      <w:r w:rsidR="000A0750">
        <w:t xml:space="preserve"> </w:t>
      </w:r>
    </w:p>
    <w:p w:rsidR="004341C3" w:rsidRDefault="004341C3" w:rsidP="00EB245C">
      <w:r>
        <w:t xml:space="preserve">                                                             </w:t>
      </w:r>
      <w:r w:rsidR="00711EAA">
        <w:t xml:space="preserve">                       </w:t>
      </w:r>
      <w:r w:rsidR="00832C74">
        <w:t xml:space="preserve">       27</w:t>
      </w:r>
      <w:r>
        <w:t xml:space="preserve">.V.(Pe)– Dan škole </w:t>
      </w:r>
    </w:p>
    <w:p w:rsidR="003A3435" w:rsidRDefault="003A3435" w:rsidP="00EB245C">
      <w:r>
        <w:t xml:space="preserve">                                                                                           </w:t>
      </w:r>
      <w:r w:rsidR="00832C74">
        <w:rPr>
          <w:color w:val="FF0000"/>
        </w:rPr>
        <w:t>30.V.(Po</w:t>
      </w:r>
      <w:r w:rsidRPr="003A3435">
        <w:rPr>
          <w:color w:val="FF0000"/>
        </w:rPr>
        <w:t xml:space="preserve">)-Dan državnosti - blagdan  </w:t>
      </w:r>
    </w:p>
    <w:p w:rsidR="003A3435" w:rsidRDefault="003A3435" w:rsidP="00EB245C"/>
    <w:p w:rsidR="004341C3" w:rsidRPr="00835B58" w:rsidRDefault="004341C3" w:rsidP="00835B58">
      <w:r>
        <w:t>________________________________________________________________________________</w:t>
      </w:r>
      <w:r w:rsidRPr="000D61C1">
        <w:t xml:space="preserve">                                                                                                  </w:t>
      </w:r>
      <w:r>
        <w:t xml:space="preserve">                                                                                           </w:t>
      </w:r>
    </w:p>
    <w:p w:rsidR="004341C3" w:rsidRDefault="00835B58" w:rsidP="00EB245C">
      <w:pPr>
        <w:pBdr>
          <w:bottom w:val="single" w:sz="12" w:space="27" w:color="auto"/>
        </w:pBdr>
      </w:pPr>
      <w:r>
        <w:t xml:space="preserve"> </w:t>
      </w:r>
      <w:r w:rsidR="004341C3">
        <w:t xml:space="preserve">                                                            </w:t>
      </w:r>
      <w:r w:rsidR="006B06D6">
        <w:t xml:space="preserve">  </w:t>
      </w:r>
      <w:r w:rsidR="005A0BD8">
        <w:t xml:space="preserve">                            </w:t>
      </w:r>
      <w:r w:rsidR="000A0750">
        <w:t xml:space="preserve">   </w:t>
      </w:r>
    </w:p>
    <w:p w:rsidR="0008632A" w:rsidRPr="000D61C1" w:rsidRDefault="0008632A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952289">
        <w:rPr>
          <w:color w:val="FF0000"/>
        </w:rPr>
        <w:t>16</w:t>
      </w:r>
      <w:r w:rsidRPr="00861752">
        <w:rPr>
          <w:color w:val="FF0000"/>
        </w:rPr>
        <w:t xml:space="preserve">.VI. (Č) - Tijelovo      </w:t>
      </w:r>
      <w:r w:rsidRPr="00861752">
        <w:t xml:space="preserve">                 </w:t>
      </w:r>
    </w:p>
    <w:p w:rsidR="006B06D6" w:rsidRPr="000A0750" w:rsidRDefault="004341C3" w:rsidP="0008632A">
      <w:pPr>
        <w:pBdr>
          <w:bottom w:val="single" w:sz="12" w:space="27" w:color="auto"/>
        </w:pBdr>
        <w:ind w:firstLine="4029"/>
      </w:pPr>
      <w:r w:rsidRPr="000D61C1">
        <w:t xml:space="preserve">                      </w:t>
      </w:r>
      <w:r w:rsidR="00952289">
        <w:t xml:space="preserve">   21</w:t>
      </w:r>
      <w:r w:rsidRPr="000D61C1">
        <w:t>.VI. (</w:t>
      </w:r>
      <w:r w:rsidR="00952289">
        <w:t>U</w:t>
      </w:r>
      <w:r w:rsidRPr="000D61C1">
        <w:t xml:space="preserve">)- Završetak nastavne godine                                                                         VI.       </w:t>
      </w:r>
      <w:r w:rsidR="00952289">
        <w:t xml:space="preserve">    14          6</w:t>
      </w:r>
      <w:r w:rsidR="007A17D7">
        <w:t xml:space="preserve">            20</w:t>
      </w:r>
      <w:r w:rsidR="00952289">
        <w:t xml:space="preserve">               6</w:t>
      </w:r>
      <w:r w:rsidR="001F3D84">
        <w:t xml:space="preserve"> </w:t>
      </w:r>
      <w:r w:rsidRPr="000D61C1">
        <w:t xml:space="preserve"> </w:t>
      </w:r>
      <w:r w:rsidR="007A17D7">
        <w:t xml:space="preserve">            2</w:t>
      </w:r>
      <w:r w:rsidR="006B06D6">
        <w:t xml:space="preserve">       </w:t>
      </w:r>
      <w:r w:rsidR="000A0750">
        <w:t xml:space="preserve">   </w:t>
      </w:r>
      <w:r w:rsidR="006B06D6">
        <w:t xml:space="preserve"> </w:t>
      </w:r>
      <w:r w:rsidR="00952289">
        <w:t>21</w:t>
      </w:r>
      <w:r w:rsidRPr="000D61C1">
        <w:t>.VI. (</w:t>
      </w:r>
      <w:r w:rsidR="00952289">
        <w:t>U</w:t>
      </w:r>
      <w:r>
        <w:t>)- Sjednica RV i UV</w:t>
      </w:r>
      <w:r w:rsidR="00861752">
        <w:t xml:space="preserve">                       </w:t>
      </w:r>
      <w:r w:rsidR="0008632A">
        <w:t xml:space="preserve"> </w:t>
      </w:r>
      <w:r w:rsidR="006B06D6">
        <w:t xml:space="preserve"> </w:t>
      </w:r>
    </w:p>
    <w:p w:rsidR="004341C3" w:rsidRPr="00374C95" w:rsidRDefault="004341C3" w:rsidP="00EB245C">
      <w:pPr>
        <w:pBdr>
          <w:bottom w:val="single" w:sz="12" w:space="27" w:color="auto"/>
        </w:pBdr>
        <w:ind w:firstLine="4029"/>
        <w:rPr>
          <w:color w:val="FF0000"/>
        </w:rPr>
      </w:pPr>
      <w:r>
        <w:t xml:space="preserve">                        </w:t>
      </w:r>
      <w:r w:rsidRPr="00374C95">
        <w:rPr>
          <w:color w:val="FF0000"/>
        </w:rPr>
        <w:t>22.VI.(</w:t>
      </w:r>
      <w:r w:rsidR="00952289">
        <w:rPr>
          <w:color w:val="FF0000"/>
        </w:rPr>
        <w:t>Sr</w:t>
      </w:r>
      <w:r w:rsidRPr="00374C95">
        <w:rPr>
          <w:color w:val="FF0000"/>
        </w:rPr>
        <w:t>)-Dan antif.borbe u RH-blagdan</w:t>
      </w:r>
    </w:p>
    <w:p w:rsidR="004341C3" w:rsidRDefault="005A0BD8" w:rsidP="00EB245C">
      <w:pPr>
        <w:pBdr>
          <w:bottom w:val="single" w:sz="12" w:space="27" w:color="auto"/>
        </w:pBdr>
        <w:ind w:firstLine="4029"/>
      </w:pPr>
      <w:r>
        <w:t xml:space="preserve">                </w:t>
      </w:r>
      <w:r w:rsidR="00952289">
        <w:t xml:space="preserve">        27</w:t>
      </w:r>
      <w:r w:rsidR="0008632A">
        <w:t>.</w:t>
      </w:r>
      <w:r w:rsidR="004341C3">
        <w:t>VI.</w:t>
      </w:r>
      <w:r w:rsidR="00952289">
        <w:t>-1</w:t>
      </w:r>
      <w:r w:rsidR="0008632A">
        <w:t xml:space="preserve">.VII. </w:t>
      </w:r>
      <w:r w:rsidR="004341C3">
        <w:t>-Dopunski rad</w:t>
      </w:r>
    </w:p>
    <w:p w:rsidR="004341C3" w:rsidRPr="00A913D0" w:rsidRDefault="004341C3" w:rsidP="00A913D0">
      <w:pPr>
        <w:pBdr>
          <w:bottom w:val="single" w:sz="12" w:space="27" w:color="auto"/>
        </w:pBdr>
      </w:pPr>
      <w:r w:rsidRPr="000D61C1">
        <w:t>______________________________________________________________________________</w:t>
      </w:r>
    </w:p>
    <w:p w:rsidR="003F48BA" w:rsidRDefault="004341C3" w:rsidP="00EB245C">
      <w:pPr>
        <w:pBdr>
          <w:bottom w:val="single" w:sz="12" w:space="27" w:color="auto"/>
        </w:pBdr>
      </w:pPr>
      <w:r>
        <w:t xml:space="preserve"> </w:t>
      </w:r>
    </w:p>
    <w:p w:rsidR="004341C3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0A0750">
        <w:t xml:space="preserve">                 </w:t>
      </w:r>
      <w:r w:rsidR="00952289">
        <w:t xml:space="preserve">               1</w:t>
      </w:r>
      <w:r w:rsidR="005A0BD8">
        <w:t>.VII.</w:t>
      </w:r>
      <w:r w:rsidR="0008632A">
        <w:t xml:space="preserve"> (Pe</w:t>
      </w:r>
      <w:r>
        <w:t>) – Sjednica RV</w:t>
      </w:r>
      <w:r w:rsidR="00952289">
        <w:t>.</w:t>
      </w:r>
    </w:p>
    <w:p w:rsidR="00952289" w:rsidRDefault="00952289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4.VII. (Po) – Sjednica UV.</w:t>
      </w:r>
    </w:p>
    <w:p w:rsidR="004341C3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952289">
        <w:t>4.VII.(Po</w:t>
      </w:r>
      <w:r w:rsidR="000A0750">
        <w:t xml:space="preserve">) -   </w:t>
      </w:r>
      <w:r>
        <w:t>Ispraćaj uč. 8. r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VII.        </w:t>
      </w:r>
      <w:r w:rsidR="00016247">
        <w:t xml:space="preserve">  -       </w:t>
      </w:r>
      <w:r w:rsidR="006C22BA">
        <w:t xml:space="preserve">  </w:t>
      </w:r>
      <w:r w:rsidR="00952289">
        <w:t xml:space="preserve">  21</w:t>
      </w:r>
      <w:r w:rsidRPr="000D61C1">
        <w:t xml:space="preserve">             2</w:t>
      </w:r>
      <w:r w:rsidR="00952289">
        <w:t>1</w:t>
      </w:r>
      <w:r w:rsidRPr="000D61C1">
        <w:t xml:space="preserve">         </w:t>
      </w:r>
      <w:r w:rsidR="006C22BA">
        <w:t xml:space="preserve">  </w:t>
      </w:r>
      <w:r w:rsidRPr="000D61C1">
        <w:t xml:space="preserve">  2</w:t>
      </w:r>
      <w:r w:rsidR="00952289">
        <w:t>1</w:t>
      </w:r>
      <w:r w:rsidR="00835B58">
        <w:t xml:space="preserve">               -        </w:t>
      </w:r>
      <w:r w:rsidR="00952289">
        <w:t>11</w:t>
      </w:r>
      <w:r w:rsidR="003A3435">
        <w:t>.</w:t>
      </w:r>
      <w:r w:rsidR="0008632A">
        <w:t>VII.(Po</w:t>
      </w:r>
      <w:r w:rsidR="0008632A" w:rsidRPr="000D61C1">
        <w:t xml:space="preserve">) – Početak god. odmora učitelja                                                                                        </w:t>
      </w:r>
      <w:r w:rsidR="00304C22">
        <w:t xml:space="preserve">  </w:t>
      </w:r>
      <w:r w:rsidRPr="000D61C1">
        <w:t xml:space="preserve"> </w:t>
      </w:r>
      <w:r w:rsidR="00304C22">
        <w:t xml:space="preserve">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</w:t>
      </w:r>
      <w:r>
        <w:t xml:space="preserve"> </w:t>
      </w:r>
      <w:r w:rsidR="0008632A">
        <w:t xml:space="preserve">                          </w:t>
      </w:r>
      <w:r w:rsidRPr="000D61C1">
        <w:t>______________________________________________</w:t>
      </w:r>
      <w:r w:rsidR="002A775F">
        <w:t>_______________________________</w:t>
      </w:r>
      <w:r w:rsidRPr="000D61C1">
        <w:t xml:space="preserve">_       </w:t>
      </w:r>
    </w:p>
    <w:p w:rsidR="003F48BA" w:rsidRDefault="003F48BA" w:rsidP="00EB245C">
      <w:pPr>
        <w:pBdr>
          <w:bottom w:val="single" w:sz="12" w:space="27" w:color="auto"/>
        </w:pBdr>
      </w:pPr>
    </w:p>
    <w:p w:rsidR="004341C3" w:rsidRPr="00374C95" w:rsidRDefault="002A775F" w:rsidP="00EB245C">
      <w:pPr>
        <w:pBdr>
          <w:bottom w:val="single" w:sz="12" w:space="27" w:color="auto"/>
        </w:pBdr>
        <w:rPr>
          <w:color w:val="FF0000"/>
        </w:rPr>
      </w:pPr>
      <w:r>
        <w:t xml:space="preserve">     </w:t>
      </w:r>
      <w:r w:rsidR="004341C3">
        <w:t xml:space="preserve">                                                                                    </w:t>
      </w:r>
      <w:r w:rsidR="004341C3" w:rsidRPr="000D61C1">
        <w:t xml:space="preserve"> </w:t>
      </w:r>
      <w:r w:rsidR="00952289">
        <w:t xml:space="preserve">    </w:t>
      </w:r>
      <w:r w:rsidR="004341C3">
        <w:t xml:space="preserve"> </w:t>
      </w:r>
      <w:r w:rsidR="004341C3" w:rsidRPr="00374C95">
        <w:rPr>
          <w:color w:val="FF0000"/>
        </w:rPr>
        <w:t>5.VIII.(</w:t>
      </w:r>
      <w:r w:rsidR="00952289">
        <w:rPr>
          <w:color w:val="FF0000"/>
        </w:rPr>
        <w:t>Pe)–Dan pobjede - blagdan</w:t>
      </w:r>
    </w:p>
    <w:p w:rsidR="004341C3" w:rsidRPr="000D61C1" w:rsidRDefault="00016247" w:rsidP="00EB245C">
      <w:pPr>
        <w:pBdr>
          <w:bottom w:val="single" w:sz="12" w:space="27" w:color="auto"/>
        </w:pBdr>
      </w:pPr>
      <w:r>
        <w:t xml:space="preserve">VIII.         -        </w:t>
      </w:r>
      <w:r w:rsidR="006C22BA">
        <w:t xml:space="preserve"> </w:t>
      </w:r>
      <w:r w:rsidR="007A17D7">
        <w:t xml:space="preserve">  21</w:t>
      </w:r>
      <w:r w:rsidR="004341C3">
        <w:t xml:space="preserve">          </w:t>
      </w:r>
      <w:r w:rsidR="004341C3" w:rsidRPr="000D61C1">
        <w:t xml:space="preserve">  </w:t>
      </w:r>
      <w:r w:rsidR="007A17D7">
        <w:t>21</w:t>
      </w:r>
      <w:r w:rsidR="004341C3" w:rsidRPr="000D61C1">
        <w:t xml:space="preserve">        </w:t>
      </w:r>
      <w:r w:rsidR="006C22BA">
        <w:t xml:space="preserve">  </w:t>
      </w:r>
      <w:r w:rsidR="004341C3" w:rsidRPr="000D61C1">
        <w:t xml:space="preserve"> </w:t>
      </w:r>
      <w:r w:rsidR="006C22BA">
        <w:t xml:space="preserve"> </w:t>
      </w:r>
      <w:r w:rsidR="004341C3" w:rsidRPr="000D61C1">
        <w:t xml:space="preserve">  </w:t>
      </w:r>
      <w:r w:rsidR="007A17D7">
        <w:t xml:space="preserve">21             </w:t>
      </w:r>
      <w:r w:rsidR="004341C3" w:rsidRPr="000D61C1">
        <w:t xml:space="preserve"> </w:t>
      </w:r>
      <w:r w:rsidR="006C22BA">
        <w:t>1</w:t>
      </w:r>
      <w:r w:rsidR="004341C3" w:rsidRPr="000D61C1">
        <w:t xml:space="preserve">  </w:t>
      </w:r>
      <w:r w:rsidR="004341C3">
        <w:t xml:space="preserve"> </w:t>
      </w:r>
      <w:r w:rsidR="0008632A">
        <w:t xml:space="preserve">       </w:t>
      </w:r>
      <w:r w:rsidR="00952289">
        <w:rPr>
          <w:color w:val="FF0000"/>
        </w:rPr>
        <w:t>15.VIII.(Po</w:t>
      </w:r>
      <w:r w:rsidR="004341C3" w:rsidRPr="00F5077D">
        <w:rPr>
          <w:color w:val="FF0000"/>
        </w:rPr>
        <w:t xml:space="preserve">)- Velika Gospa – </w:t>
      </w:r>
      <w:r w:rsidR="004341C3">
        <w:rPr>
          <w:color w:val="FF0000"/>
        </w:rPr>
        <w:t>blag</w:t>
      </w:r>
      <w:r w:rsidR="004341C3" w:rsidRPr="00F5077D">
        <w:rPr>
          <w:color w:val="FF0000"/>
        </w:rPr>
        <w:t>dan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</w:t>
      </w:r>
      <w:r w:rsidRPr="000D61C1">
        <w:t xml:space="preserve"> </w:t>
      </w:r>
      <w:r w:rsidR="0008632A">
        <w:t xml:space="preserve">   </w:t>
      </w:r>
      <w:r w:rsidRPr="000D61C1">
        <w:t xml:space="preserve">  </w:t>
      </w:r>
      <w:r w:rsidR="0036294A" w:rsidRPr="000D61C1">
        <w:t>2</w:t>
      </w:r>
      <w:r w:rsidR="00952289">
        <w:t>3</w:t>
      </w:r>
      <w:r w:rsidR="003A3435">
        <w:t>.</w:t>
      </w:r>
      <w:r w:rsidR="0036294A" w:rsidRPr="000D61C1">
        <w:t>VIII.(</w:t>
      </w:r>
      <w:r w:rsidR="003A3435">
        <w:t>U</w:t>
      </w:r>
      <w:r w:rsidR="0036294A">
        <w:t>)- Popravni ispiti</w:t>
      </w:r>
      <w:r w:rsidRPr="000D61C1">
        <w:t xml:space="preserve">                                                  </w:t>
      </w:r>
      <w:r w:rsidR="0036294A">
        <w:t xml:space="preserve">             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08632A">
        <w:t xml:space="preserve">   </w:t>
      </w:r>
      <w:r w:rsidR="00952289">
        <w:t xml:space="preserve"> 23</w:t>
      </w:r>
      <w:r w:rsidRPr="000D61C1">
        <w:t>.VIII. (</w:t>
      </w:r>
      <w:r w:rsidR="00952289">
        <w:t>U) - Sjednice RV.</w:t>
      </w:r>
    </w:p>
    <w:p w:rsidR="00952289" w:rsidRPr="000D61C1" w:rsidRDefault="00952289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  29.VIII.(Po) – Sjednica UV.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2E5FDF">
        <w:t xml:space="preserve">    31</w:t>
      </w:r>
      <w:r w:rsidRPr="000D61C1">
        <w:t>.VIII. (</w:t>
      </w:r>
      <w:r w:rsidR="002E5FDF">
        <w:t>Sr</w:t>
      </w:r>
      <w:r w:rsidRPr="000D61C1">
        <w:t>) – Sjednica VR i ŠO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________________________________________________________________________________ </w:t>
      </w:r>
    </w:p>
    <w:p w:rsidR="004341C3" w:rsidRDefault="007A17D7" w:rsidP="00EB245C">
      <w:pPr>
        <w:pBdr>
          <w:bottom w:val="single" w:sz="12" w:space="27" w:color="auto"/>
        </w:pBdr>
        <w:rPr>
          <w:b/>
          <w:bCs/>
        </w:rPr>
      </w:pPr>
      <w:r>
        <w:t xml:space="preserve">           </w:t>
      </w:r>
      <w:r w:rsidR="00DA02A7">
        <w:t xml:space="preserve"> </w:t>
      </w:r>
      <w:r w:rsidR="006C22BA">
        <w:rPr>
          <w:b/>
          <w:bCs/>
        </w:rPr>
        <w:t xml:space="preserve"> </w:t>
      </w:r>
      <w:r>
        <w:rPr>
          <w:b/>
          <w:bCs/>
        </w:rPr>
        <w:t>102</w:t>
      </w:r>
      <w:r w:rsidR="004341C3" w:rsidRPr="000D61C1">
        <w:rPr>
          <w:b/>
          <w:bCs/>
        </w:rPr>
        <w:t xml:space="preserve">           6</w:t>
      </w:r>
      <w:r w:rsidR="002E5FDF">
        <w:rPr>
          <w:b/>
          <w:bCs/>
        </w:rPr>
        <w:t>4            166</w:t>
      </w:r>
      <w:r w:rsidR="004341C3" w:rsidRPr="000D61C1">
        <w:rPr>
          <w:b/>
          <w:bCs/>
        </w:rPr>
        <w:t xml:space="preserve"> </w:t>
      </w:r>
      <w:r w:rsidR="00016247">
        <w:rPr>
          <w:b/>
          <w:bCs/>
        </w:rPr>
        <w:t xml:space="preserve">         </w:t>
      </w:r>
      <w:r w:rsidR="002E5FDF">
        <w:rPr>
          <w:b/>
          <w:bCs/>
        </w:rPr>
        <w:t xml:space="preserve"> 64</w:t>
      </w:r>
      <w:r w:rsidR="00016247">
        <w:rPr>
          <w:b/>
          <w:bCs/>
        </w:rPr>
        <w:t xml:space="preserve"> </w:t>
      </w:r>
      <w:r>
        <w:rPr>
          <w:b/>
          <w:bCs/>
        </w:rPr>
        <w:t xml:space="preserve">            6</w:t>
      </w:r>
      <w:r w:rsidR="002E5FDF">
        <w:rPr>
          <w:b/>
          <w:bCs/>
        </w:rPr>
        <w:t xml:space="preserve">     </w:t>
      </w:r>
      <w:r w:rsidR="00E54BC3">
        <w:rPr>
          <w:b/>
          <w:bCs/>
        </w:rPr>
        <w:t xml:space="preserve">  </w:t>
      </w:r>
      <w:r w:rsidR="002E5FDF">
        <w:rPr>
          <w:b/>
          <w:bCs/>
        </w:rPr>
        <w:t>UKUPNO U DRUGOM</w:t>
      </w:r>
      <w:r w:rsidR="004341C3" w:rsidRPr="000D61C1">
        <w:rPr>
          <w:b/>
          <w:bCs/>
        </w:rPr>
        <w:t xml:space="preserve"> POLUGODIŠTU  </w:t>
      </w:r>
    </w:p>
    <w:p w:rsidR="004341C3" w:rsidRDefault="004341C3" w:rsidP="00EB245C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  <w:r w:rsidRPr="000D61C1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:rsidR="0008632A" w:rsidRDefault="004341C3" w:rsidP="003A3435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 xml:space="preserve">        </w:t>
      </w:r>
      <w:r w:rsidR="005A0461">
        <w:rPr>
          <w:b/>
          <w:bCs/>
        </w:rPr>
        <w:t xml:space="preserve">  </w:t>
      </w:r>
      <w:r w:rsidR="00DA02A7">
        <w:rPr>
          <w:b/>
          <w:bCs/>
        </w:rPr>
        <w:t xml:space="preserve"> </w:t>
      </w:r>
      <w:r w:rsidR="005A0461">
        <w:rPr>
          <w:b/>
          <w:bCs/>
        </w:rPr>
        <w:t xml:space="preserve"> </w:t>
      </w:r>
      <w:r w:rsidR="006C22BA">
        <w:rPr>
          <w:b/>
          <w:bCs/>
        </w:rPr>
        <w:t xml:space="preserve"> 176</w:t>
      </w:r>
      <w:r>
        <w:rPr>
          <w:b/>
          <w:bCs/>
        </w:rPr>
        <w:t xml:space="preserve">     </w:t>
      </w:r>
      <w:r w:rsidRPr="000D61C1">
        <w:rPr>
          <w:b/>
          <w:bCs/>
        </w:rPr>
        <w:t xml:space="preserve">   </w:t>
      </w:r>
      <w:r w:rsidR="007A17D7">
        <w:rPr>
          <w:b/>
          <w:bCs/>
        </w:rPr>
        <w:t xml:space="preserve"> </w:t>
      </w:r>
      <w:r w:rsidRPr="000D61C1">
        <w:rPr>
          <w:b/>
          <w:bCs/>
        </w:rPr>
        <w:t xml:space="preserve">  </w:t>
      </w:r>
      <w:r w:rsidR="002E5FDF">
        <w:rPr>
          <w:b/>
          <w:bCs/>
        </w:rPr>
        <w:t>76</w:t>
      </w:r>
      <w:r w:rsidR="007A17D7">
        <w:rPr>
          <w:b/>
          <w:bCs/>
        </w:rPr>
        <w:t xml:space="preserve">         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2</w:t>
      </w:r>
      <w:r w:rsidR="002E5FDF">
        <w:rPr>
          <w:b/>
          <w:bCs/>
        </w:rPr>
        <w:t>52</w:t>
      </w:r>
      <w:r w:rsidRPr="000D61C1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2E5FDF">
        <w:rPr>
          <w:b/>
          <w:bCs/>
        </w:rPr>
        <w:t xml:space="preserve"> 76</w:t>
      </w:r>
      <w:r>
        <w:rPr>
          <w:b/>
          <w:bCs/>
        </w:rPr>
        <w:t xml:space="preserve">       </w:t>
      </w:r>
      <w:r w:rsidR="00AA7C99">
        <w:rPr>
          <w:b/>
          <w:bCs/>
        </w:rPr>
        <w:t xml:space="preserve"> </w:t>
      </w:r>
      <w:r w:rsidR="00E54BC3">
        <w:rPr>
          <w:b/>
          <w:bCs/>
        </w:rPr>
        <w:t xml:space="preserve">  </w:t>
      </w:r>
      <w:r w:rsidR="007A17D7">
        <w:rPr>
          <w:b/>
          <w:bCs/>
        </w:rPr>
        <w:t xml:space="preserve">   8</w:t>
      </w:r>
      <w:r w:rsidRPr="000D61C1">
        <w:rPr>
          <w:b/>
          <w:bCs/>
        </w:rPr>
        <w:t xml:space="preserve">      </w:t>
      </w:r>
      <w:r w:rsidR="00E54BC3">
        <w:rPr>
          <w:b/>
          <w:bCs/>
        </w:rPr>
        <w:t xml:space="preserve">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 SVEUKUPNO U ŠK. GOD. 20</w:t>
      </w:r>
      <w:r w:rsidR="002E5FDF">
        <w:rPr>
          <w:b/>
          <w:bCs/>
        </w:rPr>
        <w:t>21</w:t>
      </w:r>
      <w:r w:rsidR="00E54BC3">
        <w:rPr>
          <w:b/>
          <w:bCs/>
        </w:rPr>
        <w:t>.</w:t>
      </w:r>
      <w:r w:rsidR="002E5FDF">
        <w:rPr>
          <w:b/>
          <w:bCs/>
        </w:rPr>
        <w:t>/2022</w:t>
      </w:r>
      <w:r w:rsidRPr="000D61C1">
        <w:rPr>
          <w:b/>
          <w:bCs/>
        </w:rPr>
        <w:t>.</w:t>
      </w:r>
    </w:p>
    <w:p w:rsidR="0008632A" w:rsidRDefault="0008632A" w:rsidP="00764175">
      <w:pPr>
        <w:jc w:val="both"/>
        <w:rPr>
          <w:b/>
          <w:bCs/>
        </w:rPr>
      </w:pPr>
    </w:p>
    <w:p w:rsidR="0008632A" w:rsidRDefault="0008632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6261CF" w:rsidRPr="00302F10" w:rsidRDefault="009934F1" w:rsidP="00764175">
      <w:pPr>
        <w:jc w:val="both"/>
        <w:rPr>
          <w:b/>
          <w:bCs/>
        </w:rPr>
      </w:pPr>
      <w:r w:rsidRPr="00302F10">
        <w:rPr>
          <w:b/>
          <w:bCs/>
        </w:rPr>
        <w:t>3.3</w:t>
      </w:r>
      <w:r w:rsidR="006261CF" w:rsidRPr="00302F10">
        <w:rPr>
          <w:b/>
          <w:bCs/>
        </w:rPr>
        <w:t xml:space="preserve">. </w:t>
      </w:r>
      <w:r w:rsidR="00764175" w:rsidRPr="00302F10">
        <w:rPr>
          <w:b/>
          <w:bCs/>
        </w:rPr>
        <w:t xml:space="preserve"> </w:t>
      </w:r>
      <w:r w:rsidR="000E75DE" w:rsidRPr="00302F10">
        <w:rPr>
          <w:b/>
          <w:bCs/>
        </w:rPr>
        <w:t xml:space="preserve">Podaci o </w:t>
      </w:r>
      <w:r w:rsidR="002C0543" w:rsidRPr="00302F10">
        <w:rPr>
          <w:b/>
          <w:bCs/>
        </w:rPr>
        <w:t>broju učenika i razrednih odjela</w:t>
      </w:r>
    </w:p>
    <w:p w:rsidR="003A5181" w:rsidRPr="00302F10" w:rsidRDefault="003A5181" w:rsidP="00ED1D74">
      <w:pPr>
        <w:tabs>
          <w:tab w:val="left" w:pos="3240"/>
        </w:tabs>
        <w:jc w:val="both"/>
      </w:pPr>
    </w:p>
    <w:tbl>
      <w:tblPr>
        <w:tblW w:w="93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808"/>
        <w:gridCol w:w="780"/>
        <w:gridCol w:w="993"/>
        <w:gridCol w:w="992"/>
        <w:gridCol w:w="1417"/>
        <w:gridCol w:w="2610"/>
      </w:tblGrid>
      <w:tr w:rsidR="00B8376F" w:rsidRPr="00302F10" w:rsidTr="008C56A6">
        <w:trPr>
          <w:trHeight w:val="355"/>
        </w:trPr>
        <w:tc>
          <w:tcPr>
            <w:tcW w:w="1713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08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djevoj-</w:t>
            </w:r>
          </w:p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čica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08" w:right="-1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ponav-ljača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primjereni oblik školovanja (uče. s rje.)</w:t>
            </w:r>
          </w:p>
        </w:tc>
        <w:tc>
          <w:tcPr>
            <w:tcW w:w="2610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Ime i prezime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razrednika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76F" w:rsidRPr="00302F10" w:rsidTr="008C56A6">
        <w:trPr>
          <w:trHeight w:val="536"/>
        </w:trPr>
        <w:tc>
          <w:tcPr>
            <w:tcW w:w="1713" w:type="dxa"/>
            <w:vMerge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FF0000" w:fill="auto"/>
            <w:noWrap/>
            <w:vAlign w:val="bottom"/>
          </w:tcPr>
          <w:p w:rsidR="00B8376F" w:rsidRPr="00302F10" w:rsidRDefault="00B8376F" w:rsidP="002C05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Ljiljana Roček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073AC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Ružica Slam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Alisa Tunić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073AC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91CFC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Marija Galić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D4174C">
            <w:pPr>
              <w:jc w:val="center"/>
              <w:rPr>
                <w:b/>
                <w:bCs/>
                <w:sz w:val="20"/>
                <w:szCs w:val="20"/>
              </w:rPr>
            </w:pPr>
            <w:r w:rsidRPr="00D4174C">
              <w:rPr>
                <w:b/>
                <w:bCs/>
                <w:sz w:val="18"/>
                <w:szCs w:val="18"/>
              </w:rPr>
              <w:t>UKUPNO I.–</w:t>
            </w:r>
            <w:r w:rsidR="00D4174C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91CFC">
              <w:rPr>
                <w:b/>
                <w:bCs/>
              </w:rPr>
              <w:t>5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4174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91CFC">
              <w:rPr>
                <w:b/>
                <w:bCs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Stjepan Loinjak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F91C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1822A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</w:pPr>
            <w:r>
              <w:t>Marina Jonjić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4174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EC4A0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Default="00F91CFC" w:rsidP="002C0543">
            <w:pPr>
              <w:jc w:val="center"/>
            </w:pPr>
            <w:r>
              <w:t>Anastazija Noskov</w:t>
            </w:r>
          </w:p>
          <w:p w:rsidR="008C56A6" w:rsidRPr="00302F10" w:rsidRDefault="008C56A6" w:rsidP="002C0543">
            <w:pPr>
              <w:jc w:val="center"/>
            </w:pPr>
            <w:r>
              <w:t>(zamjena Josipa Miškić)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6E29D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C56A6">
              <w:rPr>
                <w:b/>
                <w:bCs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D4174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D4174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8C56A6" w:rsidP="002C0543">
            <w:pPr>
              <w:jc w:val="center"/>
            </w:pPr>
            <w:r>
              <w:t>Elvira Grančić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C56A6">
              <w:rPr>
                <w:b/>
                <w:bCs/>
              </w:rPr>
              <w:t>1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C56A6"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1822A3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C56A6">
              <w:rPr>
                <w:b/>
                <w:bCs/>
              </w:rPr>
              <w:t>6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8C56A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</w:tbl>
    <w:p w:rsidR="006E29DF" w:rsidRDefault="006E29DF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5F6A7A" w:rsidRPr="00302F10" w:rsidRDefault="009934F1" w:rsidP="005F6A7A">
      <w:pPr>
        <w:rPr>
          <w:b/>
        </w:rPr>
      </w:pPr>
      <w:r w:rsidRPr="00302F10">
        <w:rPr>
          <w:b/>
        </w:rPr>
        <w:t>3.3</w:t>
      </w:r>
      <w:r w:rsidR="005F6A7A" w:rsidRPr="00302F10">
        <w:rPr>
          <w:b/>
        </w:rPr>
        <w:t>.1. Primjereni oblik školovanja po razredima i oblicima rada</w:t>
      </w:r>
    </w:p>
    <w:p w:rsidR="0036294A" w:rsidRDefault="0036294A" w:rsidP="005F6A7A">
      <w:pPr>
        <w:jc w:val="both"/>
        <w:rPr>
          <w:b/>
        </w:rPr>
      </w:pPr>
    </w:p>
    <w:p w:rsidR="003F48BA" w:rsidRDefault="003F48BA" w:rsidP="005F6A7A">
      <w:pPr>
        <w:jc w:val="both"/>
        <w:rPr>
          <w:b/>
        </w:rPr>
      </w:pPr>
    </w:p>
    <w:p w:rsidR="003F48BA" w:rsidRPr="00302F10" w:rsidRDefault="003F48BA" w:rsidP="005F6A7A">
      <w:pPr>
        <w:jc w:val="both"/>
        <w:rPr>
          <w:b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 w:rsidTr="00D559AD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 w:rsidTr="00D559AD">
        <w:trPr>
          <w:trHeight w:val="286"/>
        </w:trPr>
        <w:tc>
          <w:tcPr>
            <w:tcW w:w="3109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32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</w:tcPr>
          <w:p w:rsidR="005F6A7A" w:rsidRPr="00302F10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9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E29DF" w:rsidRPr="00302F10" w:rsidRDefault="006E29DF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17CEE" w:rsidRPr="00302F10" w:rsidRDefault="00917CEE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17F12" w:rsidRPr="00302F10" w:rsidRDefault="00E17F12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65" w:type="dxa"/>
          </w:tcPr>
          <w:p w:rsidR="005F6A7A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A913D0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5F6A7A" w:rsidRPr="00302F10">
              <w:rPr>
                <w:rFonts w:ascii="Comic Sans MS" w:hAnsi="Comic Sans MS"/>
                <w:sz w:val="20"/>
                <w:szCs w:val="20"/>
              </w:rPr>
              <w:t>osebni program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6952A7" w:rsidRDefault="006952A7" w:rsidP="00853194">
      <w:pPr>
        <w:jc w:val="both"/>
        <w:rPr>
          <w:b/>
          <w:bCs/>
        </w:rPr>
      </w:pPr>
    </w:p>
    <w:p w:rsidR="006952A7" w:rsidRDefault="006952A7" w:rsidP="00853194">
      <w:pPr>
        <w:jc w:val="both"/>
        <w:rPr>
          <w:b/>
          <w:bCs/>
        </w:rPr>
      </w:pPr>
    </w:p>
    <w:p w:rsidR="0084603E" w:rsidRDefault="0084603E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8E1AC5" w:rsidRPr="00A913D0" w:rsidRDefault="009934F1" w:rsidP="00A913D0">
      <w:pPr>
        <w:rPr>
          <w:b/>
          <w:bCs/>
          <w:lang w:eastAsia="hr-HR"/>
        </w:rPr>
      </w:pPr>
      <w:r w:rsidRPr="008C06FC">
        <w:rPr>
          <w:b/>
          <w:bCs/>
          <w:color w:val="FF0000"/>
          <w:lang w:eastAsia="hr-HR"/>
        </w:rPr>
        <w:t>4</w:t>
      </w:r>
      <w:r w:rsidR="00B00685" w:rsidRPr="008C06FC">
        <w:rPr>
          <w:b/>
          <w:bCs/>
          <w:color w:val="FF0000"/>
          <w:lang w:eastAsia="hr-HR"/>
        </w:rPr>
        <w:t xml:space="preserve">. </w:t>
      </w:r>
      <w:r w:rsidR="008E1AC5" w:rsidRPr="008C06FC">
        <w:rPr>
          <w:b/>
          <w:bCs/>
          <w:color w:val="FF0000"/>
          <w:lang w:eastAsia="hr-HR"/>
        </w:rPr>
        <w:t xml:space="preserve"> TJEDNI I </w:t>
      </w:r>
      <w:r w:rsidR="00B00685" w:rsidRPr="008C06FC">
        <w:rPr>
          <w:b/>
          <w:bCs/>
          <w:color w:val="FF0000"/>
          <w:lang w:eastAsia="hr-HR"/>
        </w:rPr>
        <w:t xml:space="preserve">GODIŠNJI </w:t>
      </w:r>
      <w:r w:rsidR="008E1AC5" w:rsidRPr="008C06FC">
        <w:rPr>
          <w:b/>
          <w:bCs/>
          <w:color w:val="FF0000"/>
          <w:lang w:eastAsia="hr-HR"/>
        </w:rPr>
        <w:t xml:space="preserve">BROJ SATI </w:t>
      </w:r>
      <w:r w:rsidR="004B7FCA" w:rsidRPr="008C06FC">
        <w:rPr>
          <w:b/>
          <w:bCs/>
          <w:color w:val="FF0000"/>
          <w:lang w:eastAsia="hr-HR"/>
        </w:rPr>
        <w:t xml:space="preserve"> </w:t>
      </w:r>
      <w:r w:rsidR="008E1AC5" w:rsidRPr="008C06FC">
        <w:rPr>
          <w:b/>
          <w:bCs/>
          <w:color w:val="FF0000"/>
          <w:lang w:eastAsia="hr-HR"/>
        </w:rPr>
        <w:t>PO RAZREDIMA I OBLICIMA ODGOJNO-</w:t>
      </w:r>
    </w:p>
    <w:p w:rsidR="00B00685" w:rsidRPr="008C06FC" w:rsidRDefault="008E1AC5" w:rsidP="008E1AC5">
      <w:p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  <w:lang w:eastAsia="hr-HR"/>
        </w:rPr>
        <w:t xml:space="preserve">     OBRAZOVNOG RADA </w:t>
      </w:r>
    </w:p>
    <w:p w:rsidR="005D0B4D" w:rsidRDefault="005D0B4D" w:rsidP="005D0B4D">
      <w:pPr>
        <w:ind w:right="-648"/>
      </w:pPr>
      <w:r>
        <w:t xml:space="preserve">      </w:t>
      </w:r>
    </w:p>
    <w:p w:rsidR="005D0B4D" w:rsidRDefault="005D0B4D" w:rsidP="005D0B4D">
      <w:pPr>
        <w:pBdr>
          <w:bottom w:val="single" w:sz="12" w:space="1" w:color="auto"/>
        </w:pBdr>
        <w:ind w:left="300" w:right="-648"/>
      </w:pPr>
      <w:r>
        <w:t xml:space="preserve">                                              </w:t>
      </w:r>
      <w:r w:rsidRPr="00F57521">
        <w:rPr>
          <w:b/>
          <w:sz w:val="20"/>
          <w:szCs w:val="20"/>
        </w:rPr>
        <w:t>REDOVITA NASTAVA</w:t>
      </w:r>
      <w: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Nastavni                                                   Tjedni i godišnji broj sati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predmet                 1.            2.            3.           4.            1.-4.             5.             6.            7.            8.            5.-8.           1.-8.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Hrvatski j.        5(175)      5(175)    5(175)    5(175)        700           5(175)    5(175)     4(140)     4(140)       630           1330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Likovna k.        1(35)       1(35)       1(35)      1(35) 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Glazbena k.       1(35)      1(35)       1(35)       1(35)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Engleski j.         2(70)      2(70)       2(70)       2(70)         280           3(105)    3(105)     3(105)     3(105)      420             700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Matematika      4(140)     4(140)    4(140)      4(140)       560           4(140)    4(140)     4(140)     4(140)      560           1120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Priroda                  -             -              -               -               -            1,5(52,5)  2(70)          -               -           122,5          122,5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Biologija               -             -              -               - 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Kemija                  -             -              -                -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Fizika                    -             -              -                -              -                 -             -           2(70) 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Prir.i društvo     2(70)      2(70)       2(70)       3(105)        315              -             -               -              -               -              315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Povijest                 -             -              -                -              -              2(70)      2(70)       2(70)        2(70        280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Geografija             -             -              -                -              -           1,5(52,5)   2(70)       2(70)        2(70)       262,5          262,5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Tehnička k.           -            -               -                -              -              1(35)      1(35)       1(35)        1(35)       140             140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Tjel.i zdr. k.      3(105)    3(105)     3(105)      2(70)         385           2(70)      2(70)       2(70)        2(70)       280              665</w:t>
      </w:r>
    </w:p>
    <w:p w:rsidR="006E29DF" w:rsidRDefault="006E29DF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                                                                                 2(70)       2(70)                                       140              140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630         630          630          </w:t>
      </w:r>
      <w:r w:rsidR="006E29DF">
        <w:rPr>
          <w:sz w:val="20"/>
        </w:rPr>
        <w:t>630         2520             840        875</w:t>
      </w:r>
      <w:r>
        <w:rPr>
          <w:sz w:val="20"/>
        </w:rPr>
        <w:t xml:space="preserve">     </w:t>
      </w:r>
      <w:r w:rsidR="006E29DF">
        <w:rPr>
          <w:sz w:val="20"/>
        </w:rPr>
        <w:t xml:space="preserve">     910          910       3536</w:t>
      </w:r>
      <w:r>
        <w:rPr>
          <w:sz w:val="20"/>
        </w:rPr>
        <w:t xml:space="preserve">           </w:t>
      </w:r>
      <w:r w:rsidR="006E29DF">
        <w:rPr>
          <w:sz w:val="20"/>
        </w:rPr>
        <w:t>6056</w:t>
      </w:r>
    </w:p>
    <w:p w:rsidR="005D0B4D" w:rsidRPr="00D90E76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</w:p>
    <w:p w:rsidR="005D0B4D" w:rsidRPr="00D90E76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 w:rsidRPr="00D90E76">
        <w:rPr>
          <w:b/>
          <w:sz w:val="20"/>
        </w:rPr>
        <w:t xml:space="preserve">                                                       </w:t>
      </w:r>
      <w:r>
        <w:rPr>
          <w:b/>
          <w:sz w:val="20"/>
        </w:rPr>
        <w:t xml:space="preserve">   </w:t>
      </w:r>
      <w:r w:rsidRPr="00D90E76">
        <w:rPr>
          <w:b/>
          <w:sz w:val="20"/>
        </w:rPr>
        <w:t xml:space="preserve">   IZBORNI PREDMETI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Vjeronauk         2(70)       2(70)       2(70)        2(70)       280           2(70)       2(70)       2(70)        2(70)       280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Njemački jez.                                                    2(70)         70           2(70)     </w:t>
      </w:r>
      <w:r w:rsidR="003F48BA">
        <w:rPr>
          <w:sz w:val="20"/>
        </w:rPr>
        <w:t xml:space="preserve"> </w:t>
      </w:r>
      <w:r>
        <w:rPr>
          <w:sz w:val="20"/>
        </w:rPr>
        <w:t xml:space="preserve"> 2(7</w:t>
      </w:r>
      <w:r w:rsidR="003F48BA">
        <w:rPr>
          <w:sz w:val="20"/>
        </w:rPr>
        <w:t xml:space="preserve">0)       2(70)        2(70)    </w:t>
      </w:r>
      <w:r>
        <w:rPr>
          <w:sz w:val="20"/>
        </w:rPr>
        <w:t xml:space="preserve">  </w:t>
      </w:r>
      <w:r w:rsidR="006E29DF">
        <w:rPr>
          <w:sz w:val="20"/>
        </w:rPr>
        <w:t xml:space="preserve"> </w:t>
      </w:r>
      <w:r w:rsidR="003F48BA">
        <w:rPr>
          <w:sz w:val="20"/>
        </w:rPr>
        <w:t xml:space="preserve">280           </w:t>
      </w:r>
      <w:r>
        <w:rPr>
          <w:sz w:val="20"/>
        </w:rPr>
        <w:t xml:space="preserve">  350</w:t>
      </w: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2(70)       2(70)       2(70)        2(70)</w:t>
      </w:r>
      <w:r w:rsidR="005D0B4D">
        <w:rPr>
          <w:sz w:val="20"/>
        </w:rPr>
        <w:t xml:space="preserve">       </w:t>
      </w:r>
      <w:r>
        <w:rPr>
          <w:sz w:val="20"/>
        </w:rPr>
        <w:t>280</w:t>
      </w:r>
      <w:r w:rsidR="005D0B4D">
        <w:rPr>
          <w:sz w:val="20"/>
        </w:rPr>
        <w:t xml:space="preserve">    </w:t>
      </w:r>
      <w:r>
        <w:rPr>
          <w:sz w:val="20"/>
        </w:rPr>
        <w:t xml:space="preserve">                                       2(70)       2(70)        140             420</w:t>
      </w:r>
      <w:r w:rsidR="005D0B4D">
        <w:rPr>
          <w:sz w:val="20"/>
        </w:rPr>
        <w:t xml:space="preserve">  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140          140           140       </w:t>
      </w:r>
      <w:r w:rsidR="005D0B4D">
        <w:rPr>
          <w:sz w:val="20"/>
        </w:rPr>
        <w:t xml:space="preserve">   </w:t>
      </w:r>
      <w:r>
        <w:rPr>
          <w:sz w:val="20"/>
        </w:rPr>
        <w:t>210        630</w:t>
      </w:r>
      <w:r w:rsidR="006E29DF">
        <w:rPr>
          <w:sz w:val="20"/>
        </w:rPr>
        <w:t xml:space="preserve">             140         140</w:t>
      </w:r>
      <w:r w:rsidR="005D0B4D">
        <w:rPr>
          <w:sz w:val="20"/>
        </w:rPr>
        <w:t xml:space="preserve">      </w:t>
      </w:r>
      <w:r w:rsidR="006E29DF">
        <w:rPr>
          <w:sz w:val="20"/>
        </w:rPr>
        <w:t xml:space="preserve">    210          </w:t>
      </w:r>
      <w:r>
        <w:rPr>
          <w:sz w:val="20"/>
        </w:rPr>
        <w:t>210         700            1330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MAĐARSK</w:t>
      </w:r>
      <w:r w:rsidR="006E29DF">
        <w:rPr>
          <w:b/>
          <w:sz w:val="20"/>
        </w:rPr>
        <w:t>I</w:t>
      </w:r>
      <w:r>
        <w:rPr>
          <w:b/>
          <w:sz w:val="20"/>
        </w:rPr>
        <w:t xml:space="preserve"> JEZIK (model C)</w:t>
      </w: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 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Redovita nast.  2(70)      2(70)       2(70)        2(70)        280           2(70)       2 (70)       2(70)       2(70)      280              560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INA (njegov.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mađ. kulture)    2(70)       2(70)      2(70)        2(70)        280           2(70)       2(70)        2(70)       2(70)       280 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UKUPNO:    4(140)     4(140)     4(140)      4(140)       560          4(140)     4(140)      4(140)     4(140)      560            1120</w:t>
      </w:r>
    </w:p>
    <w:p w:rsidR="006E29DF" w:rsidRDefault="006E29DF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>
        <w:rPr>
          <w:sz w:val="20"/>
        </w:rPr>
        <w:t xml:space="preserve">                              </w:t>
      </w:r>
      <w:r>
        <w:rPr>
          <w:b/>
          <w:sz w:val="20"/>
        </w:rPr>
        <w:t>OSTALI OBLICI NEPOSREDNOG ODGOJNO-OBRAZOVNOG RADA</w:t>
      </w:r>
    </w:p>
    <w:p w:rsidR="005D0B4D" w:rsidRDefault="005D0B4D" w:rsidP="005D0B4D">
      <w:pPr>
        <w:ind w:right="-648"/>
        <w:rPr>
          <w:b/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Sat razrednika  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Dopunska nast.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Dodatna nast.    1(35)     1(35)         1(35)        1(35)       140          1(35)       1(35)       1(35)        1(35)        140             280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 N A                 1(35)     1(35) 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UKUPNO:         140       140            140           140         560           140          140         140          140           560           1120</w:t>
      </w:r>
    </w:p>
    <w:p w:rsidR="00606057" w:rsidRPr="00A913D0" w:rsidRDefault="005D0B4D" w:rsidP="00A913D0">
      <w:pPr>
        <w:ind w:right="-648"/>
        <w:rPr>
          <w:sz w:val="20"/>
        </w:rPr>
      </w:pPr>
      <w:r>
        <w:rPr>
          <w:sz w:val="20"/>
        </w:rPr>
        <w:t xml:space="preserve">   </w:t>
      </w:r>
    </w:p>
    <w:p w:rsidR="0084603E" w:rsidRDefault="0084603E" w:rsidP="00606057">
      <w:pPr>
        <w:rPr>
          <w:b/>
          <w:bCs/>
        </w:rPr>
      </w:pPr>
    </w:p>
    <w:p w:rsidR="00F2331F" w:rsidRDefault="00F2331F" w:rsidP="00606057">
      <w:pPr>
        <w:rPr>
          <w:b/>
          <w:bCs/>
        </w:rPr>
      </w:pPr>
    </w:p>
    <w:p w:rsidR="003F48BA" w:rsidRDefault="003F48BA" w:rsidP="00606057">
      <w:pPr>
        <w:rPr>
          <w:b/>
          <w:bCs/>
        </w:rPr>
      </w:pPr>
    </w:p>
    <w:p w:rsidR="008C56A6" w:rsidRDefault="008C56A6" w:rsidP="00606057">
      <w:pPr>
        <w:rPr>
          <w:b/>
          <w:bCs/>
        </w:rPr>
      </w:pPr>
    </w:p>
    <w:p w:rsidR="00FF1B2F" w:rsidRDefault="00FF1B2F" w:rsidP="00606057">
      <w:pPr>
        <w:rPr>
          <w:b/>
          <w:bCs/>
        </w:rPr>
      </w:pPr>
    </w:p>
    <w:p w:rsidR="0084603E" w:rsidRDefault="0084603E" w:rsidP="00606057">
      <w:pPr>
        <w:rPr>
          <w:b/>
          <w:bCs/>
        </w:rPr>
      </w:pPr>
    </w:p>
    <w:p w:rsidR="00606057" w:rsidRDefault="00550EE5" w:rsidP="00606057">
      <w:pPr>
        <w:rPr>
          <w:b/>
        </w:rPr>
      </w:pPr>
      <w:r w:rsidRPr="00550EE5">
        <w:rPr>
          <w:b/>
        </w:rPr>
        <w:t>4.1.</w:t>
      </w:r>
      <w:r w:rsidR="000D17E3">
        <w:rPr>
          <w:b/>
        </w:rPr>
        <w:t xml:space="preserve">   </w:t>
      </w:r>
      <w:r w:rsidRPr="00550EE5">
        <w:rPr>
          <w:b/>
        </w:rPr>
        <w:t xml:space="preserve"> Mađarski jezik – model C</w:t>
      </w:r>
    </w:p>
    <w:p w:rsidR="00813DDC" w:rsidRDefault="00813DDC" w:rsidP="00606057">
      <w:pPr>
        <w:rPr>
          <w:b/>
        </w:rPr>
      </w:pP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>
        <w:rPr>
          <w:b/>
        </w:rPr>
        <w:t xml:space="preserve">                         Razred        Br.učenika        Br. grupa     Izvršitelj programa   Sati tjedno i godišnje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606057">
        <w:t xml:space="preserve">           1.                </w:t>
      </w:r>
      <w:r w:rsidR="008C56A6">
        <w:t xml:space="preserve">  3</w:t>
      </w:r>
      <w:r w:rsidR="0044658F">
        <w:t xml:space="preserve"> </w:t>
      </w:r>
      <w:r>
        <w:t xml:space="preserve">                          </w:t>
      </w:r>
      <w:r w:rsidR="006640F7">
        <w:t xml:space="preserve"> </w:t>
      </w:r>
      <w:r>
        <w:t xml:space="preserve">1           Angela Gerštmajer          2          </w:t>
      </w:r>
      <w:r w:rsidR="006640F7">
        <w:t xml:space="preserve"> </w:t>
      </w:r>
      <w:r>
        <w:t xml:space="preserve"> 70</w:t>
      </w:r>
    </w:p>
    <w:p w:rsidR="00550EE5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>
        <w:t xml:space="preserve">                </w:t>
      </w:r>
      <w:r w:rsidR="00550EE5">
        <w:t xml:space="preserve">     </w:t>
      </w:r>
      <w:r w:rsidR="008C56A6">
        <w:t xml:space="preserve">           2.                  7</w:t>
      </w:r>
      <w:r w:rsidR="006640F7">
        <w:t xml:space="preserve">                          </w:t>
      </w:r>
      <w:r w:rsidR="00550EE5">
        <w:t xml:space="preserve">  1                 #            #                  2            70  </w:t>
      </w:r>
    </w:p>
    <w:p w:rsidR="00550EE5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>
        <w:t xml:space="preserve">           </w:t>
      </w:r>
      <w:r w:rsidR="00550EE5">
        <w:t xml:space="preserve">          </w:t>
      </w:r>
      <w:r w:rsidR="006640F7">
        <w:t xml:space="preserve"> </w:t>
      </w:r>
      <w:r w:rsidR="00606057">
        <w:t xml:space="preserve">         </w:t>
      </w:r>
      <w:r w:rsidR="008C56A6">
        <w:t xml:space="preserve"> 3.                  5</w:t>
      </w:r>
      <w:r w:rsidR="006640F7">
        <w:t xml:space="preserve">                          </w:t>
      </w:r>
      <w:r>
        <w:t xml:space="preserve"> </w:t>
      </w:r>
      <w:r w:rsidR="006640F7">
        <w:t xml:space="preserve"> </w:t>
      </w:r>
      <w:r w:rsidR="00550EE5">
        <w:t xml:space="preserve">1                 #            #                  2            70                  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8C56A6">
        <w:t xml:space="preserve">           4.                  6</w:t>
      </w:r>
      <w:r>
        <w:t xml:space="preserve">                          </w:t>
      </w:r>
      <w:r w:rsidR="006640F7">
        <w:t xml:space="preserve"> </w:t>
      </w:r>
      <w:r>
        <w:t xml:space="preserve"> 1                 #            #                  2            70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           5.    </w:t>
      </w:r>
      <w:r w:rsidR="008C56A6">
        <w:t xml:space="preserve">              3</w:t>
      </w:r>
      <w:r>
        <w:t xml:space="preserve">                            1                 #            #                  2            70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8C56A6">
        <w:t xml:space="preserve">           6.                  5</w:t>
      </w:r>
      <w:r>
        <w:t xml:space="preserve">                            1                  #           #                  2            70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063B2D">
        <w:t xml:space="preserve"> </w:t>
      </w:r>
      <w:r w:rsidR="008C56A6">
        <w:t xml:space="preserve">          7.                  3</w:t>
      </w:r>
      <w:r w:rsidR="00063B2D">
        <w:t xml:space="preserve">                </w:t>
      </w:r>
      <w:r w:rsidR="00606057">
        <w:t xml:space="preserve">  </w:t>
      </w:r>
      <w:r w:rsidR="00063B2D">
        <w:t xml:space="preserve">       </w:t>
      </w:r>
      <w:r>
        <w:t xml:space="preserve">   1                 #            #                  2            70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606057">
        <w:t xml:space="preserve">           8.</w:t>
      </w:r>
      <w:r w:rsidR="008C56A6">
        <w:t xml:space="preserve">                  2</w:t>
      </w:r>
      <w:r>
        <w:t xml:space="preserve">                            1                 #            #                  2            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EE5" w:rsidRPr="00700D04" w:rsidRDefault="00550EE5" w:rsidP="00700D04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 w:rsidRPr="004D6531">
        <w:rPr>
          <w:b/>
        </w:rPr>
        <w:t>UKUPNO:</w:t>
      </w:r>
      <w:r>
        <w:rPr>
          <w:b/>
        </w:rPr>
        <w:t xml:space="preserve"> </w:t>
      </w:r>
      <w:r w:rsidR="00BE5959">
        <w:rPr>
          <w:b/>
        </w:rPr>
        <w:t xml:space="preserve">          1.-8.               34</w:t>
      </w:r>
      <w:r>
        <w:rPr>
          <w:b/>
        </w:rPr>
        <w:t xml:space="preserve">                         </w:t>
      </w:r>
      <w:r w:rsidR="0044658F">
        <w:rPr>
          <w:b/>
        </w:rPr>
        <w:t xml:space="preserve"> </w:t>
      </w:r>
      <w:r>
        <w:rPr>
          <w:b/>
        </w:rPr>
        <w:t xml:space="preserve"> 8</w:t>
      </w:r>
      <w:r w:rsidRPr="004D6531">
        <w:rPr>
          <w:b/>
        </w:rPr>
        <w:t xml:space="preserve">                                                  1</w:t>
      </w:r>
      <w:r>
        <w:rPr>
          <w:b/>
        </w:rPr>
        <w:t>6          560</w:t>
      </w:r>
      <w:r w:rsidRPr="004D6531">
        <w:rPr>
          <w:b/>
        </w:rPr>
        <w:t xml:space="preserve"> </w:t>
      </w:r>
    </w:p>
    <w:p w:rsidR="000D17E3" w:rsidRPr="00813DDC" w:rsidRDefault="000D17E3" w:rsidP="00550EE5">
      <w:pPr>
        <w:jc w:val="both"/>
        <w:rPr>
          <w:b/>
          <w:bCs/>
          <w:lang w:eastAsia="hr-HR"/>
        </w:rPr>
      </w:pPr>
    </w:p>
    <w:p w:rsidR="000D17E3" w:rsidRPr="0044658F" w:rsidRDefault="000D17E3" w:rsidP="00550EE5">
      <w:pPr>
        <w:jc w:val="both"/>
        <w:rPr>
          <w:b/>
          <w:bCs/>
          <w:color w:val="FF0000"/>
          <w:lang w:eastAsia="hr-HR"/>
        </w:rPr>
      </w:pPr>
    </w:p>
    <w:p w:rsidR="005C2B9E" w:rsidRPr="00813DDC" w:rsidRDefault="00550EE5" w:rsidP="00550EE5">
      <w:p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4.2.</w:t>
      </w:r>
      <w:r w:rsidR="00943A20" w:rsidRPr="00813DDC">
        <w:rPr>
          <w:b/>
          <w:bCs/>
          <w:lang w:eastAsia="hr-HR"/>
        </w:rPr>
        <w:t xml:space="preserve">Broj učenika i skupina </w:t>
      </w:r>
      <w:r w:rsidR="001C424E" w:rsidRPr="00813DDC">
        <w:rPr>
          <w:b/>
          <w:bCs/>
          <w:lang w:eastAsia="hr-HR"/>
        </w:rPr>
        <w:t xml:space="preserve"> za ostale oblike odgojno-obrazovnog rada</w:t>
      </w:r>
    </w:p>
    <w:p w:rsidR="00550EE5" w:rsidRPr="0044658F" w:rsidRDefault="00550EE5" w:rsidP="00550EE5">
      <w:pPr>
        <w:jc w:val="both"/>
        <w:rPr>
          <w:b/>
          <w:bCs/>
          <w:color w:val="FF0000"/>
          <w:lang w:eastAsia="hr-HR"/>
        </w:rPr>
      </w:pPr>
    </w:p>
    <w:p w:rsidR="00550EE5" w:rsidRPr="00813DDC" w:rsidRDefault="00550EE5" w:rsidP="006B6D87">
      <w:pPr>
        <w:pStyle w:val="Odlomakpopisa"/>
        <w:numPr>
          <w:ilvl w:val="2"/>
          <w:numId w:val="4"/>
        </w:num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Broj učenika uključenih u izbornu nastavu</w:t>
      </w:r>
    </w:p>
    <w:p w:rsidR="001C424E" w:rsidRPr="00813DDC" w:rsidRDefault="001C424E" w:rsidP="006A0243">
      <w:pPr>
        <w:jc w:val="both"/>
        <w:rPr>
          <w:b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0E7932" w:rsidRPr="00813DDC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813DDC" w:rsidRDefault="000E7932" w:rsidP="00110A5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RKT 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BE5959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Stella Pavošević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37C5C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37C5C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37C5C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D17E3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037C5C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:rsidR="000E7932" w:rsidRPr="00813DDC" w:rsidRDefault="000E7932" w:rsidP="00110A5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RKT 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37C5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37C5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37C5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37C5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230D3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037C5C"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37C5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E395C" w:rsidRDefault="00EE395C" w:rsidP="006A0243">
      <w:pPr>
        <w:jc w:val="both"/>
        <w:rPr>
          <w:b/>
          <w:color w:val="FF0000"/>
        </w:rPr>
      </w:pPr>
    </w:p>
    <w:p w:rsidR="002F728D" w:rsidRPr="0044658F" w:rsidRDefault="002F728D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264"/>
        <w:gridCol w:w="915"/>
        <w:gridCol w:w="835"/>
        <w:gridCol w:w="3211"/>
      </w:tblGrid>
      <w:tr w:rsidR="000E7932" w:rsidRPr="0044658F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EF6BB7" w:rsidRDefault="000E7932" w:rsidP="000E793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Pravoslavni </w:t>
            </w:r>
            <w:r w:rsidR="00FE1D2D"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44658F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44658F" w:rsidTr="00943A20">
        <w:trPr>
          <w:trHeight w:hRule="exact" w:val="655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FE1D2D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I.-VIII.</w:t>
            </w: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8A4611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230D3C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Obrad Gavrić</w:t>
            </w:r>
          </w:p>
        </w:tc>
      </w:tr>
      <w:tr w:rsidR="000E7932" w:rsidRPr="0044658F" w:rsidTr="00943A20">
        <w:trPr>
          <w:trHeight w:val="360"/>
        </w:trPr>
        <w:tc>
          <w:tcPr>
            <w:tcW w:w="1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8A4611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FE1D2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2331F" w:rsidRDefault="00F2331F" w:rsidP="006A0243">
      <w:pPr>
        <w:jc w:val="both"/>
        <w:rPr>
          <w:b/>
          <w:color w:val="FF0000"/>
        </w:rPr>
      </w:pPr>
    </w:p>
    <w:p w:rsidR="00F2331F" w:rsidRPr="0044658F" w:rsidRDefault="00F2331F" w:rsidP="006A0243">
      <w:pPr>
        <w:jc w:val="both"/>
        <w:rPr>
          <w:b/>
          <w:color w:val="FF0000"/>
        </w:rPr>
      </w:pPr>
    </w:p>
    <w:tbl>
      <w:tblPr>
        <w:tblW w:w="6946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8"/>
        <w:gridCol w:w="1275"/>
        <w:gridCol w:w="915"/>
        <w:gridCol w:w="835"/>
        <w:gridCol w:w="2973"/>
      </w:tblGrid>
      <w:tr w:rsidR="000E7932" w:rsidRPr="00C87510" w:rsidTr="00943A20">
        <w:trPr>
          <w:trHeight w:hRule="exact" w:val="355"/>
        </w:trPr>
        <w:tc>
          <w:tcPr>
            <w:tcW w:w="948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C87510" w:rsidRDefault="00FE1D2D" w:rsidP="00FE1D2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Protestantsko reformirano 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C87510" w:rsidTr="00943A20">
        <w:trPr>
          <w:trHeight w:hRule="exact" w:val="340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C87510" w:rsidTr="00FA1FC7">
        <w:trPr>
          <w:trHeight w:hRule="exact" w:val="932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C87510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="00FE1D2D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.-VI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4C6EA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A913D0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87510">
              <w:rPr>
                <w:rFonts w:ascii="Comic Sans MS" w:hAnsi="Comic Sans MS"/>
                <w:sz w:val="20"/>
                <w:szCs w:val="20"/>
              </w:rPr>
              <w:t>Attila Kettős</w:t>
            </w:r>
          </w:p>
        </w:tc>
      </w:tr>
      <w:tr w:rsidR="000E7932" w:rsidRPr="00C87510" w:rsidTr="00943A20">
        <w:trPr>
          <w:trHeight w:val="360"/>
        </w:trPr>
        <w:tc>
          <w:tcPr>
            <w:tcW w:w="22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C87510" w:rsidRDefault="00F2331F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 w:rsidR="00FA1FC7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V. – VIII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4C6EA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FA1FC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3A20" w:rsidRPr="00D633CC" w:rsidRDefault="00943A20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2958A1" w:rsidTr="00943A20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943A20" w:rsidRPr="00A66234" w:rsidRDefault="00943A20" w:rsidP="005D0B4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230D3C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Lana Hmelik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B862F8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VIII</w:t>
            </w:r>
            <w:r w:rsidR="00943A20"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F2331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30D3C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612E59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B862F8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4658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94CFB" w:rsidRDefault="00794CFB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141"/>
        <w:gridCol w:w="915"/>
        <w:gridCol w:w="835"/>
        <w:gridCol w:w="3398"/>
      </w:tblGrid>
      <w:tr w:rsidR="00230D3C" w:rsidRPr="002958A1" w:rsidTr="00B862F8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230D3C" w:rsidRPr="00A66234" w:rsidRDefault="00230D3C" w:rsidP="002E4345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230D3C" w:rsidRDefault="00B862F8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</w:t>
            </w:r>
            <w:r w:rsidR="00230D3C" w:rsidRPr="00230D3C">
              <w:rPr>
                <w:rFonts w:ascii="Comic Sans MS" w:hAnsi="Comic Sans MS"/>
                <w:b/>
                <w:bCs/>
                <w:sz w:val="20"/>
              </w:rPr>
              <w:t>I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B862F8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II i </w:t>
            </w:r>
            <w:r w:rsidR="00230D3C">
              <w:rPr>
                <w:rFonts w:ascii="Comic Sans MS" w:hAnsi="Comic Sans MS"/>
                <w:b/>
                <w:bCs/>
                <w:sz w:val="20"/>
                <w:szCs w:val="20"/>
              </w:rPr>
              <w:t>III</w:t>
            </w:r>
            <w:r w:rsidR="00230D3C"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B862F8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val="360"/>
        </w:trPr>
        <w:tc>
          <w:tcPr>
            <w:tcW w:w="1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230D3C" w:rsidRPr="00230D3C" w:rsidRDefault="00230D3C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 I.</w:t>
            </w:r>
            <w:r w:rsidRPr="00230D3C">
              <w:rPr>
                <w:rFonts w:ascii="Comic Sans MS" w:hAnsi="Comic Sans MS"/>
                <w:b/>
                <w:bCs/>
                <w:sz w:val="20"/>
              </w:rPr>
              <w:t>– IV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30D3C" w:rsidRDefault="00230D3C" w:rsidP="006A0243">
      <w:pPr>
        <w:jc w:val="both"/>
        <w:rPr>
          <w:b/>
          <w:color w:val="FF0000"/>
        </w:rPr>
      </w:pPr>
    </w:p>
    <w:p w:rsidR="00230D3C" w:rsidRPr="002958A1" w:rsidRDefault="00230D3C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5D77C0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943A20" w:rsidRPr="00A2090D" w:rsidRDefault="00943A20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8E3ED5" w:rsidP="002A775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Zdravka Milošić</w:t>
            </w:r>
          </w:p>
        </w:tc>
      </w:tr>
      <w:tr w:rsidR="00943A20" w:rsidRPr="005D77C0" w:rsidTr="00FA1FC7">
        <w:trPr>
          <w:trHeight w:hRule="exact" w:val="472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30D3C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B862F8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2A775F">
            <w:pPr>
              <w:rPr>
                <w:rFonts w:ascii="Comic Sans MS" w:hAnsi="Comic Sans MS"/>
                <w:sz w:val="20"/>
                <w:szCs w:val="20"/>
              </w:rPr>
            </w:pPr>
            <w:r w:rsidRPr="00A2090D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943A20" w:rsidRPr="005D77C0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A2090D"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II</w:t>
            </w: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FA1FC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2090D" w:rsidRDefault="00A2090D" w:rsidP="00D15B71">
      <w:pPr>
        <w:jc w:val="both"/>
        <w:rPr>
          <w:b/>
          <w:bCs/>
          <w:lang w:eastAsia="hr-HR"/>
        </w:rPr>
      </w:pPr>
    </w:p>
    <w:p w:rsidR="00A2090D" w:rsidRDefault="00A2090D" w:rsidP="00D15B71">
      <w:pPr>
        <w:jc w:val="both"/>
        <w:rPr>
          <w:b/>
          <w:bCs/>
          <w:lang w:eastAsia="hr-HR"/>
        </w:rPr>
      </w:pPr>
    </w:p>
    <w:p w:rsidR="00D15B71" w:rsidRPr="00302F10" w:rsidRDefault="009934F1" w:rsidP="00D15B7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D15B71" w:rsidRPr="00302F10">
        <w:rPr>
          <w:b/>
          <w:bCs/>
          <w:lang w:eastAsia="hr-HR"/>
        </w:rPr>
        <w:t xml:space="preserve">.2.2. Tjedni i godišnji broj nastavnih sati </w:t>
      </w:r>
      <w:r w:rsidR="00586342">
        <w:rPr>
          <w:b/>
          <w:bCs/>
          <w:lang w:eastAsia="hr-HR"/>
        </w:rPr>
        <w:t xml:space="preserve"> i skupina </w:t>
      </w:r>
      <w:r w:rsidR="00D15B71" w:rsidRPr="00302F10">
        <w:rPr>
          <w:b/>
          <w:bCs/>
          <w:lang w:eastAsia="hr-HR"/>
        </w:rPr>
        <w:t>dopunske nastave</w:t>
      </w:r>
    </w:p>
    <w:p w:rsidR="00A2090D" w:rsidRPr="00302F10" w:rsidRDefault="00A2090D" w:rsidP="006A0243">
      <w:pPr>
        <w:jc w:val="both"/>
        <w:rPr>
          <w:b/>
        </w:rPr>
      </w:pPr>
    </w:p>
    <w:p w:rsidR="00230D3C" w:rsidRPr="00FA1FC7" w:rsidRDefault="00D15B71" w:rsidP="007961EC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02F10">
        <w:rPr>
          <w:b w:val="0"/>
          <w:sz w:val="22"/>
          <w:szCs w:val="22"/>
        </w:rPr>
        <w:t>Planira se fleksibilno prema potrebama učenika pojedinih razreda koji će se tijekom školske godine mijenjati. Grupa se formira prema odredbama</w:t>
      </w:r>
      <w:r w:rsidR="00F96D65" w:rsidRPr="00302F10">
        <w:rPr>
          <w:b w:val="0"/>
          <w:sz w:val="22"/>
          <w:szCs w:val="22"/>
        </w:rPr>
        <w:t xml:space="preserve"> Pravilnika o </w:t>
      </w:r>
      <w:r w:rsidR="006E7051" w:rsidRPr="00302F10">
        <w:rPr>
          <w:b w:val="0"/>
          <w:sz w:val="22"/>
          <w:szCs w:val="22"/>
        </w:rPr>
        <w:t>broju učenika u redovitom i kombiniranom razrednom odjelu i odgojno-obrazovnoj skupini u osnovnoj školi</w:t>
      </w:r>
      <w:r w:rsidRPr="00302F10">
        <w:rPr>
          <w:b w:val="0"/>
          <w:sz w:val="22"/>
          <w:szCs w:val="22"/>
        </w:rPr>
        <w:t>.</w:t>
      </w:r>
    </w:p>
    <w:p w:rsidR="00230D3C" w:rsidRDefault="00865757" w:rsidP="007961EC">
      <w:pPr>
        <w:ind w:right="-648"/>
        <w:jc w:val="both"/>
      </w:pPr>
      <w:r>
        <w:t>Dopunsku nastavu će realizirati:</w:t>
      </w:r>
    </w:p>
    <w:p w:rsidR="00D633CC" w:rsidRDefault="00D633CC" w:rsidP="007961EC">
      <w:pPr>
        <w:ind w:right="-648"/>
        <w:jc w:val="both"/>
      </w:pPr>
      <w:r>
        <w:t xml:space="preserve">- </w:t>
      </w:r>
      <w:r w:rsidR="00B862F8">
        <w:t>Ljiljana Roček</w:t>
      </w:r>
      <w:r>
        <w:t xml:space="preserve"> u 1. razredu – HJ, Mat………………………</w:t>
      </w:r>
      <w:r w:rsidR="00230D3C">
        <w:t>……………………..</w:t>
      </w:r>
      <w:r>
        <w:t>1 sat tjedno</w:t>
      </w:r>
    </w:p>
    <w:p w:rsidR="00865757" w:rsidRDefault="00865757" w:rsidP="007961EC">
      <w:pPr>
        <w:ind w:right="-648"/>
        <w:jc w:val="both"/>
      </w:pPr>
      <w:r>
        <w:t xml:space="preserve">- </w:t>
      </w:r>
      <w:r w:rsidR="00B862F8">
        <w:t>Ružica Slam</w:t>
      </w:r>
      <w:r w:rsidR="00D633CC">
        <w:t xml:space="preserve"> u 2</w:t>
      </w:r>
      <w:r>
        <w:t>. razre</w:t>
      </w:r>
      <w:r w:rsidR="0044658F">
        <w:t>du – HJ, Mat. ..……………………………………</w:t>
      </w:r>
      <w:r w:rsidR="00230D3C">
        <w:t>……...</w:t>
      </w:r>
      <w:r w:rsidR="0002626C">
        <w:t>..</w:t>
      </w:r>
      <w:r>
        <w:t xml:space="preserve"> 1 sat tjedno</w:t>
      </w:r>
    </w:p>
    <w:p w:rsidR="00865757" w:rsidRDefault="00D633CC" w:rsidP="007961EC">
      <w:pPr>
        <w:ind w:right="-648"/>
        <w:jc w:val="both"/>
      </w:pPr>
      <w:r>
        <w:t xml:space="preserve">- </w:t>
      </w:r>
      <w:r w:rsidR="00B862F8">
        <w:t>Alisa Tunić</w:t>
      </w:r>
      <w:r>
        <w:t xml:space="preserve"> u 3</w:t>
      </w:r>
      <w:r w:rsidR="00865757">
        <w:t>. razredu – HJ, Mat .............................</w:t>
      </w:r>
      <w:r w:rsidR="0044658F">
        <w:t>.............................</w:t>
      </w:r>
      <w:r w:rsidR="00230D3C">
        <w:t>..........</w:t>
      </w:r>
      <w:r w:rsidR="0044658F">
        <w:t>.</w:t>
      </w:r>
      <w:r w:rsidR="0002626C">
        <w:t>.....</w:t>
      </w:r>
      <w:r w:rsidR="00865757">
        <w:t>1 sat tjedno</w:t>
      </w:r>
    </w:p>
    <w:p w:rsidR="00865757" w:rsidRDefault="00D633CC" w:rsidP="007961EC">
      <w:pPr>
        <w:ind w:right="-648"/>
        <w:jc w:val="both"/>
      </w:pPr>
      <w:r>
        <w:t xml:space="preserve">- </w:t>
      </w:r>
      <w:r w:rsidR="0002626C">
        <w:t>Marija Galić</w:t>
      </w:r>
      <w:r w:rsidR="00230D3C">
        <w:t xml:space="preserve"> </w:t>
      </w:r>
      <w:r>
        <w:t xml:space="preserve"> u 4</w:t>
      </w:r>
      <w:r w:rsidR="00865757">
        <w:t>. ra</w:t>
      </w:r>
      <w:r w:rsidR="00550EE5">
        <w:t>zredu – HJ, Mat………………………………………</w:t>
      </w:r>
      <w:r w:rsidR="00230D3C">
        <w:t>…</w:t>
      </w:r>
      <w:r w:rsidR="0002626C">
        <w:t>……</w:t>
      </w:r>
      <w:r w:rsidR="00550EE5">
        <w:t xml:space="preserve"> </w:t>
      </w:r>
      <w:r w:rsidR="00865757">
        <w:t>1 sat tjedno</w:t>
      </w:r>
    </w:p>
    <w:p w:rsidR="00D633CC" w:rsidRDefault="00D633CC" w:rsidP="007961EC">
      <w:pPr>
        <w:ind w:right="-648"/>
        <w:jc w:val="both"/>
      </w:pPr>
    </w:p>
    <w:p w:rsidR="00865757" w:rsidRPr="004D6531" w:rsidRDefault="00865757" w:rsidP="00865757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>UKUPNO od 1. – 4. razreda:                                                               4 sata tjedno ili 140 sati godišnje</w:t>
      </w:r>
    </w:p>
    <w:p w:rsidR="00A066EC" w:rsidRDefault="00A066EC" w:rsidP="00865757">
      <w:pPr>
        <w:ind w:right="-648"/>
      </w:pPr>
    </w:p>
    <w:p w:rsidR="003575B3" w:rsidRDefault="003575B3" w:rsidP="00865757">
      <w:pPr>
        <w:ind w:right="-648"/>
      </w:pPr>
    </w:p>
    <w:p w:rsidR="003575B3" w:rsidRDefault="003575B3" w:rsidP="00865757">
      <w:pPr>
        <w:ind w:right="-648"/>
      </w:pPr>
    </w:p>
    <w:p w:rsidR="00865757" w:rsidRDefault="00D633CC" w:rsidP="007961EC">
      <w:pPr>
        <w:ind w:right="-648"/>
        <w:jc w:val="both"/>
      </w:pPr>
      <w:r>
        <w:t xml:space="preserve">- Elvira Grančić </w:t>
      </w:r>
      <w:r w:rsidR="002958A1">
        <w:t>5.-8</w:t>
      </w:r>
      <w:r w:rsidR="00865757">
        <w:t>. razred –</w:t>
      </w:r>
      <w:r w:rsidR="002958A1">
        <w:t xml:space="preserve"> hrvatski jezik ……………………………………</w:t>
      </w:r>
      <w:r w:rsidR="00627EA5">
        <w:t>.</w:t>
      </w:r>
      <w:r w:rsidR="00865757">
        <w:t>1 sat tjedno</w:t>
      </w:r>
    </w:p>
    <w:p w:rsidR="00865757" w:rsidRDefault="00865757" w:rsidP="007961EC">
      <w:pPr>
        <w:ind w:right="-648"/>
        <w:jc w:val="both"/>
      </w:pPr>
      <w:r>
        <w:t>- Barbara Dadić Eđed 5.-8. razred – engleski jezik…………………...…………</w:t>
      </w:r>
      <w:r w:rsidR="00627EA5">
        <w:t>.</w:t>
      </w:r>
      <w:r>
        <w:t>.1 sat tjedno</w:t>
      </w:r>
    </w:p>
    <w:p w:rsidR="00865757" w:rsidRDefault="00865757" w:rsidP="007961EC">
      <w:pPr>
        <w:ind w:right="-648"/>
        <w:jc w:val="both"/>
      </w:pPr>
      <w:r>
        <w:t>- Svetlana Tomić 5.-8. razred – matematika……………………….……………</w:t>
      </w:r>
      <w:r w:rsidR="00627EA5">
        <w:t>.</w:t>
      </w:r>
      <w:r>
        <w:t>..1 sat tjedno</w:t>
      </w:r>
    </w:p>
    <w:p w:rsidR="00865757" w:rsidRDefault="00865757" w:rsidP="007961EC">
      <w:pPr>
        <w:ind w:right="-648"/>
        <w:jc w:val="both"/>
      </w:pPr>
      <w:r>
        <w:t>-</w:t>
      </w:r>
      <w:r w:rsidR="00745057">
        <w:t xml:space="preserve"> </w:t>
      </w:r>
      <w:r w:rsidR="0002626C">
        <w:t>Josipa Miškić</w:t>
      </w:r>
      <w:r w:rsidR="00627EA5">
        <w:t xml:space="preserve"> 7.</w:t>
      </w:r>
      <w:r>
        <w:t xml:space="preserve"> razred – kemija……………………</w:t>
      </w:r>
      <w:r w:rsidR="0002626C">
        <w:t>……</w:t>
      </w:r>
      <w:r>
        <w:t>……………………</w:t>
      </w:r>
      <w:r w:rsidR="007F52F6">
        <w:t>...</w:t>
      </w:r>
      <w:r>
        <w:t>1 sat tjedno</w:t>
      </w:r>
    </w:p>
    <w:p w:rsidR="00627EA5" w:rsidRDefault="0002626C" w:rsidP="007961EC">
      <w:pPr>
        <w:ind w:right="-648"/>
        <w:jc w:val="both"/>
      </w:pPr>
      <w:r>
        <w:t>- Josipa Miškić</w:t>
      </w:r>
      <w:r w:rsidR="00627EA5">
        <w:t xml:space="preserve"> 8.razred – kemija………</w:t>
      </w:r>
      <w:r>
        <w:t>……</w:t>
      </w:r>
      <w:r w:rsidR="00627EA5">
        <w:t>…………………………………....1 sat tjedno</w:t>
      </w:r>
    </w:p>
    <w:p w:rsidR="00865757" w:rsidRPr="004D6531" w:rsidRDefault="00865757" w:rsidP="00865757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 xml:space="preserve">UKUPNO od 5. – 8. razreda :                               </w:t>
      </w:r>
      <w:r>
        <w:rPr>
          <w:b/>
        </w:rPr>
        <w:t xml:space="preserve">               </w:t>
      </w:r>
      <w:r w:rsidR="007F52F6">
        <w:rPr>
          <w:b/>
        </w:rPr>
        <w:t xml:space="preserve">    </w:t>
      </w:r>
      <w:r w:rsidR="00627EA5">
        <w:rPr>
          <w:b/>
        </w:rPr>
        <w:t xml:space="preserve">           5 sati tjedno ili 175</w:t>
      </w:r>
      <w:r w:rsidRPr="004D6531">
        <w:rPr>
          <w:b/>
        </w:rPr>
        <w:t xml:space="preserve"> sati godišnje</w:t>
      </w:r>
    </w:p>
    <w:p w:rsidR="00865757" w:rsidRDefault="00865757" w:rsidP="00865757">
      <w:pPr>
        <w:ind w:right="-648"/>
        <w:rPr>
          <w:b/>
        </w:rPr>
      </w:pPr>
    </w:p>
    <w:p w:rsidR="00A2090D" w:rsidRPr="004D6531" w:rsidRDefault="00A2090D" w:rsidP="00865757">
      <w:pPr>
        <w:ind w:right="-648"/>
        <w:rPr>
          <w:b/>
        </w:rPr>
      </w:pPr>
    </w:p>
    <w:p w:rsidR="005D77C0" w:rsidRDefault="00865757" w:rsidP="00F904DC">
      <w:pPr>
        <w:ind w:right="-648"/>
        <w:jc w:val="both"/>
      </w:pPr>
      <w:r>
        <w:t>Tijekom školske godine učenici će se uključivati u dopunsku nastavu prema potrebama. O radu sa  svakim učenikom vodit će se evidencijski list.</w:t>
      </w:r>
    </w:p>
    <w:p w:rsidR="00627EA5" w:rsidRPr="00BE5768" w:rsidRDefault="00627EA5" w:rsidP="00F904DC">
      <w:pPr>
        <w:ind w:right="-648"/>
        <w:jc w:val="both"/>
      </w:pPr>
    </w:p>
    <w:p w:rsidR="00952FF8" w:rsidRPr="00302F10" w:rsidRDefault="009934F1" w:rsidP="00952FF8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952FF8" w:rsidRPr="00302F10">
        <w:rPr>
          <w:b/>
          <w:bCs/>
          <w:lang w:eastAsia="hr-HR"/>
        </w:rPr>
        <w:t>.2.3. Tjedni i godišnji broj nastavnih sati dodatne nastave</w:t>
      </w:r>
    </w:p>
    <w:p w:rsidR="00794CFB" w:rsidRDefault="00794CFB" w:rsidP="00F904DC">
      <w:pPr>
        <w:jc w:val="both"/>
        <w:rPr>
          <w:b/>
        </w:rPr>
      </w:pPr>
    </w:p>
    <w:p w:rsidR="006C2424" w:rsidRDefault="006C2424" w:rsidP="00F904DC">
      <w:pPr>
        <w:ind w:right="-648"/>
        <w:jc w:val="both"/>
      </w:pPr>
      <w:r>
        <w:t xml:space="preserve">     Dodatni rad je planiran s učenicima koji pokazuju poseban interes i sposobnosti za određeno područje,   </w:t>
      </w:r>
    </w:p>
    <w:p w:rsidR="006C2424" w:rsidRDefault="006C2424" w:rsidP="00F904DC">
      <w:pPr>
        <w:ind w:right="-648"/>
        <w:jc w:val="both"/>
      </w:pPr>
      <w:r>
        <w:t>a realizirat će se u okviru redovnog tjednog zaduženja učitelja.</w:t>
      </w:r>
      <w:r w:rsidR="00627EA5">
        <w:t xml:space="preserve"> Zbog epidemioloških mjera rad u dodatnoj nastavi, koja uključuje skupinu učenika iz različitih razreda,  realizira se izmjenično po razredima uživo ili na daljinu.</w:t>
      </w:r>
    </w:p>
    <w:p w:rsidR="00700D04" w:rsidRDefault="00700D04" w:rsidP="006C2424">
      <w:pPr>
        <w:pBdr>
          <w:bottom w:val="single" w:sz="12" w:space="1" w:color="auto"/>
        </w:pBdr>
        <w:ind w:right="-648"/>
      </w:pPr>
    </w:p>
    <w:p w:rsidR="00700D04" w:rsidRPr="00F2331F" w:rsidRDefault="00700D04" w:rsidP="006C2424">
      <w:pPr>
        <w:pBdr>
          <w:bottom w:val="single" w:sz="12" w:space="1" w:color="auto"/>
        </w:pBdr>
        <w:ind w:right="-648"/>
      </w:pPr>
    </w:p>
    <w:p w:rsidR="006C2424" w:rsidRPr="00F2331F" w:rsidRDefault="006C2424" w:rsidP="006C2424">
      <w:pPr>
        <w:ind w:right="-648"/>
      </w:pPr>
      <w:r w:rsidRPr="00F2331F">
        <w:t xml:space="preserve">Naziv programa         Razred    Broj učenika    Broj skupina              Izvršitelj            </w:t>
      </w:r>
      <w:r w:rsidR="006565FC">
        <w:t xml:space="preserve">        </w:t>
      </w:r>
      <w:r w:rsidRPr="00F2331F">
        <w:t xml:space="preserve"> Broj sati</w:t>
      </w:r>
    </w:p>
    <w:p w:rsidR="006C2424" w:rsidRPr="00F2331F" w:rsidRDefault="006C2424" w:rsidP="006C2424">
      <w:pPr>
        <w:ind w:right="-648"/>
      </w:pPr>
      <w:r w:rsidRPr="00F2331F">
        <w:t xml:space="preserve">                                                                                                                                 </w:t>
      </w:r>
      <w:r w:rsidR="006565FC">
        <w:t xml:space="preserve">       </w:t>
      </w:r>
      <w:r w:rsidRPr="00F2331F">
        <w:t xml:space="preserve">  tjedno    godišnje</w:t>
      </w:r>
    </w:p>
    <w:p w:rsidR="006C2424" w:rsidRPr="00F2331F" w:rsidRDefault="00CC04E5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Lutkari                     </w:t>
      </w:r>
      <w:r w:rsidR="00627EA5" w:rsidRPr="00F2331F">
        <w:t xml:space="preserve">       </w:t>
      </w:r>
      <w:r w:rsidR="00627EA5">
        <w:t xml:space="preserve"> </w:t>
      </w:r>
      <w:r w:rsidR="00627EA5" w:rsidRPr="00F2331F">
        <w:t xml:space="preserve">  </w:t>
      </w:r>
      <w:r w:rsidR="006C2424" w:rsidRPr="00F2331F">
        <w:t xml:space="preserve">1.              </w:t>
      </w:r>
      <w:r w:rsidR="006E191D" w:rsidRPr="00F2331F">
        <w:t xml:space="preserve"> </w:t>
      </w:r>
      <w:r>
        <w:t xml:space="preserve">  7</w:t>
      </w:r>
      <w:r w:rsidR="00627EA5">
        <w:t xml:space="preserve">           </w:t>
      </w:r>
      <w:r>
        <w:t xml:space="preserve">  </w:t>
      </w:r>
      <w:r w:rsidR="00754211" w:rsidRPr="00F2331F">
        <w:t xml:space="preserve">         </w:t>
      </w:r>
      <w:r w:rsidR="00A2090D" w:rsidRPr="00F2331F">
        <w:t xml:space="preserve"> </w:t>
      </w:r>
      <w:r w:rsidR="0047492A" w:rsidRPr="00F2331F">
        <w:t xml:space="preserve"> </w:t>
      </w:r>
      <w:r w:rsidR="006C2424" w:rsidRPr="00F2331F">
        <w:t xml:space="preserve">1           </w:t>
      </w:r>
      <w:r w:rsidR="00A2090D" w:rsidRPr="00F2331F">
        <w:t xml:space="preserve">  </w:t>
      </w:r>
      <w:r w:rsidR="006C2424" w:rsidRPr="00F2331F">
        <w:t xml:space="preserve">  </w:t>
      </w:r>
      <w:r>
        <w:t>Ljiljana Roček</w:t>
      </w:r>
      <w:r w:rsidR="00250994">
        <w:t xml:space="preserve">             </w:t>
      </w:r>
      <w:r w:rsidR="00765FBE">
        <w:t xml:space="preserve"> </w:t>
      </w:r>
      <w:r w:rsidR="00CD7008" w:rsidRPr="00F2331F">
        <w:t xml:space="preserve"> </w:t>
      </w:r>
      <w:r w:rsidR="006C2424" w:rsidRPr="00F2331F">
        <w:t xml:space="preserve">1            </w:t>
      </w:r>
      <w:r w:rsidR="006C286B">
        <w:t xml:space="preserve"> </w:t>
      </w:r>
      <w:r w:rsidR="006C2424" w:rsidRPr="00F2331F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CF0E73" w:rsidRDefault="00250994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Scensko - recitatorska    </w:t>
      </w:r>
      <w:r w:rsidR="00627EA5">
        <w:t xml:space="preserve">   2.            </w:t>
      </w:r>
      <w:r>
        <w:t xml:space="preserve">     10</w:t>
      </w:r>
      <w:r w:rsidR="00627EA5">
        <w:t xml:space="preserve">    </w:t>
      </w:r>
      <w:r w:rsidR="00CF0E73">
        <w:t xml:space="preserve">          </w:t>
      </w:r>
      <w:r>
        <w:t xml:space="preserve">     </w:t>
      </w:r>
      <w:r w:rsidR="006C2424" w:rsidRPr="00CF0E73">
        <w:t xml:space="preserve">   </w:t>
      </w:r>
      <w:r w:rsidR="001D0FB6" w:rsidRPr="00CF0E73">
        <w:t xml:space="preserve">1      </w:t>
      </w:r>
      <w:r>
        <w:t xml:space="preserve"> </w:t>
      </w:r>
      <w:r w:rsidR="001D0FB6" w:rsidRPr="00CF0E73">
        <w:t xml:space="preserve">       </w:t>
      </w:r>
      <w:r w:rsidR="00A2090D" w:rsidRPr="00CF0E73">
        <w:t xml:space="preserve"> </w:t>
      </w:r>
      <w:r>
        <w:t xml:space="preserve">Ružica Slam          </w:t>
      </w:r>
      <w:r w:rsidR="00CD7008" w:rsidRPr="00CF0E73">
        <w:t xml:space="preserve"> </w:t>
      </w:r>
      <w:r>
        <w:t xml:space="preserve"> </w:t>
      </w:r>
      <w:r w:rsidR="00874CE3" w:rsidRPr="00CF0E73">
        <w:t xml:space="preserve"> </w:t>
      </w:r>
      <w:r w:rsidR="00627EA5">
        <w:t xml:space="preserve"> </w:t>
      </w:r>
      <w:r w:rsidR="00765FBE">
        <w:t xml:space="preserve">  </w:t>
      </w:r>
      <w:r w:rsidR="00627EA5">
        <w:t xml:space="preserve">  </w:t>
      </w:r>
      <w:r w:rsidR="006C2424" w:rsidRPr="00CF0E73">
        <w:t xml:space="preserve"> 1            </w:t>
      </w:r>
      <w:r w:rsidR="006C286B">
        <w:t xml:space="preserve"> </w:t>
      </w:r>
      <w:r w:rsidR="006C2424" w:rsidRPr="00CF0E73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F2331F" w:rsidRDefault="00250994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>Likovna kultura</w:t>
      </w:r>
      <w:r w:rsidR="00627EA5">
        <w:t xml:space="preserve">   </w:t>
      </w:r>
      <w:r>
        <w:t xml:space="preserve"> </w:t>
      </w:r>
      <w:r w:rsidR="00627EA5">
        <w:t xml:space="preserve">      </w:t>
      </w:r>
      <w:r w:rsidR="001D0FB6" w:rsidRPr="00F2331F">
        <w:t xml:space="preserve">       </w:t>
      </w:r>
      <w:r w:rsidR="006E191D" w:rsidRPr="00F2331F">
        <w:t xml:space="preserve">3.            </w:t>
      </w:r>
      <w:r w:rsidR="00A2090D" w:rsidRPr="00F2331F">
        <w:t xml:space="preserve"> </w:t>
      </w:r>
      <w:r w:rsidR="006E191D" w:rsidRPr="00F2331F">
        <w:t xml:space="preserve"> </w:t>
      </w:r>
      <w:r w:rsidR="00FA1FC7" w:rsidRPr="00F2331F">
        <w:t xml:space="preserve"> </w:t>
      </w:r>
      <w:r>
        <w:t xml:space="preserve">   8</w:t>
      </w:r>
      <w:r w:rsidR="00A2090D" w:rsidRPr="00F2331F">
        <w:t xml:space="preserve">                    </w:t>
      </w:r>
      <w:r>
        <w:t xml:space="preserve"> </w:t>
      </w:r>
      <w:r w:rsidR="002958A1" w:rsidRPr="00F2331F">
        <w:t xml:space="preserve"> </w:t>
      </w:r>
      <w:r w:rsidR="00627EA5">
        <w:t xml:space="preserve"> </w:t>
      </w:r>
      <w:r w:rsidR="002958A1" w:rsidRPr="00F2331F">
        <w:t xml:space="preserve">1       </w:t>
      </w:r>
      <w:r w:rsidR="00A2090D" w:rsidRPr="00F2331F">
        <w:t xml:space="preserve"> </w:t>
      </w:r>
      <w:r w:rsidR="002958A1" w:rsidRPr="00F2331F">
        <w:t xml:space="preserve">      </w:t>
      </w:r>
      <w:r w:rsidR="006C2424" w:rsidRPr="00F2331F">
        <w:t xml:space="preserve"> </w:t>
      </w:r>
      <w:r w:rsidR="005F01DA">
        <w:t>Alisa Tunić</w:t>
      </w:r>
      <w:r w:rsidR="00A2090D" w:rsidRPr="00F2331F">
        <w:t xml:space="preserve">        </w:t>
      </w:r>
      <w:r w:rsidR="005F01DA">
        <w:t xml:space="preserve"> </w:t>
      </w:r>
      <w:r w:rsidR="00874CE3" w:rsidRPr="00F2331F">
        <w:t xml:space="preserve"> </w:t>
      </w:r>
      <w:r w:rsidR="00CD7008" w:rsidRPr="00F2331F">
        <w:t xml:space="preserve">  </w:t>
      </w:r>
      <w:r w:rsidR="00627EA5">
        <w:t xml:space="preserve">  </w:t>
      </w:r>
      <w:r w:rsidR="00765FBE">
        <w:t xml:space="preserve">  </w:t>
      </w:r>
      <w:r w:rsidR="00627EA5">
        <w:t xml:space="preserve">  </w:t>
      </w:r>
      <w:r w:rsidR="00874CE3" w:rsidRPr="00F2331F">
        <w:t xml:space="preserve"> </w:t>
      </w:r>
      <w:r w:rsidR="006C2424" w:rsidRPr="00F2331F">
        <w:t xml:space="preserve"> 1        </w:t>
      </w:r>
      <w:r w:rsidR="00765FBE">
        <w:t xml:space="preserve"> </w:t>
      </w:r>
      <w:r w:rsidR="006C2424" w:rsidRPr="00F2331F">
        <w:t xml:space="preserve">   </w:t>
      </w:r>
      <w:r w:rsidR="006C286B">
        <w:t xml:space="preserve"> </w:t>
      </w:r>
      <w:r w:rsidR="006C2424" w:rsidRPr="00F2331F">
        <w:t xml:space="preserve">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250994" w:rsidP="00CD7008">
      <w:pPr>
        <w:pBdr>
          <w:top w:val="single" w:sz="12" w:space="1" w:color="auto"/>
          <w:bottom w:val="single" w:sz="12" w:space="1" w:color="auto"/>
        </w:pBdr>
        <w:ind w:right="-648"/>
      </w:pPr>
      <w:r>
        <w:t>Priroda i društvo</w:t>
      </w:r>
      <w:r w:rsidR="00627EA5" w:rsidRPr="00F2331F">
        <w:t xml:space="preserve"> </w:t>
      </w:r>
      <w:r>
        <w:t xml:space="preserve">     </w:t>
      </w:r>
      <w:r w:rsidR="00627EA5">
        <w:t xml:space="preserve">          </w:t>
      </w:r>
      <w:r w:rsidR="005F01DA">
        <w:t xml:space="preserve">4.                 12                 </w:t>
      </w:r>
      <w:r w:rsidR="00CD7008" w:rsidRPr="00F2331F">
        <w:t xml:space="preserve"> </w:t>
      </w:r>
      <w:r w:rsidR="00627EA5">
        <w:t xml:space="preserve"> </w:t>
      </w:r>
      <w:r w:rsidR="00765FBE">
        <w:t xml:space="preserve"> </w:t>
      </w:r>
      <w:r w:rsidR="00CD7008" w:rsidRPr="00F2331F">
        <w:t xml:space="preserve">  1               </w:t>
      </w:r>
      <w:r w:rsidR="005F01DA">
        <w:t>Marija Galić</w:t>
      </w:r>
      <w:r w:rsidR="00627EA5">
        <w:t xml:space="preserve">            </w:t>
      </w:r>
      <w:r w:rsidR="00765FBE">
        <w:t xml:space="preserve"> </w:t>
      </w:r>
      <w:r w:rsidR="005F01DA">
        <w:t xml:space="preserve">    </w:t>
      </w:r>
      <w:r w:rsidR="00CD7008" w:rsidRPr="00F2331F">
        <w:t xml:space="preserve"> </w:t>
      </w:r>
      <w:r w:rsidR="00765FBE">
        <w:t xml:space="preserve"> </w:t>
      </w:r>
      <w:r w:rsidR="00CD7008" w:rsidRPr="00F2331F">
        <w:t xml:space="preserve">1          </w:t>
      </w:r>
      <w:r w:rsidR="00765FBE">
        <w:t xml:space="preserve"> </w:t>
      </w:r>
      <w:r w:rsidR="00CD7008" w:rsidRPr="00F2331F">
        <w:t xml:space="preserve">  35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 xml:space="preserve"> Napredeni Englezi          1.-4.             </w:t>
      </w:r>
      <w:r w:rsidR="005F01DA">
        <w:t xml:space="preserve">  7</w:t>
      </w:r>
      <w:r w:rsidRPr="00F2331F">
        <w:t xml:space="preserve">                     </w:t>
      </w:r>
      <w:r w:rsidR="00765FBE">
        <w:t xml:space="preserve">  </w:t>
      </w:r>
      <w:r w:rsidRPr="00F2331F">
        <w:t xml:space="preserve"> 1            Barbara Dadić Eđed     </w:t>
      </w:r>
      <w:r w:rsidR="00627EA5">
        <w:t xml:space="preserve">   </w:t>
      </w:r>
      <w:r w:rsidRPr="00F2331F">
        <w:t xml:space="preserve">  1          </w:t>
      </w:r>
      <w:r w:rsidR="00765FBE">
        <w:t xml:space="preserve"> </w:t>
      </w:r>
      <w:r w:rsidRPr="00F2331F">
        <w:t xml:space="preserve"> 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>___</w:t>
      </w:r>
      <w:r w:rsidR="00754211" w:rsidRPr="00F2331F">
        <w:t>______________________________</w:t>
      </w:r>
      <w:r w:rsidRPr="00F2331F">
        <w:t>_______________________________________________</w:t>
      </w:r>
      <w:r w:rsidR="00C20175" w:rsidRPr="00F2331F">
        <w:t>____</w:t>
      </w:r>
      <w:r w:rsidR="00CD7008" w:rsidRPr="00F2331F">
        <w:t>_</w:t>
      </w:r>
      <w:r w:rsidRPr="00F2331F">
        <w:t xml:space="preserve">     </w:t>
      </w:r>
    </w:p>
    <w:p w:rsidR="006C2424" w:rsidRPr="00F2331F" w:rsidRDefault="006C2424" w:rsidP="00CD7008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 xml:space="preserve"> </w:t>
      </w:r>
      <w:r w:rsidR="00CD7008" w:rsidRPr="00F2331F">
        <w:rPr>
          <w:b/>
        </w:rPr>
        <w:t xml:space="preserve">Ukupno                      </w:t>
      </w:r>
      <w:r w:rsidR="0032126D" w:rsidRPr="00F2331F">
        <w:rPr>
          <w:b/>
        </w:rPr>
        <w:t xml:space="preserve">   1.</w:t>
      </w:r>
      <w:r w:rsidR="00CD7008" w:rsidRPr="00F2331F">
        <w:rPr>
          <w:b/>
        </w:rPr>
        <w:t xml:space="preserve">– 4.             </w:t>
      </w:r>
      <w:r w:rsidR="006565FC">
        <w:rPr>
          <w:b/>
        </w:rPr>
        <w:t xml:space="preserve"> 44</w:t>
      </w:r>
      <w:r w:rsidR="00CF0E73">
        <w:rPr>
          <w:b/>
        </w:rPr>
        <w:t xml:space="preserve">                 </w:t>
      </w:r>
      <w:r w:rsidR="009A3568">
        <w:rPr>
          <w:b/>
        </w:rPr>
        <w:t xml:space="preserve"> </w:t>
      </w:r>
      <w:r w:rsidR="00CD7008" w:rsidRPr="00F2331F">
        <w:rPr>
          <w:b/>
        </w:rPr>
        <w:t xml:space="preserve">   5                                        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5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175</w:t>
      </w:r>
    </w:p>
    <w:p w:rsidR="00CD7008" w:rsidRDefault="00CD7008" w:rsidP="006C2424">
      <w:pPr>
        <w:ind w:right="-648"/>
        <w:rPr>
          <w:color w:val="FF0000"/>
        </w:rPr>
      </w:pPr>
    </w:p>
    <w:p w:rsidR="0032126D" w:rsidRPr="00F2331F" w:rsidRDefault="00CD7008" w:rsidP="006C2424">
      <w:pPr>
        <w:ind w:right="-648"/>
      </w:pPr>
      <w:r w:rsidRPr="00F2331F">
        <w:t xml:space="preserve">Multikulti ambasadori   </w:t>
      </w:r>
      <w:r w:rsidR="00852370" w:rsidRPr="00F2331F">
        <w:t xml:space="preserve"> 5.-7.            </w:t>
      </w:r>
      <w:r w:rsidR="00E354AD">
        <w:t xml:space="preserve">  18</w:t>
      </w:r>
      <w:r w:rsidR="00852370" w:rsidRPr="00F2331F">
        <w:t xml:space="preserve">                  </w:t>
      </w:r>
      <w:r w:rsidR="00765FBE">
        <w:t xml:space="preserve"> </w:t>
      </w:r>
      <w:r w:rsidR="00852370" w:rsidRPr="00F2331F">
        <w:t xml:space="preserve">  </w:t>
      </w:r>
      <w:r w:rsidR="001D0FB6" w:rsidRPr="00F2331F">
        <w:t xml:space="preserve">  1      </w:t>
      </w:r>
      <w:r w:rsidR="006C2424" w:rsidRPr="00F2331F">
        <w:t xml:space="preserve">  </w:t>
      </w:r>
      <w:r w:rsidR="00185A90" w:rsidRPr="00F2331F">
        <w:t xml:space="preserve">   </w:t>
      </w:r>
      <w:r w:rsidR="00765FBE">
        <w:t xml:space="preserve">    </w:t>
      </w:r>
      <w:r w:rsidR="00185A90" w:rsidRPr="00F2331F">
        <w:t xml:space="preserve">  </w:t>
      </w:r>
      <w:r w:rsidR="006C2424" w:rsidRPr="00F2331F">
        <w:t>Barbara Dadi</w:t>
      </w:r>
      <w:r w:rsidR="00185A90" w:rsidRPr="00F2331F">
        <w:t xml:space="preserve">ć Eđed   </w:t>
      </w:r>
      <w:r w:rsidR="001D0FB6" w:rsidRPr="00F2331F">
        <w:t xml:space="preserve">  </w:t>
      </w:r>
      <w:r w:rsidRPr="00F2331F">
        <w:t xml:space="preserve"> </w:t>
      </w:r>
      <w:r w:rsidR="006C2424" w:rsidRPr="00F2331F">
        <w:t xml:space="preserve"> 1    </w:t>
      </w:r>
      <w:r w:rsidR="00185A90" w:rsidRPr="00F2331F">
        <w:t xml:space="preserve"> </w:t>
      </w:r>
      <w:r w:rsidR="006C2424" w:rsidRPr="00F2331F">
        <w:t xml:space="preserve"> </w:t>
      </w:r>
      <w:r w:rsidR="00185A90" w:rsidRPr="00F2331F">
        <w:t xml:space="preserve"> </w:t>
      </w:r>
      <w:r w:rsidR="00765FBE">
        <w:t xml:space="preserve">  </w:t>
      </w:r>
      <w:r w:rsidR="00185A90" w:rsidRPr="00F2331F">
        <w:t xml:space="preserve"> </w:t>
      </w:r>
      <w:r w:rsidR="006C2424" w:rsidRPr="00F2331F">
        <w:t xml:space="preserve">  35 </w:t>
      </w:r>
    </w:p>
    <w:p w:rsidR="0032126D" w:rsidRPr="00F2331F" w:rsidRDefault="0032126D" w:rsidP="006C2424">
      <w:pPr>
        <w:ind w:right="-648"/>
      </w:pPr>
    </w:p>
    <w:p w:rsidR="006C2424" w:rsidRPr="00F2331F" w:rsidRDefault="0032126D" w:rsidP="006C2424">
      <w:pPr>
        <w:ind w:right="-648"/>
      </w:pPr>
      <w:r w:rsidRPr="00F2331F">
        <w:t>Pov</w:t>
      </w:r>
      <w:r w:rsidR="00765FBE">
        <w:t>ijest                           5</w:t>
      </w:r>
      <w:r w:rsidRPr="00F2331F">
        <w:t>.-8.</w:t>
      </w:r>
      <w:r w:rsidR="006C2424" w:rsidRPr="00F2331F">
        <w:t xml:space="preserve">    </w:t>
      </w:r>
      <w:r w:rsidR="00E354AD">
        <w:t xml:space="preserve">        </w:t>
      </w:r>
      <w:r w:rsidR="00765FBE">
        <w:t xml:space="preserve"> </w:t>
      </w:r>
      <w:r w:rsidR="00E354AD">
        <w:t xml:space="preserve"> 17</w:t>
      </w:r>
      <w:r w:rsidR="006C2424" w:rsidRPr="00F2331F">
        <w:t xml:space="preserve">             </w:t>
      </w:r>
      <w:r w:rsidR="00000DA4" w:rsidRPr="00F2331F">
        <w:t xml:space="preserve">  </w:t>
      </w:r>
      <w:r w:rsidR="002958A1" w:rsidRPr="00F2331F">
        <w:t xml:space="preserve"> </w:t>
      </w:r>
      <w:r w:rsidR="00765FBE">
        <w:t xml:space="preserve">  </w:t>
      </w:r>
      <w:r w:rsidR="002958A1" w:rsidRPr="00F2331F">
        <w:t xml:space="preserve">   </w:t>
      </w:r>
      <w:r w:rsidRPr="00F2331F">
        <w:t xml:space="preserve">  1</w:t>
      </w:r>
      <w:r w:rsidR="002958A1" w:rsidRPr="00F2331F">
        <w:t xml:space="preserve">  </w:t>
      </w:r>
      <w:r w:rsidRPr="00F2331F">
        <w:t xml:space="preserve">      </w:t>
      </w:r>
      <w:r w:rsidR="00765FBE">
        <w:t xml:space="preserve">    </w:t>
      </w:r>
      <w:r w:rsidRPr="00F2331F">
        <w:t xml:space="preserve">     Mirela Mašić                  1         </w:t>
      </w:r>
      <w:r w:rsidR="00765FBE">
        <w:t xml:space="preserve">  </w:t>
      </w:r>
      <w:r w:rsidR="006C286B">
        <w:t xml:space="preserve"> </w:t>
      </w:r>
      <w:r w:rsidRPr="00F2331F">
        <w:t>35</w:t>
      </w:r>
    </w:p>
    <w:p w:rsidR="00CD7008" w:rsidRPr="00F2331F" w:rsidRDefault="00CD7008" w:rsidP="006C2424">
      <w:pPr>
        <w:ind w:right="-648"/>
      </w:pPr>
    </w:p>
    <w:p w:rsidR="00852370" w:rsidRPr="00F2331F" w:rsidRDefault="00CD7008" w:rsidP="006C2424">
      <w:pPr>
        <w:ind w:right="-648"/>
      </w:pPr>
      <w:r w:rsidRPr="00F2331F">
        <w:t>Literarno-</w:t>
      </w:r>
      <w:r w:rsidR="00852370" w:rsidRPr="00F2331F">
        <w:t>scenska</w:t>
      </w:r>
      <w:r w:rsidR="006C2424" w:rsidRPr="00F2331F">
        <w:t xml:space="preserve">          </w:t>
      </w:r>
      <w:r w:rsidR="00852370" w:rsidRPr="00F2331F">
        <w:t xml:space="preserve"> 5.</w:t>
      </w:r>
      <w:r w:rsidR="006C2424" w:rsidRPr="00F2331F">
        <w:t xml:space="preserve">– 8.    </w:t>
      </w:r>
      <w:r w:rsidR="006565FC">
        <w:t xml:space="preserve">        11</w:t>
      </w:r>
      <w:r w:rsidRPr="00F2331F">
        <w:t xml:space="preserve">                  </w:t>
      </w:r>
      <w:r w:rsidR="00765FBE">
        <w:t xml:space="preserve"> </w:t>
      </w:r>
      <w:r w:rsidRPr="00F2331F">
        <w:t xml:space="preserve"> </w:t>
      </w:r>
      <w:r w:rsidR="009A3568">
        <w:t xml:space="preserve"> </w:t>
      </w:r>
      <w:r w:rsidRPr="00F2331F">
        <w:t xml:space="preserve"> </w:t>
      </w:r>
      <w:r w:rsidR="00852370" w:rsidRPr="00F2331F">
        <w:t xml:space="preserve"> 1</w:t>
      </w:r>
      <w:r w:rsidR="00287807" w:rsidRPr="00F2331F">
        <w:t xml:space="preserve">    </w:t>
      </w:r>
      <w:r w:rsidR="006C2424" w:rsidRPr="00F2331F">
        <w:t xml:space="preserve"> </w:t>
      </w:r>
      <w:r w:rsidR="00185A90" w:rsidRPr="00F2331F">
        <w:t xml:space="preserve">    </w:t>
      </w:r>
      <w:r w:rsidR="00765FBE">
        <w:t xml:space="preserve">    </w:t>
      </w:r>
      <w:r w:rsidR="006C2424" w:rsidRPr="00F2331F">
        <w:t xml:space="preserve"> </w:t>
      </w:r>
      <w:r w:rsidRPr="00F2331F">
        <w:t xml:space="preserve"> </w:t>
      </w:r>
      <w:r w:rsidR="006C2424" w:rsidRPr="00F2331F">
        <w:t xml:space="preserve">  </w:t>
      </w:r>
      <w:r w:rsidR="00287807" w:rsidRPr="00F2331F">
        <w:t xml:space="preserve">Elvira Grančić      </w:t>
      </w:r>
      <w:r w:rsidRPr="00F2331F">
        <w:t xml:space="preserve"> </w:t>
      </w:r>
      <w:r w:rsidR="00765FBE">
        <w:t xml:space="preserve">  </w:t>
      </w:r>
      <w:r w:rsidRPr="00F2331F">
        <w:t xml:space="preserve"> </w:t>
      </w:r>
      <w:r w:rsidR="001D0FB6" w:rsidRPr="00F2331F">
        <w:t xml:space="preserve">  </w:t>
      </w:r>
      <w:r w:rsidR="006565FC">
        <w:t xml:space="preserve"> </w:t>
      </w:r>
      <w:r w:rsidR="00745057" w:rsidRPr="00F2331F">
        <w:t xml:space="preserve"> </w:t>
      </w:r>
      <w:r w:rsidR="00852370" w:rsidRPr="00F2331F">
        <w:t xml:space="preserve">  1</w:t>
      </w:r>
      <w:r w:rsidR="009A3568">
        <w:t xml:space="preserve">   </w:t>
      </w:r>
      <w:r w:rsidR="00745057" w:rsidRPr="00F2331F">
        <w:t xml:space="preserve">   </w:t>
      </w:r>
      <w:r w:rsidR="002958A1" w:rsidRPr="00F2331F">
        <w:t xml:space="preserve">  </w:t>
      </w:r>
      <w:r w:rsidR="00185A90" w:rsidRPr="00F2331F">
        <w:t xml:space="preserve">   </w:t>
      </w:r>
      <w:r w:rsidR="006C286B">
        <w:t xml:space="preserve"> </w:t>
      </w:r>
      <w:r w:rsidR="002958A1" w:rsidRPr="00F2331F">
        <w:t xml:space="preserve"> </w:t>
      </w:r>
      <w:r w:rsidR="00852370" w:rsidRPr="00F2331F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 UKUPNO:              </w:t>
      </w:r>
      <w:r w:rsidR="009A3568">
        <w:rPr>
          <w:b/>
        </w:rPr>
        <w:t xml:space="preserve">     5</w:t>
      </w:r>
      <w:r w:rsidR="006565FC">
        <w:rPr>
          <w:b/>
        </w:rPr>
        <w:t>.– 8.             46</w:t>
      </w:r>
      <w:r w:rsidRPr="00CF0E73">
        <w:rPr>
          <w:b/>
        </w:rPr>
        <w:t xml:space="preserve">     </w:t>
      </w:r>
      <w:r w:rsidR="0032126D" w:rsidRPr="00CF0E73">
        <w:rPr>
          <w:b/>
        </w:rPr>
        <w:t xml:space="preserve">              </w:t>
      </w:r>
      <w:r w:rsidR="00206A08" w:rsidRPr="00CF0E73">
        <w:rPr>
          <w:b/>
        </w:rPr>
        <w:t xml:space="preserve"> </w:t>
      </w:r>
      <w:r w:rsidR="009A3568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32126D" w:rsidRPr="00CF0E73">
        <w:rPr>
          <w:b/>
        </w:rPr>
        <w:t xml:space="preserve"> 3</w:t>
      </w:r>
      <w:r w:rsidRPr="00CF0E73">
        <w:rPr>
          <w:b/>
        </w:rPr>
        <w:t xml:space="preserve">                                      </w:t>
      </w:r>
      <w:r w:rsidR="00CB0273" w:rsidRPr="00CF0E73">
        <w:rPr>
          <w:b/>
        </w:rPr>
        <w:t xml:space="preserve"> </w:t>
      </w:r>
      <w:r w:rsidR="001D0FB6" w:rsidRPr="00CF0E73">
        <w:rPr>
          <w:b/>
        </w:rPr>
        <w:t xml:space="preserve">  </w:t>
      </w:r>
      <w:r w:rsidRPr="00CF0E73">
        <w:rPr>
          <w:b/>
        </w:rPr>
        <w:t xml:space="preserve"> </w:t>
      </w:r>
      <w:r w:rsidR="00206A08" w:rsidRPr="00CF0E73">
        <w:rPr>
          <w:b/>
        </w:rPr>
        <w:t xml:space="preserve"> </w:t>
      </w:r>
      <w:r w:rsidRPr="00CF0E73">
        <w:rPr>
          <w:b/>
        </w:rPr>
        <w:t xml:space="preserve">  </w:t>
      </w:r>
      <w:r w:rsidR="00852370" w:rsidRPr="00CF0E73">
        <w:rPr>
          <w:b/>
        </w:rPr>
        <w:t xml:space="preserve"> </w:t>
      </w:r>
      <w:r w:rsidR="009A3568">
        <w:rPr>
          <w:b/>
        </w:rPr>
        <w:t xml:space="preserve">    </w:t>
      </w:r>
      <w:r w:rsidR="00765FBE">
        <w:rPr>
          <w:b/>
        </w:rPr>
        <w:t xml:space="preserve">  </w:t>
      </w:r>
      <w:r w:rsidR="00185A90" w:rsidRPr="00CF0E73">
        <w:rPr>
          <w:b/>
        </w:rPr>
        <w:t xml:space="preserve"> </w:t>
      </w:r>
      <w:r w:rsidR="00852370" w:rsidRPr="00CF0E73">
        <w:rPr>
          <w:b/>
        </w:rPr>
        <w:t xml:space="preserve">  </w:t>
      </w:r>
      <w:r w:rsidR="00CD7008" w:rsidRPr="00CF0E73">
        <w:rPr>
          <w:b/>
        </w:rPr>
        <w:t xml:space="preserve"> </w:t>
      </w:r>
      <w:r w:rsidR="0032126D" w:rsidRPr="00CF0E73">
        <w:rPr>
          <w:b/>
        </w:rPr>
        <w:t xml:space="preserve"> 3</w:t>
      </w:r>
      <w:r w:rsidRPr="00CF0E73">
        <w:rPr>
          <w:b/>
        </w:rPr>
        <w:t xml:space="preserve">    </w:t>
      </w:r>
      <w:r w:rsidR="00745057" w:rsidRPr="00CF0E73">
        <w:rPr>
          <w:b/>
        </w:rPr>
        <w:t xml:space="preserve"> </w:t>
      </w:r>
      <w:r w:rsidR="0032126D" w:rsidRPr="00CF0E73">
        <w:rPr>
          <w:b/>
        </w:rPr>
        <w:t xml:space="preserve">  </w:t>
      </w:r>
      <w:r w:rsidR="00185A90" w:rsidRPr="00CF0E73">
        <w:rPr>
          <w:b/>
        </w:rPr>
        <w:t xml:space="preserve">  </w:t>
      </w:r>
      <w:r w:rsidR="006C286B">
        <w:rPr>
          <w:b/>
        </w:rPr>
        <w:t xml:space="preserve">  </w:t>
      </w:r>
      <w:r w:rsidR="0032126D" w:rsidRPr="00CF0E73">
        <w:rPr>
          <w:b/>
        </w:rPr>
        <w:t xml:space="preserve"> 105</w:t>
      </w:r>
    </w:p>
    <w:p w:rsidR="00852370" w:rsidRPr="00CF0E73" w:rsidRDefault="00852370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 UKUPNO:                   1.-8.            </w:t>
      </w:r>
      <w:r w:rsidR="006565FC">
        <w:rPr>
          <w:b/>
        </w:rPr>
        <w:t xml:space="preserve">    </w:t>
      </w:r>
      <w:r w:rsidR="0032126D" w:rsidRPr="00CF0E73">
        <w:rPr>
          <w:b/>
        </w:rPr>
        <w:t xml:space="preserve">                   </w:t>
      </w:r>
      <w:r w:rsidRPr="00CF0E73">
        <w:rPr>
          <w:b/>
        </w:rPr>
        <w:t xml:space="preserve"> </w:t>
      </w:r>
      <w:r w:rsidR="006565FC">
        <w:rPr>
          <w:b/>
        </w:rPr>
        <w:t xml:space="preserve">   </w:t>
      </w:r>
      <w:r w:rsidR="009A3568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993C57">
        <w:rPr>
          <w:b/>
        </w:rPr>
        <w:t xml:space="preserve"> 8</w:t>
      </w:r>
      <w:r w:rsidRPr="00CF0E73">
        <w:rPr>
          <w:b/>
        </w:rPr>
        <w:t xml:space="preserve">         </w:t>
      </w:r>
      <w:r w:rsidR="009A3568">
        <w:rPr>
          <w:b/>
        </w:rPr>
        <w:t xml:space="preserve">                               </w:t>
      </w:r>
      <w:r w:rsidRPr="00CF0E73">
        <w:rPr>
          <w:b/>
        </w:rPr>
        <w:t xml:space="preserve">   </w:t>
      </w:r>
      <w:r w:rsidR="00765FBE">
        <w:rPr>
          <w:b/>
        </w:rPr>
        <w:t xml:space="preserve">       </w:t>
      </w:r>
      <w:r w:rsidRPr="00CF0E73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765FBE">
        <w:rPr>
          <w:b/>
        </w:rPr>
        <w:t xml:space="preserve">     8</w:t>
      </w:r>
      <w:r w:rsidRPr="00CF0E73">
        <w:rPr>
          <w:b/>
        </w:rPr>
        <w:t xml:space="preserve">    </w:t>
      </w:r>
      <w:r w:rsidR="00185A90" w:rsidRPr="00CF0E73">
        <w:rPr>
          <w:b/>
        </w:rPr>
        <w:t xml:space="preserve"> </w:t>
      </w:r>
      <w:r w:rsidR="00765FBE">
        <w:rPr>
          <w:b/>
        </w:rPr>
        <w:t xml:space="preserve">  </w:t>
      </w:r>
      <w:r w:rsidR="003D4ACC">
        <w:rPr>
          <w:b/>
        </w:rPr>
        <w:t xml:space="preserve"> </w:t>
      </w:r>
      <w:r w:rsidR="00185A90" w:rsidRPr="00CF0E73">
        <w:rPr>
          <w:b/>
        </w:rPr>
        <w:t xml:space="preserve">  </w:t>
      </w:r>
      <w:r w:rsidR="006C286B">
        <w:rPr>
          <w:b/>
        </w:rPr>
        <w:t xml:space="preserve">  </w:t>
      </w:r>
      <w:r w:rsidR="00993C57">
        <w:rPr>
          <w:b/>
        </w:rPr>
        <w:t>28</w:t>
      </w:r>
      <w:r w:rsidRPr="00CF0E73">
        <w:rPr>
          <w:b/>
        </w:rPr>
        <w:t>0</w:t>
      </w:r>
    </w:p>
    <w:p w:rsidR="00865757" w:rsidRPr="00700D04" w:rsidRDefault="00865757" w:rsidP="006A0243">
      <w:pPr>
        <w:jc w:val="both"/>
        <w:rPr>
          <w:b/>
          <w:color w:val="FF0000"/>
        </w:rPr>
      </w:pPr>
    </w:p>
    <w:p w:rsidR="005D77C0" w:rsidRPr="00BE5768" w:rsidRDefault="001E1404" w:rsidP="005F3345">
      <w:pPr>
        <w:jc w:val="both"/>
        <w:rPr>
          <w:color w:val="FF0000"/>
          <w:sz w:val="22"/>
          <w:szCs w:val="22"/>
        </w:rPr>
      </w:pPr>
      <w:r w:rsidRPr="00CF0E73">
        <w:rPr>
          <w:sz w:val="22"/>
          <w:szCs w:val="22"/>
        </w:rPr>
        <w:t>Potrebno je planirati i moguću akceleraciju učenika</w:t>
      </w:r>
      <w:r w:rsidRPr="00700D04">
        <w:rPr>
          <w:color w:val="FF0000"/>
          <w:sz w:val="22"/>
          <w:szCs w:val="22"/>
        </w:rPr>
        <w:t>.</w:t>
      </w:r>
    </w:p>
    <w:p w:rsidR="00A066EC" w:rsidRDefault="00A066EC" w:rsidP="005F3345">
      <w:pPr>
        <w:jc w:val="both"/>
        <w:rPr>
          <w:b/>
        </w:rPr>
      </w:pPr>
    </w:p>
    <w:p w:rsidR="00AF4A13" w:rsidRPr="00302F10" w:rsidRDefault="00550EE5" w:rsidP="005F3345">
      <w:pPr>
        <w:jc w:val="both"/>
        <w:rPr>
          <w:b/>
        </w:rPr>
      </w:pPr>
      <w:r>
        <w:rPr>
          <w:b/>
        </w:rPr>
        <w:t>4.2.4</w:t>
      </w:r>
      <w:r w:rsidR="00AF4A13" w:rsidRPr="00302F10">
        <w:rPr>
          <w:b/>
        </w:rPr>
        <w:t>. Obuka plivanja</w:t>
      </w:r>
    </w:p>
    <w:p w:rsidR="00AF4A13" w:rsidRPr="00302F10" w:rsidRDefault="00AF4A13" w:rsidP="005F3345">
      <w:pPr>
        <w:jc w:val="both"/>
        <w:rPr>
          <w:b/>
        </w:rPr>
      </w:pPr>
    </w:p>
    <w:p w:rsidR="00F2331F" w:rsidRDefault="006952A7" w:rsidP="005F3345">
      <w:pPr>
        <w:jc w:val="both"/>
      </w:pPr>
      <w:r>
        <w:t xml:space="preserve">Realizira </w:t>
      </w:r>
      <w:r w:rsidR="00AF4A13" w:rsidRPr="00302F10">
        <w:t xml:space="preserve">se u skladu s </w:t>
      </w:r>
      <w:r>
        <w:t>mogućnostima i planiranim sredstvima osnivača.</w:t>
      </w:r>
    </w:p>
    <w:p w:rsidR="00F158F7" w:rsidRPr="00F2331F" w:rsidRDefault="00F158F7" w:rsidP="005F3345">
      <w:pPr>
        <w:jc w:val="both"/>
      </w:pPr>
    </w:p>
    <w:p w:rsidR="00F2331F" w:rsidRDefault="00F2331F" w:rsidP="005F3345">
      <w:pPr>
        <w:jc w:val="both"/>
        <w:rPr>
          <w:b/>
        </w:rPr>
      </w:pPr>
    </w:p>
    <w:p w:rsidR="00AF4A13" w:rsidRPr="00550EE5" w:rsidRDefault="007E0379" w:rsidP="006B6D87">
      <w:pPr>
        <w:pStyle w:val="Odlomakpopisa"/>
        <w:numPr>
          <w:ilvl w:val="2"/>
          <w:numId w:val="23"/>
        </w:numPr>
        <w:jc w:val="both"/>
        <w:rPr>
          <w:b/>
        </w:rPr>
      </w:pPr>
      <w:r w:rsidRPr="00550EE5">
        <w:rPr>
          <w:b/>
        </w:rPr>
        <w:t>Uključenost učenika u izvannastavne aktivnosti</w:t>
      </w:r>
    </w:p>
    <w:p w:rsidR="007E0379" w:rsidRPr="007E0379" w:rsidRDefault="007E0379" w:rsidP="007E0379">
      <w:pPr>
        <w:pStyle w:val="Odlomakpopisa"/>
        <w:ind w:left="593"/>
        <w:jc w:val="both"/>
        <w:rPr>
          <w:b/>
        </w:rPr>
      </w:pPr>
    </w:p>
    <w:p w:rsidR="007E0379" w:rsidRDefault="007E0379" w:rsidP="007E0379">
      <w:pPr>
        <w:ind w:right="-648"/>
      </w:pPr>
      <w:r>
        <w:t xml:space="preserve">  Naziv aktivnosti           Razred       Br. učenika                    Voditelj                          Broj sati</w:t>
      </w:r>
    </w:p>
    <w:p w:rsidR="007E0379" w:rsidRDefault="007E0379" w:rsidP="007E0379">
      <w:pPr>
        <w:pBdr>
          <w:bottom w:val="single" w:sz="12" w:space="1" w:color="auto"/>
        </w:pBdr>
        <w:ind w:right="-648"/>
      </w:pPr>
      <w:r>
        <w:t xml:space="preserve">                                                                                                                                   tjedno      godišnje</w:t>
      </w:r>
    </w:p>
    <w:p w:rsidR="00D022F9" w:rsidRDefault="00D022F9" w:rsidP="007E0379">
      <w:pPr>
        <w:ind w:right="-648"/>
      </w:pPr>
      <w:r>
        <w:t xml:space="preserve"> </w:t>
      </w:r>
      <w:r w:rsidR="00E61854">
        <w:t xml:space="preserve">Igraonica                          1.      </w:t>
      </w:r>
      <w:r w:rsidR="009A3568">
        <w:t xml:space="preserve">         12</w:t>
      </w:r>
      <w:r w:rsidR="00793192">
        <w:t xml:space="preserve">                       </w:t>
      </w:r>
      <w:r w:rsidR="0032126D">
        <w:t xml:space="preserve">  </w:t>
      </w:r>
      <w:r w:rsidR="00793192">
        <w:t>Ljiljana Roček</w:t>
      </w:r>
      <w:r w:rsidR="00E61854">
        <w:t xml:space="preserve">              </w:t>
      </w:r>
      <w:r w:rsidR="009A3568">
        <w:t xml:space="preserve">  </w:t>
      </w:r>
      <w:r>
        <w:t xml:space="preserve">      1             </w:t>
      </w:r>
      <w:r w:rsidR="00CF0E73">
        <w:t xml:space="preserve"> </w:t>
      </w:r>
      <w:r>
        <w:t xml:space="preserve">  35</w:t>
      </w:r>
    </w:p>
    <w:p w:rsidR="00874CE3" w:rsidRPr="00E24554" w:rsidRDefault="00E61854" w:rsidP="007E0379">
      <w:pPr>
        <w:ind w:right="-648"/>
      </w:pPr>
      <w:r>
        <w:t xml:space="preserve"> </w:t>
      </w:r>
      <w:r w:rsidR="00793192">
        <w:t xml:space="preserve">Graničari              </w:t>
      </w:r>
      <w:r w:rsidR="009A3568">
        <w:t xml:space="preserve">   </w:t>
      </w:r>
      <w:r w:rsidRPr="00E24554">
        <w:t xml:space="preserve"> </w:t>
      </w:r>
      <w:r w:rsidR="00E24554">
        <w:t xml:space="preserve">       </w:t>
      </w:r>
      <w:r w:rsidRPr="00E24554">
        <w:rPr>
          <w:color w:val="FF0000"/>
        </w:rPr>
        <w:t xml:space="preserve"> </w:t>
      </w:r>
      <w:r w:rsidRPr="00E24554">
        <w:t>2</w:t>
      </w:r>
      <w:r w:rsidR="009B5D52" w:rsidRPr="00E24554">
        <w:t xml:space="preserve">.               </w:t>
      </w:r>
      <w:r w:rsidR="00793192">
        <w:t>12</w:t>
      </w:r>
      <w:r w:rsidR="007E0379" w:rsidRPr="00E24554">
        <w:t xml:space="preserve">     </w:t>
      </w:r>
      <w:r w:rsidR="001D0FB6" w:rsidRPr="00E24554">
        <w:t xml:space="preserve">                </w:t>
      </w:r>
      <w:r w:rsidR="0032126D" w:rsidRPr="00E24554">
        <w:t xml:space="preserve">  </w:t>
      </w:r>
      <w:r w:rsidR="00E24554" w:rsidRPr="00E24554">
        <w:t xml:space="preserve"> </w:t>
      </w:r>
      <w:r w:rsidR="009A3568">
        <w:t xml:space="preserve"> </w:t>
      </w:r>
      <w:r w:rsidR="00793192">
        <w:t>Ružica Slam</w:t>
      </w:r>
      <w:r w:rsidR="009A3568">
        <w:t xml:space="preserve">  </w:t>
      </w:r>
      <w:r w:rsidR="0032126D" w:rsidRPr="00E24554">
        <w:t xml:space="preserve">  </w:t>
      </w:r>
      <w:r w:rsidR="006E191D" w:rsidRPr="00E24554">
        <w:t xml:space="preserve">  </w:t>
      </w:r>
      <w:r w:rsidR="0032126D" w:rsidRPr="00E24554">
        <w:t xml:space="preserve">              </w:t>
      </w:r>
      <w:r w:rsidRPr="00E24554">
        <w:t xml:space="preserve"> </w:t>
      </w:r>
      <w:r w:rsidR="007E0379" w:rsidRPr="00E24554">
        <w:t xml:space="preserve"> </w:t>
      </w:r>
      <w:r w:rsidR="004C6EAD">
        <w:t xml:space="preserve">  </w:t>
      </w:r>
      <w:r w:rsidR="007E0379" w:rsidRPr="00E24554">
        <w:t xml:space="preserve"> 1            </w:t>
      </w:r>
      <w:r w:rsidR="00CF0E73">
        <w:t xml:space="preserve"> </w:t>
      </w:r>
      <w:r w:rsidR="007E0379" w:rsidRPr="00E24554">
        <w:t xml:space="preserve">   35</w:t>
      </w:r>
    </w:p>
    <w:p w:rsidR="007E0379" w:rsidRDefault="00874CE3" w:rsidP="007E0379">
      <w:pPr>
        <w:ind w:right="-648"/>
      </w:pPr>
      <w:r>
        <w:t xml:space="preserve"> </w:t>
      </w:r>
      <w:r w:rsidR="00793192">
        <w:t xml:space="preserve">Sportsko- ritmička  </w:t>
      </w:r>
      <w:r w:rsidR="007E0379">
        <w:t xml:space="preserve"> </w:t>
      </w:r>
      <w:r w:rsidR="009A3568">
        <w:t xml:space="preserve">    </w:t>
      </w:r>
      <w:r w:rsidR="00FF1B2F">
        <w:t xml:space="preserve"> </w:t>
      </w:r>
      <w:r w:rsidR="00793192">
        <w:t>1</w:t>
      </w:r>
      <w:r w:rsidR="00FF1B2F">
        <w:t>.</w:t>
      </w:r>
      <w:r w:rsidR="00793192">
        <w:t xml:space="preserve">– 4.        </w:t>
      </w:r>
      <w:r w:rsidR="0032126D">
        <w:t xml:space="preserve">   </w:t>
      </w:r>
      <w:r w:rsidR="00793192">
        <w:t xml:space="preserve"> 10</w:t>
      </w:r>
      <w:r>
        <w:t xml:space="preserve">                   </w:t>
      </w:r>
      <w:r w:rsidR="0032126D">
        <w:t xml:space="preserve">   </w:t>
      </w:r>
      <w:r w:rsidR="004C6EAD">
        <w:t xml:space="preserve">  </w:t>
      </w:r>
      <w:r w:rsidR="009A3568">
        <w:t xml:space="preserve"> </w:t>
      </w:r>
      <w:r w:rsidR="00793192">
        <w:t>Alisa Tunić</w:t>
      </w:r>
      <w:r w:rsidR="00E61854">
        <w:t xml:space="preserve">         </w:t>
      </w:r>
      <w:r w:rsidR="00793192">
        <w:t xml:space="preserve">  </w:t>
      </w:r>
      <w:r w:rsidR="00E61854">
        <w:t xml:space="preserve">  </w:t>
      </w:r>
      <w:r w:rsidR="00934EDB">
        <w:t xml:space="preserve"> </w:t>
      </w:r>
      <w:r w:rsidR="0032126D">
        <w:t xml:space="preserve">   </w:t>
      </w:r>
      <w:r w:rsidR="00E61854">
        <w:t xml:space="preserve">   </w:t>
      </w:r>
      <w:r>
        <w:t xml:space="preserve"> </w:t>
      </w:r>
      <w:r w:rsidR="009A3568">
        <w:t xml:space="preserve">   </w:t>
      </w:r>
      <w:r w:rsidR="004C6EAD">
        <w:t xml:space="preserve">  </w:t>
      </w:r>
      <w:r w:rsidR="009A3568">
        <w:t xml:space="preserve"> 1             </w:t>
      </w:r>
      <w:r w:rsidR="00CF0E73">
        <w:t xml:space="preserve"> </w:t>
      </w:r>
      <w:r>
        <w:t xml:space="preserve">  35</w:t>
      </w:r>
    </w:p>
    <w:p w:rsidR="009B5D52" w:rsidRDefault="009B5D52" w:rsidP="007E0379">
      <w:pPr>
        <w:ind w:right="-648"/>
      </w:pPr>
      <w:r>
        <w:t xml:space="preserve"> </w:t>
      </w:r>
      <w:r w:rsidR="00793192">
        <w:t>Dramska</w:t>
      </w:r>
      <w:r w:rsidR="007C630D">
        <w:t xml:space="preserve">             </w:t>
      </w:r>
      <w:r>
        <w:t xml:space="preserve">     </w:t>
      </w:r>
      <w:r w:rsidR="009A3568">
        <w:t xml:space="preserve"> </w:t>
      </w:r>
      <w:r>
        <w:t xml:space="preserve">    </w:t>
      </w:r>
      <w:r w:rsidR="001D0FB6">
        <w:t xml:space="preserve"> </w:t>
      </w:r>
      <w:r w:rsidR="00E61854">
        <w:t xml:space="preserve"> </w:t>
      </w:r>
      <w:r w:rsidR="001D0FB6">
        <w:t xml:space="preserve">  </w:t>
      </w:r>
      <w:r w:rsidR="00793192">
        <w:t xml:space="preserve">4.           </w:t>
      </w:r>
      <w:r w:rsidR="007C630D">
        <w:t xml:space="preserve">  </w:t>
      </w:r>
      <w:r w:rsidR="00E24554">
        <w:t xml:space="preserve"> </w:t>
      </w:r>
      <w:r w:rsidR="00793192">
        <w:t xml:space="preserve"> 10</w:t>
      </w:r>
      <w:r>
        <w:t xml:space="preserve">    </w:t>
      </w:r>
      <w:r w:rsidR="001D0FB6">
        <w:t xml:space="preserve">                   </w:t>
      </w:r>
      <w:r w:rsidR="00874CE3">
        <w:t xml:space="preserve"> </w:t>
      </w:r>
      <w:r w:rsidR="004C6EAD">
        <w:t xml:space="preserve"> </w:t>
      </w:r>
      <w:r w:rsidR="00793192">
        <w:t xml:space="preserve">Marija Galić   </w:t>
      </w:r>
      <w:r w:rsidR="009A3568">
        <w:t xml:space="preserve">     </w:t>
      </w:r>
      <w:r>
        <w:t xml:space="preserve">     </w:t>
      </w:r>
      <w:r w:rsidR="00934EDB">
        <w:t xml:space="preserve">  </w:t>
      </w:r>
      <w:r w:rsidR="007C630D">
        <w:t xml:space="preserve">   </w:t>
      </w:r>
      <w:r w:rsidR="001D0FB6">
        <w:t xml:space="preserve"> </w:t>
      </w:r>
      <w:r w:rsidR="009A3568">
        <w:t xml:space="preserve">  </w:t>
      </w:r>
      <w:r w:rsidR="004C6EAD">
        <w:t xml:space="preserve">  </w:t>
      </w:r>
      <w:r w:rsidR="009A3568">
        <w:t xml:space="preserve">  1             </w:t>
      </w:r>
      <w:r>
        <w:t xml:space="preserve">   35</w:t>
      </w:r>
    </w:p>
    <w:p w:rsidR="007E0379" w:rsidRDefault="007C630D" w:rsidP="007E0379">
      <w:pPr>
        <w:ind w:right="-648"/>
      </w:pPr>
      <w:r>
        <w:t xml:space="preserve"> </w:t>
      </w:r>
      <w:r w:rsidR="007E0379" w:rsidRPr="00187BA9">
        <w:t xml:space="preserve">Pjevački zbor        </w:t>
      </w:r>
      <w:r w:rsidR="001D0FB6" w:rsidRPr="00187BA9">
        <w:t xml:space="preserve">   </w:t>
      </w:r>
      <w:r w:rsidR="008A316A" w:rsidRPr="00187BA9">
        <w:t xml:space="preserve"> </w:t>
      </w:r>
      <w:r w:rsidR="00182FA7">
        <w:t xml:space="preserve">       6</w:t>
      </w:r>
      <w:r w:rsidR="008A316A" w:rsidRPr="00187BA9">
        <w:t xml:space="preserve">.       </w:t>
      </w:r>
      <w:r w:rsidR="007E0379" w:rsidRPr="00187BA9">
        <w:t xml:space="preserve">    </w:t>
      </w:r>
      <w:r w:rsidR="009A3568">
        <w:t xml:space="preserve">    </w:t>
      </w:r>
      <w:r w:rsidR="007E0379" w:rsidRPr="00187BA9">
        <w:t xml:space="preserve"> </w:t>
      </w:r>
      <w:r w:rsidR="00AE6716" w:rsidRPr="00187BA9">
        <w:t xml:space="preserve"> </w:t>
      </w:r>
      <w:r w:rsidR="00182FA7">
        <w:t>9</w:t>
      </w:r>
      <w:r w:rsidR="007E0379" w:rsidRPr="00187BA9">
        <w:t xml:space="preserve">                  </w:t>
      </w:r>
      <w:r w:rsidR="009A3568">
        <w:t xml:space="preserve">   </w:t>
      </w:r>
      <w:r w:rsidR="004C6EAD">
        <w:t xml:space="preserve">     </w:t>
      </w:r>
      <w:r w:rsidR="007E0379" w:rsidRPr="00187BA9">
        <w:t>Ma</w:t>
      </w:r>
      <w:r w:rsidR="009A3568">
        <w:t xml:space="preserve">rina Jonjić                </w:t>
      </w:r>
      <w:r w:rsidR="001D0FB6" w:rsidRPr="00187BA9">
        <w:t xml:space="preserve">   </w:t>
      </w:r>
      <w:r w:rsidR="00AE6716" w:rsidRPr="00187BA9">
        <w:t xml:space="preserve"> </w:t>
      </w:r>
      <w:r w:rsidR="00E24554">
        <w:t xml:space="preserve"> </w:t>
      </w:r>
      <w:r w:rsidR="00AE6716" w:rsidRPr="00187BA9">
        <w:t xml:space="preserve"> </w:t>
      </w:r>
      <w:r w:rsidR="008A316A" w:rsidRPr="00187BA9">
        <w:t xml:space="preserve"> </w:t>
      </w:r>
      <w:r w:rsidR="00182FA7">
        <w:t>1</w:t>
      </w:r>
      <w:r w:rsidR="001D0FB6" w:rsidRPr="00187BA9">
        <w:t xml:space="preserve">        </w:t>
      </w:r>
      <w:r w:rsidR="00D022F9">
        <w:t xml:space="preserve">   </w:t>
      </w:r>
      <w:r w:rsidR="00CF0E73">
        <w:t xml:space="preserve"> </w:t>
      </w:r>
      <w:r w:rsidR="00ED3B1F">
        <w:t xml:space="preserve">   </w:t>
      </w:r>
      <w:r w:rsidR="00182FA7">
        <w:t xml:space="preserve"> 35</w:t>
      </w:r>
    </w:p>
    <w:p w:rsidR="00182FA7" w:rsidRDefault="00182FA7" w:rsidP="007E0379">
      <w:pPr>
        <w:ind w:right="-648"/>
      </w:pPr>
      <w:r>
        <w:t xml:space="preserve"> Ork</w:t>
      </w:r>
      <w:r w:rsidR="00FF1B2F">
        <w:t>estar                         6.</w:t>
      </w:r>
      <w:r>
        <w:t>– 8.            10                         Marina Jonjić                       1                35</w:t>
      </w:r>
    </w:p>
    <w:p w:rsidR="007E0379" w:rsidRDefault="00E61854" w:rsidP="007E0379">
      <w:pPr>
        <w:ind w:right="-648"/>
      </w:pPr>
      <w:r>
        <w:t xml:space="preserve"> </w:t>
      </w:r>
      <w:r w:rsidR="007E0379" w:rsidRPr="00D360F7">
        <w:t xml:space="preserve">Njegov.mađ.kult        </w:t>
      </w:r>
      <w:r w:rsidR="00AE6716" w:rsidRPr="00D360F7">
        <w:t xml:space="preserve">   </w:t>
      </w:r>
      <w:r w:rsidR="007E0379" w:rsidRPr="00D360F7">
        <w:t xml:space="preserve">  1.</w:t>
      </w:r>
      <w:r w:rsidR="009A3568">
        <w:t>-4</w:t>
      </w:r>
      <w:r w:rsidR="008A316A" w:rsidRPr="00D360F7">
        <w:t xml:space="preserve">.           </w:t>
      </w:r>
      <w:r w:rsidR="00CF1A6D">
        <w:t xml:space="preserve">  </w:t>
      </w:r>
      <w:r w:rsidR="00182FA7">
        <w:t>15</w:t>
      </w:r>
      <w:r w:rsidR="007E0379" w:rsidRPr="00D360F7">
        <w:t xml:space="preserve">                       </w:t>
      </w:r>
      <w:r w:rsidR="004C6EAD">
        <w:t xml:space="preserve"> </w:t>
      </w:r>
      <w:r w:rsidR="007E0379" w:rsidRPr="00D360F7">
        <w:t xml:space="preserve">Angela Gerštmajer        </w:t>
      </w:r>
      <w:r w:rsidR="00AE6716" w:rsidRPr="00D360F7">
        <w:t xml:space="preserve">     </w:t>
      </w:r>
      <w:r w:rsidR="00E24554">
        <w:t xml:space="preserve"> </w:t>
      </w:r>
      <w:r w:rsidR="00D022F9">
        <w:t xml:space="preserve">  2              </w:t>
      </w:r>
      <w:r w:rsidR="00ED3B1F">
        <w:t xml:space="preserve"> 70</w:t>
      </w:r>
    </w:p>
    <w:p w:rsidR="009A3568" w:rsidRPr="00D360F7" w:rsidRDefault="009A3568" w:rsidP="007E0379">
      <w:pPr>
        <w:ind w:right="-648"/>
      </w:pPr>
      <w:r>
        <w:t xml:space="preserve"> </w:t>
      </w:r>
      <w:r w:rsidRPr="00D360F7">
        <w:t xml:space="preserve">Njegov.mađ.kult             </w:t>
      </w:r>
      <w:r>
        <w:t xml:space="preserve">5.-8.             </w:t>
      </w:r>
      <w:r w:rsidR="00182FA7">
        <w:t xml:space="preserve">  8</w:t>
      </w:r>
      <w:r w:rsidR="00ED3B1F">
        <w:t xml:space="preserve">                       </w:t>
      </w:r>
      <w:r w:rsidR="004C6EAD">
        <w:t xml:space="preserve"> </w:t>
      </w:r>
      <w:r w:rsidR="00ED3B1F">
        <w:t>Angela Gerštmajer                2               70</w:t>
      </w:r>
    </w:p>
    <w:p w:rsidR="00AE6716" w:rsidRDefault="004C6EAD" w:rsidP="007E0379">
      <w:pPr>
        <w:pBdr>
          <w:bottom w:val="single" w:sz="12" w:space="1" w:color="auto"/>
        </w:pBdr>
        <w:ind w:right="-648"/>
      </w:pPr>
      <w:r>
        <w:t xml:space="preserve"> </w:t>
      </w:r>
      <w:r w:rsidR="00ED3B1F">
        <w:t xml:space="preserve">Digitalni alati       </w:t>
      </w:r>
      <w:r w:rsidR="00AE6716">
        <w:t xml:space="preserve">              4.              </w:t>
      </w:r>
      <w:r w:rsidR="00182FA7">
        <w:t>12</w:t>
      </w:r>
      <w:r w:rsidR="00AE6716">
        <w:t xml:space="preserve">                       </w:t>
      </w:r>
      <w:r>
        <w:t xml:space="preserve"> </w:t>
      </w:r>
      <w:r w:rsidR="00AE6716">
        <w:t xml:space="preserve"> </w:t>
      </w:r>
      <w:r w:rsidR="00182FA7">
        <w:t xml:space="preserve">Lea Putnik         </w:t>
      </w:r>
      <w:r w:rsidR="00AE6716">
        <w:t xml:space="preserve">                </w:t>
      </w:r>
      <w:r w:rsidR="00ED3B1F">
        <w:t xml:space="preserve"> </w:t>
      </w:r>
      <w:r w:rsidR="00AE6716">
        <w:t xml:space="preserve">  1               35</w:t>
      </w:r>
    </w:p>
    <w:p w:rsidR="0042101A" w:rsidRDefault="004C6EAD" w:rsidP="007E0379">
      <w:pPr>
        <w:pBdr>
          <w:bottom w:val="single" w:sz="12" w:space="1" w:color="auto"/>
        </w:pBdr>
        <w:ind w:right="-648"/>
      </w:pPr>
      <w:r>
        <w:t xml:space="preserve"> </w:t>
      </w:r>
      <w:r w:rsidR="0042101A">
        <w:t>Š</w:t>
      </w:r>
      <w:r w:rsidR="00E24554">
        <w:t>SK Vuka                        1</w:t>
      </w:r>
      <w:r>
        <w:t xml:space="preserve">.-8.          </w:t>
      </w:r>
      <w:r w:rsidR="0042101A">
        <w:t xml:space="preserve">  </w:t>
      </w:r>
      <w:r w:rsidR="00182FA7">
        <w:t>23</w:t>
      </w:r>
      <w:r w:rsidR="007E7E00">
        <w:t xml:space="preserve">                     </w:t>
      </w:r>
      <w:r w:rsidR="00164040">
        <w:t xml:space="preserve"> </w:t>
      </w:r>
      <w:r w:rsidR="007E7E00">
        <w:t xml:space="preserve"> </w:t>
      </w:r>
      <w:r>
        <w:t xml:space="preserve"> </w:t>
      </w:r>
      <w:r w:rsidR="007E7E00">
        <w:t xml:space="preserve">Stjepan Loinjak                    </w:t>
      </w:r>
      <w:r w:rsidR="00E24554">
        <w:t xml:space="preserve"> </w:t>
      </w:r>
      <w:r w:rsidR="007E7E00">
        <w:t xml:space="preserve">2           </w:t>
      </w:r>
      <w:r w:rsidR="00CF0E73">
        <w:t xml:space="preserve"> </w:t>
      </w:r>
      <w:r w:rsidR="007E7E00">
        <w:t xml:space="preserve">   70</w:t>
      </w:r>
    </w:p>
    <w:p w:rsidR="00BE5768" w:rsidRPr="00BE5768" w:rsidRDefault="004C6EAD" w:rsidP="00BE5768">
      <w:pPr>
        <w:pBdr>
          <w:bottom w:val="single" w:sz="12" w:space="1" w:color="auto"/>
        </w:pBdr>
        <w:ind w:right="-648"/>
      </w:pPr>
      <w:r>
        <w:t xml:space="preserve"> </w:t>
      </w:r>
      <w:r w:rsidR="007E7E00">
        <w:t xml:space="preserve">Učenička zadruga            2.- 8.   </w:t>
      </w:r>
      <w:r>
        <w:t xml:space="preserve">        </w:t>
      </w:r>
      <w:r w:rsidR="00182FA7">
        <w:t>74</w:t>
      </w:r>
      <w:r w:rsidR="007E7E00">
        <w:t xml:space="preserve">                       </w:t>
      </w:r>
      <w:r>
        <w:t xml:space="preserve"> </w:t>
      </w:r>
      <w:r w:rsidR="00182FA7">
        <w:t xml:space="preserve">Josipa Miškić         </w:t>
      </w:r>
      <w:r w:rsidR="00E24554">
        <w:t xml:space="preserve">   </w:t>
      </w:r>
      <w:r w:rsidR="00ED3B1F">
        <w:t xml:space="preserve">          </w:t>
      </w:r>
      <w:r w:rsidR="007E7E00">
        <w:t xml:space="preserve">   2               70</w:t>
      </w:r>
    </w:p>
    <w:p w:rsidR="00A66234" w:rsidRDefault="00A66234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AB2F19" w:rsidRPr="008C06FC" w:rsidRDefault="009934F1" w:rsidP="005F3345">
      <w:pPr>
        <w:jc w:val="both"/>
        <w:rPr>
          <w:b/>
          <w:color w:val="FF0000"/>
        </w:rPr>
      </w:pPr>
      <w:r w:rsidRPr="008C06FC">
        <w:rPr>
          <w:b/>
          <w:color w:val="FF0000"/>
        </w:rPr>
        <w:t>5</w:t>
      </w:r>
      <w:r w:rsidR="00224D22" w:rsidRPr="008C06FC">
        <w:rPr>
          <w:b/>
          <w:color w:val="FF0000"/>
        </w:rPr>
        <w:t>. PLANOVI RADA RAVNATELJA, ODGOJNO-OBRAZOVNIH I OSTALIH RADNIKA</w:t>
      </w:r>
    </w:p>
    <w:p w:rsidR="0051777F" w:rsidRPr="00302F10" w:rsidRDefault="0051777F" w:rsidP="005F3345">
      <w:pPr>
        <w:jc w:val="both"/>
        <w:rPr>
          <w:b/>
          <w:sz w:val="20"/>
          <w:szCs w:val="20"/>
        </w:rPr>
      </w:pPr>
    </w:p>
    <w:p w:rsidR="00AB2F19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.1. Plan rada ravnatelja</w:t>
      </w:r>
    </w:p>
    <w:p w:rsidR="00723C38" w:rsidRPr="00DD51D5" w:rsidRDefault="00723C38" w:rsidP="00723C38">
      <w:pPr>
        <w:ind w:left="426" w:hanging="426"/>
        <w:rPr>
          <w:b/>
          <w:sz w:val="28"/>
          <w:szCs w:val="28"/>
        </w:rPr>
      </w:pPr>
      <w:r>
        <w:t xml:space="preserve">                      </w:t>
      </w:r>
      <w:r w:rsidRPr="00AA4A07">
        <w:rPr>
          <w:sz w:val="22"/>
          <w:szCs w:val="22"/>
        </w:rPr>
        <w:tab/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723C38" w:rsidRPr="008A316A" w:rsidTr="008A316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u satima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20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opreme, str. literature i didakt. materijala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19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  <w:r w:rsidR="00553A8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01C2D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  <w:r w:rsidR="00723C38">
              <w:rPr>
                <w:sz w:val="22"/>
                <w:szCs w:val="22"/>
              </w:rPr>
              <w:t xml:space="preserve">          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  <w:r w:rsidRPr="00DA584F">
              <w:t>Organizaci</w:t>
            </w:r>
            <w:r>
              <w:t>j</w:t>
            </w:r>
            <w:r w:rsidRPr="00DA584F">
              <w:t>a</w:t>
            </w:r>
            <w:r>
              <w:t xml:space="preserve"> popravnih, predmetnih i razrednih ispita</w:t>
            </w:r>
            <w:r w:rsidRPr="00DA584F"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CA1481" w:rsidRDefault="00723C38" w:rsidP="006B6D87">
            <w:pPr>
              <w:numPr>
                <w:ilvl w:val="0"/>
                <w:numId w:val="9"/>
              </w:numPr>
            </w:pPr>
            <w:r w:rsidRPr="000E1FDC">
              <w:rPr>
                <w:b/>
                <w:sz w:val="22"/>
                <w:szCs w:val="22"/>
              </w:rPr>
              <w:t xml:space="preserve">PRAĆENJE REALIZACIJE </w:t>
            </w:r>
            <w:r>
              <w:rPr>
                <w:b/>
                <w:sz w:val="22"/>
                <w:szCs w:val="22"/>
              </w:rPr>
              <w:t xml:space="preserve">PLANIRANOG </w:t>
            </w:r>
            <w:r w:rsidRPr="000E1FDC">
              <w:rPr>
                <w:b/>
                <w:sz w:val="22"/>
                <w:szCs w:val="22"/>
              </w:rPr>
              <w:t>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252005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176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0A202F">
              <w:rPr>
                <w:sz w:val="22"/>
                <w:szCs w:val="22"/>
              </w:rPr>
              <w:t>Praćenje i</w:t>
            </w:r>
            <w:r>
              <w:rPr>
                <w:sz w:val="22"/>
                <w:szCs w:val="22"/>
              </w:rPr>
              <w:t xml:space="preserve">  uvid u ostvarenje P</w:t>
            </w:r>
            <w:r w:rsidRPr="000A202F">
              <w:rPr>
                <w:sz w:val="22"/>
                <w:szCs w:val="22"/>
              </w:rPr>
              <w:t>lana i programa rada</w:t>
            </w: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252005">
              <w:rPr>
                <w:sz w:val="22"/>
                <w:szCs w:val="22"/>
              </w:rPr>
              <w:t>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</w:t>
            </w:r>
          </w:p>
        </w:tc>
      </w:tr>
      <w:tr w:rsidR="00723C38" w:rsidRPr="00AA4A07" w:rsidTr="001B5C29">
        <w:trPr>
          <w:cantSplit/>
          <w:trHeight w:val="75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 xml:space="preserve">RAD U STRUČNIM </w:t>
            </w:r>
            <w:r>
              <w:rPr>
                <w:b/>
                <w:bCs/>
                <w:sz w:val="22"/>
                <w:szCs w:val="22"/>
              </w:rPr>
              <w:t xml:space="preserve">I KOLEGIJALNIM </w:t>
            </w:r>
            <w:r w:rsidRPr="00AA4A07">
              <w:rPr>
                <w:b/>
                <w:bCs/>
                <w:sz w:val="22"/>
                <w:szCs w:val="22"/>
              </w:rPr>
              <w:t xml:space="preserve">TIJELIMA </w:t>
            </w:r>
            <w:r>
              <w:rPr>
                <w:b/>
                <w:bCs/>
                <w:sz w:val="22"/>
                <w:szCs w:val="22"/>
              </w:rPr>
              <w:t>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5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30482C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30482C">
              <w:rPr>
                <w:b/>
                <w:bCs/>
                <w:sz w:val="22"/>
                <w:szCs w:val="22"/>
              </w:rPr>
              <w:t xml:space="preserve">RAD S </w:t>
            </w:r>
            <w:r>
              <w:rPr>
                <w:b/>
                <w:bCs/>
                <w:sz w:val="22"/>
                <w:szCs w:val="22"/>
              </w:rPr>
              <w:t>UČENICIMA, UČITELJIMA,</w:t>
            </w:r>
            <w:r w:rsidRPr="0030482C">
              <w:rPr>
                <w:b/>
                <w:bCs/>
                <w:sz w:val="22"/>
                <w:szCs w:val="22"/>
              </w:rPr>
              <w:t xml:space="preserve"> STRUČNIM SURADNICIMA</w:t>
            </w:r>
            <w:r>
              <w:rPr>
                <w:b/>
                <w:bCs/>
                <w:sz w:val="22"/>
                <w:szCs w:val="22"/>
              </w:rPr>
              <w:t xml:space="preserve">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21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5.1.</w:t>
            </w:r>
            <w:r>
              <w:t xml:space="preserve"> Savjetovanje i suradnja s učiteljima i stručnim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D3B1F">
              <w:rPr>
                <w:sz w:val="22"/>
                <w:szCs w:val="22"/>
              </w:rPr>
              <w:t xml:space="preserve">    3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5.2.</w:t>
            </w:r>
            <w:r>
              <w:t xml:space="preserve"> Praćenje rada Vijeća učenika, uč.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5.4.</w:t>
            </w:r>
            <w:r>
              <w:rPr>
                <w:sz w:val="22"/>
                <w:szCs w:val="22"/>
              </w:rPr>
              <w:t xml:space="preserve">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5.5.</w:t>
            </w:r>
            <w:r>
              <w:rPr>
                <w:sz w:val="22"/>
                <w:szCs w:val="22"/>
              </w:rPr>
              <w:t xml:space="preserve">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IX -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ED3B1F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23C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ADMINISTRATIVNO </w:t>
            </w:r>
            <w:r>
              <w:rPr>
                <w:b/>
                <w:sz w:val="22"/>
                <w:szCs w:val="22"/>
              </w:rPr>
              <w:t>–</w:t>
            </w:r>
            <w:r w:rsidRPr="00AA4A07">
              <w:rPr>
                <w:b/>
                <w:sz w:val="22"/>
                <w:szCs w:val="22"/>
              </w:rPr>
              <w:t xml:space="preserve">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36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80</w:t>
            </w:r>
          </w:p>
        </w:tc>
      </w:tr>
      <w:tr w:rsidR="00723C38" w:rsidRPr="00AA4A07" w:rsidTr="001B5C29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6.12. Potpisivanje i provjera svjedodžbi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SURADNJA  S  </w:t>
            </w:r>
            <w:r>
              <w:rPr>
                <w:b/>
                <w:sz w:val="22"/>
                <w:szCs w:val="22"/>
              </w:rPr>
              <w:t xml:space="preserve">UDRUGAMA, </w:t>
            </w:r>
            <w:r w:rsidRPr="00AA4A07">
              <w:rPr>
                <w:b/>
                <w:sz w:val="22"/>
                <w:szCs w:val="22"/>
              </w:rPr>
              <w:t>USTA</w:t>
            </w:r>
            <w:r>
              <w:rPr>
                <w:b/>
                <w:sz w:val="22"/>
                <w:szCs w:val="22"/>
              </w:rPr>
              <w:t>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529A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27296">
              <w:rPr>
                <w:b/>
                <w:bCs/>
                <w:sz w:val="22"/>
                <w:szCs w:val="22"/>
              </w:rPr>
              <w:t>27</w:t>
            </w:r>
            <w:r w:rsidR="00501C2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2B281D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441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7.12.Suradnja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sa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50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481FB9" w:rsidRDefault="00723C38" w:rsidP="006B6D87">
            <w:pPr>
              <w:numPr>
                <w:ilvl w:val="0"/>
                <w:numId w:val="12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4A07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B6D87" w:rsidP="006529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10</w:t>
            </w:r>
            <w:r w:rsidR="006529A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25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7B009B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BE576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23C38">
              <w:rPr>
                <w:sz w:val="22"/>
                <w:szCs w:val="22"/>
              </w:rPr>
              <w:t>tručna usavršavanja</w:t>
            </w:r>
            <w:r>
              <w:rPr>
                <w:sz w:val="22"/>
                <w:szCs w:val="22"/>
              </w:rPr>
              <w:t xml:space="preserve"> u virtualnim učionicama i online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35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1163FE" w:rsidP="008B72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8B72A3">
              <w:rPr>
                <w:b/>
                <w:bCs/>
                <w:sz w:val="22"/>
                <w:szCs w:val="22"/>
              </w:rPr>
              <w:t>8</w:t>
            </w:r>
            <w:r w:rsidR="006565F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Vođenje evidencija i dokumentacije - izvješća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7</w:t>
            </w:r>
            <w:r w:rsidR="006565F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6B6D87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92CDDC" w:themeFill="accent5" w:themeFillTint="99"/>
          </w:tcPr>
          <w:p w:rsidR="000D14A2" w:rsidRPr="000D14A2" w:rsidRDefault="000D14A2" w:rsidP="000D14A2">
            <w:pPr>
              <w:rPr>
                <w:b/>
                <w:color w:val="92CDDC" w:themeColor="accent5" w:themeTint="99"/>
                <w:sz w:val="22"/>
                <w:szCs w:val="22"/>
              </w:rPr>
            </w:pPr>
            <w:r w:rsidRPr="000D14A2">
              <w:rPr>
                <w:b/>
                <w:sz w:val="22"/>
                <w:szCs w:val="22"/>
              </w:rPr>
              <w:t>10.  R</w:t>
            </w:r>
            <w:r>
              <w:rPr>
                <w:b/>
                <w:sz w:val="22"/>
                <w:szCs w:val="22"/>
              </w:rPr>
              <w:t>AD NA PROJEKTIM</w:t>
            </w:r>
            <w:r w:rsidRPr="000D14A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E53A60" w:rsidRDefault="00553A8C" w:rsidP="001B5C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53A60">
              <w:rPr>
                <w:sz w:val="22"/>
                <w:szCs w:val="22"/>
              </w:rPr>
              <w:t xml:space="preserve"> </w:t>
            </w:r>
            <w:r w:rsidR="00E53A60" w:rsidRPr="00E53A60">
              <w:rPr>
                <w:b/>
                <w:sz w:val="22"/>
                <w:szCs w:val="22"/>
              </w:rPr>
              <w:t xml:space="preserve"> </w:t>
            </w:r>
            <w:r w:rsidR="008B72A3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10.1.</w:t>
            </w:r>
            <w:r w:rsidR="00B9194E">
              <w:rPr>
                <w:sz w:val="22"/>
                <w:szCs w:val="22"/>
              </w:rPr>
              <w:t xml:space="preserve"> Izrada projektnih dokumentacija i prijava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E53A60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5</w:t>
            </w:r>
            <w:r w:rsidR="00BE5768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10.2.</w:t>
            </w:r>
            <w:r w:rsidR="00B9194E">
              <w:rPr>
                <w:sz w:val="22"/>
                <w:szCs w:val="22"/>
              </w:rPr>
              <w:t xml:space="preserve"> </w:t>
            </w:r>
            <w:r w:rsidR="00E53A60">
              <w:rPr>
                <w:sz w:val="22"/>
                <w:szCs w:val="22"/>
              </w:rPr>
              <w:t>Realizacija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E5768">
              <w:rPr>
                <w:sz w:val="22"/>
                <w:szCs w:val="22"/>
              </w:rPr>
              <w:t xml:space="preserve"> 90</w:t>
            </w:r>
          </w:p>
        </w:tc>
      </w:tr>
      <w:tr w:rsidR="00723C38" w:rsidRPr="00AA4A07" w:rsidTr="008A316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4BACC6" w:themeFill="accent5"/>
          </w:tcPr>
          <w:p w:rsidR="00723C38" w:rsidRPr="000D14A2" w:rsidRDefault="00723C38" w:rsidP="001B5C29">
            <w:pPr>
              <w:rPr>
                <w:b/>
              </w:rPr>
            </w:pPr>
            <w:r w:rsidRPr="000D14A2">
              <w:rPr>
                <w:b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4BACC6" w:themeFill="accent5"/>
          </w:tcPr>
          <w:p w:rsidR="00723C38" w:rsidRPr="00AA4A07" w:rsidRDefault="00D153EE" w:rsidP="001B5C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2B281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1 7</w:t>
            </w:r>
            <w:r w:rsidR="006565FC">
              <w:rPr>
                <w:b/>
                <w:sz w:val="22"/>
                <w:szCs w:val="22"/>
              </w:rPr>
              <w:t>76</w:t>
            </w:r>
          </w:p>
        </w:tc>
      </w:tr>
    </w:tbl>
    <w:p w:rsidR="004B7FCA" w:rsidRDefault="00723C38" w:rsidP="00880C3E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p w:rsidR="0073764D" w:rsidRPr="00287807" w:rsidRDefault="00287807" w:rsidP="0073764D">
      <w:pPr>
        <w:rPr>
          <w:sz w:val="22"/>
          <w:szCs w:val="22"/>
        </w:rPr>
        <w:sectPr w:rsidR="0073764D" w:rsidRPr="00287807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D33BB5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</w:t>
      </w:r>
      <w:r w:rsidR="00D33BB5">
        <w:rPr>
          <w:sz w:val="22"/>
          <w:szCs w:val="22"/>
        </w:rPr>
        <w:t>r</w:t>
      </w:r>
      <w:r w:rsidRPr="00287807">
        <w:rPr>
          <w:sz w:val="22"/>
          <w:szCs w:val="22"/>
        </w:rPr>
        <w:t>avnateljica: Silvija Bocka,</w:t>
      </w:r>
      <w:r w:rsidR="00D33BB5">
        <w:rPr>
          <w:sz w:val="22"/>
          <w:szCs w:val="22"/>
        </w:rPr>
        <w:t xml:space="preserve"> </w:t>
      </w:r>
      <w:r w:rsidRPr="00287807">
        <w:rPr>
          <w:sz w:val="22"/>
          <w:szCs w:val="22"/>
        </w:rPr>
        <w:t>prof.</w:t>
      </w:r>
    </w:p>
    <w:p w:rsidR="00DC0F33" w:rsidRDefault="00DC0F33" w:rsidP="00DC0F33">
      <w:pPr>
        <w:jc w:val="center"/>
        <w:rPr>
          <w:b/>
          <w:color w:val="000000"/>
        </w:rPr>
      </w:pPr>
      <w:r w:rsidRPr="007B6DFD">
        <w:rPr>
          <w:b/>
          <w:color w:val="000000"/>
        </w:rPr>
        <w:t xml:space="preserve">5.2. Plan rada stručnog suradnika pedagoga </w:t>
      </w:r>
    </w:p>
    <w:p w:rsidR="00A913D0" w:rsidRDefault="00A913D0" w:rsidP="00DC0F33">
      <w:pPr>
        <w:jc w:val="center"/>
        <w:rPr>
          <w:b/>
          <w:color w:val="000000"/>
        </w:rPr>
      </w:pPr>
    </w:p>
    <w:p w:rsidR="002E4345" w:rsidRPr="007B6DFD" w:rsidRDefault="002E4345" w:rsidP="002E4345">
      <w:pPr>
        <w:jc w:val="center"/>
        <w:rPr>
          <w:b/>
          <w:color w:val="000000"/>
        </w:rPr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70"/>
        <w:gridCol w:w="318"/>
        <w:gridCol w:w="1383"/>
        <w:gridCol w:w="349"/>
        <w:gridCol w:w="1615"/>
        <w:gridCol w:w="1466"/>
        <w:gridCol w:w="1515"/>
        <w:gridCol w:w="1122"/>
        <w:gridCol w:w="1544"/>
      </w:tblGrid>
      <w:tr w:rsidR="00182FA7" w:rsidRPr="0079341A" w:rsidTr="00182FA7">
        <w:trPr>
          <w:trHeight w:val="4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Programski sadržaji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Aktivnosti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Namjena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realizacije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Nositelji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Ciljevi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18"/>
                <w:szCs w:val="18"/>
              </w:rPr>
            </w:pPr>
            <w:r w:rsidRPr="0079341A">
              <w:rPr>
                <w:b/>
                <w:sz w:val="18"/>
                <w:szCs w:val="18"/>
              </w:rPr>
              <w:t>Vrijeme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18"/>
                <w:szCs w:val="18"/>
              </w:rPr>
              <w:t>ostvarivanja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 vrjednovanja</w:t>
            </w:r>
          </w:p>
        </w:tc>
      </w:tr>
      <w:tr w:rsidR="00182FA7" w:rsidRPr="0079341A" w:rsidTr="00182FA7">
        <w:trPr>
          <w:trHeight w:val="2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8</w:t>
            </w:r>
          </w:p>
        </w:tc>
      </w:tr>
      <w:tr w:rsidR="00182FA7" w:rsidRPr="0079341A" w:rsidTr="00182FA7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1. PRIPREMANJE ŠKOLSKIH ODGOJNO-OBRAZOVNIH PROGRAMA I NJIHOVA REALIZACIJA</w:t>
            </w:r>
          </w:p>
        </w:tc>
      </w:tr>
      <w:tr w:rsidR="00182FA7" w:rsidRPr="0079341A" w:rsidTr="00182FA7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 obrazovnih potreba učenika škole i okruženja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 utvrđivanje odgojno-obrazovne situacije u školi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Ispitivanje i  utvrđivanje pojava i procesa – operativni, dijagnostički, znanstveni i drugi uvidi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izvješća i prethodnih planova i programa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Klasifikacija, sistematiziranje i priprema mjera za potrebe i korisnike (učenika, škole, okruženja)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odgojno-obrazovne potrebe učenika škole i okruženja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Timska analiza prethodnih izvješća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Postojeća pedagoška dokumentacija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Razvoj odgojno - obrazovnih potreba učenika, škole i okruženja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Rujan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Uvidi u izvješća i razvojne planove, uvidi u pedagošku dokumentaciju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Broj prijedloga, primjedbi i ideja učitelja koje treba razmotriti.</w:t>
            </w:r>
          </w:p>
        </w:tc>
      </w:tr>
      <w:tr w:rsidR="00182FA7" w:rsidRPr="0079341A" w:rsidTr="00182FA7">
        <w:trPr>
          <w:trHeight w:val="18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Organizacijski poslovi, planiranje i programiranje rada škole i nastave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stručnog suradnika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Kvalitativna i kvantitativna analiza ciljeva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praćenja napredovanja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prof. orijentacije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suradnje s roditeljima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rada pripravnika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integriranih nastavnih i školskih programa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plan i program rada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Individualno, timski, rad u paru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rasprave, demonstracija,  pedagoška radionica, analitičko promatranje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suradnici, ravnatelj, učitelji, roditelji i učenici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Kvalitetno planiranje i programiranje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planove i programe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svih sudionika nastavnog procesa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Postojanje svih planova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Procjena kvalitete planova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Procjena realnosti  planiranja</w:t>
            </w:r>
          </w:p>
        </w:tc>
      </w:tr>
      <w:tr w:rsidR="00182FA7" w:rsidRPr="0079341A" w:rsidTr="00182FA7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Ostvarivanje uvjeta za realizaciju PIP-a škole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Uvođenje i praćenje inovacija u svim sastavnicama odgojno-obrazovne djelatnosti – procesa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 i vrjednovanje kvalitete rada, didaktičko metodičkih uvjeta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estetsko-ekološkom uređenju prostora škole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Poticanje učitelja za primjenu audiovizualnih sredstava i informatičke opreme u nastavi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Kvalitetni uvjete za realizaciju PIP-a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paru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Razgovor, rasprave, analitičko promatranje, supervizijski rad, pisanje, crtanje, 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Ravnatelj, učitelji, informatičari, knjižničari, lokalna zajednica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Stvoriti kvalitetne uvjete za realizaciju PIP-a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cijele školske godine prema mogućnostima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– posebno </w:t>
            </w:r>
            <w:r>
              <w:rPr>
                <w:sz w:val="16"/>
                <w:szCs w:val="16"/>
              </w:rPr>
              <w:t>e-Dnevnik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A5220C" w:rsidRDefault="00182FA7" w:rsidP="00182FA7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A5220C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182FA7" w:rsidRPr="0079341A" w:rsidTr="00182FA7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 NEPOSREDNO SUDJELOVANJE U ODGOJNO-OBRAZOVNOM PROCESU</w:t>
            </w:r>
          </w:p>
        </w:tc>
      </w:tr>
      <w:tr w:rsidR="00182FA7" w:rsidRPr="0079341A" w:rsidTr="00182FA7">
        <w:trPr>
          <w:trHeight w:val="236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2.1.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Upis djece u  1. razred OŠ  i formiranje razrednih odjela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Ustrojiti povjerenstvo za upis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provođenje poslova upisa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termine liječničkih pregleda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Izraditi pozivne obavijesti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obradu dobivenih rezultata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Prezentirati učiteljima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Formirati ujednačene odjele prvih razreda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izvješće o upisu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djece u prvi razred – formiranje povjerenstva, ispitivanje zrelosti, participacija u radu povjerenstva, suradnja sa šk. liječnicom, statistička obrada podataka – pedagoška dokumentacija o upisu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Utvrđivanje zrelost djeteta za početak školovanja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Psiholog, L</w:t>
            </w:r>
            <w:r w:rsidRPr="0079341A">
              <w:rPr>
                <w:sz w:val="16"/>
                <w:szCs w:val="16"/>
              </w:rPr>
              <w:t>ogoped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Vrtić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javno zdravstvo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primjerene oblike  školovanja učenika 1. razreda i formirati razredne odjele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svibanj, lipanj, kolovoz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dokumentaciju o upisu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pregledane djece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upisane djece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kojoj je odgođen upis do godine dana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kojima je utvrđen oblik školovanja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Zadovoljenost kriterija za formiranje prvih razreda</w:t>
            </w:r>
          </w:p>
        </w:tc>
      </w:tr>
      <w:tr w:rsidR="00182FA7" w:rsidRPr="0079341A" w:rsidTr="00182FA7">
        <w:trPr>
          <w:trHeight w:val="11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2.2.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Osuvremenjivanje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nastave i usmjerenost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poučavanja na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Educirati učitelje za primjenu nove metodologije planiranja i programiranja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dinamiku izrade mjesečnih planova i programa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stručnih timova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Korelacijsko-integracijsko planiranje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učitelje s projektnom, terenskom, izvanučioničkom  nastavom, suradničkim učenjem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Obaviti uvid u kvalitetu izvođenja nastave s ciljem primjene navedenih oblika nastave Uvođenje novih programa i inovacija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Praćenje kvalitete rada – uvid u nastavu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rada škole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Pr="004311F5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Agencija za  odgoj i obrazovanje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vijeće pedagoga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Razredna vijeća PN i RN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timovi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školama u blizini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Zadovoljan i uspješan učenik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mjesečne planove učitelja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utvrđenih suodnosa među predmetima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ostvarenje plana projektne, terenske i timske nastave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projekata u školi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obavljenih uvida u nastavu</w:t>
            </w:r>
          </w:p>
        </w:tc>
      </w:tr>
      <w:tr w:rsidR="00182FA7" w:rsidRPr="0079341A" w:rsidTr="00182FA7">
        <w:trPr>
          <w:trHeight w:val="291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2.3.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Integracija i  socijalizacija učenika s teškoćama i savladavanje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programa u skladu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 njihovim potrebama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Identificirati učenike s teškoćama u učenju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 odgojno-obrazovna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 program rada u skladu  sa sposobnostima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prilagođenih i individualiziranih  programa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Identifikacija problem</w:t>
            </w:r>
            <w:r w:rsidRPr="0079341A">
              <w:rPr>
                <w:sz w:val="16"/>
                <w:szCs w:val="16"/>
              </w:rPr>
              <w:t>a učenika – predlaganje mjera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s učenicima s posebnim potrebama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identifikaciji, opservaciji, rad na tehnikama učenja u skladu s sposobnostima djeteta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Retest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Primjereni programi za učenike s posebnim odgojno - obrazovnim potrebama i njihova integracija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Dopunska nastava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Psiholog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Defektolog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Uspješna integracija učenika s posebnim odgojno - obrazovnim potrebama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realizacije ostvarenih prilagođenih programa – mjesečno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programe i metode i oblike rada s učenicima s teškoćama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kojima je utvrđen primjeren oblik školovanja i njihovo mjesečno  napredovanje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novih obrada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retesta</w:t>
            </w:r>
          </w:p>
        </w:tc>
      </w:tr>
      <w:tr w:rsidR="00182FA7" w:rsidRPr="0079341A" w:rsidTr="00182FA7">
        <w:trPr>
          <w:trHeight w:val="273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2.4.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Iznalaženje načina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za prevladavanje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neželjenog ponašanja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 uspješnu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socijalizaciju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izgradnja kvalitetne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suradnje s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roditeljima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Pružiti kvalitetnu pomoć roditeljima, učenicima i učiteljima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 individualnom  radu s učenicima dogovoriti pravila ponašanja i mjere za sankcioniranje neželjenih oblika ponašanja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Izgrađivati dosljednost u poštivanju dogovorenih pravila ponašanja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Raditi na izgrađivanju sustava vrijednosti – ostvarivanje socijalizirajućih ciljeva odgoja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Jačanje kompetencija svakog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Uskladiti odgojno djelovanje obitelji i škole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rad s učenicima, ro</w:t>
            </w:r>
            <w:r>
              <w:rPr>
                <w:sz w:val="16"/>
                <w:szCs w:val="16"/>
              </w:rPr>
              <w:t>diteljima i učiteljima</w:t>
            </w:r>
          </w:p>
          <w:p w:rsidR="00182FA7" w:rsidRPr="004311F5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Pozitivno školsko ozračje i poželjna komunikacija između svih subjekata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Festival multikulturalnosti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timovi pri CSS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Obiteljski centar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dobrih vibracija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svakodnevno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razgovora s učiteljima, učenicima i roditeljima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evidenciju održanih razgovora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učinka savjetovanja i dogovorenih mjera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Restitucija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izrečenih pedagoških mjera (disciplinskih)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pohvala, nagrada i kazni</w:t>
            </w:r>
          </w:p>
        </w:tc>
      </w:tr>
      <w:tr w:rsidR="00182FA7" w:rsidRPr="0079341A" w:rsidTr="00182FA7">
        <w:trPr>
          <w:trHeight w:val="272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2.5.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Profesionalno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informiranje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odabir škole u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skladu sa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sposobnostima,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interesima,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potrebama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željama svakog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roditelje i učenike s mogućnošću nastavka školovanja i tijeku online upisa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ih sa sustavom srednjoškolskog obrazovanja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Anketirati učenike o profesionalnim namjerama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Održavati predavanja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Koordinirati rad s razrednic</w:t>
            </w:r>
            <w:r w:rsidRPr="0079341A">
              <w:rPr>
                <w:sz w:val="16"/>
                <w:szCs w:val="16"/>
              </w:rPr>
              <w:t>om i razviti suradnju sa Zavodom za zapošljavanje i srednjim školama na svom školskom području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Uređivanje panoa s prigodnim informativnim materijalom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Objava informacija na web stranici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Održavanje predavanja i prezentacija za roditelje i učenike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srednjim školama, Zavodom za zapošljavanje odjelom za profesionalnu orijentaciju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učenika s teškoćama u razvoju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školskim liječnikom i liječnikom medicine rada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Uspješan izbor srednje škole i zanimanja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Web stranica škole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zapošljavanje i profesionalno informiranje, školski liječnik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 medicine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Predstavnici srednjih škola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Carnet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u srednju školu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 i lipanj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sati razrednika na temu profesionalnog informiranja i usmjeravanja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savjetovanja učenika  i roditelja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Održana predavanja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Obrađeni zbirni podaci anketnog ispitivanja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 kvaliteta izrađenih tematskih panoa</w:t>
            </w:r>
          </w:p>
        </w:tc>
      </w:tr>
      <w:tr w:rsidR="00182FA7" w:rsidRPr="0079341A" w:rsidTr="00182FA7">
        <w:trPr>
          <w:trHeight w:val="25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2.6.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Promicanje zdravstvene kulture učenika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na ostvarivanju aktivnosti zdravstvene zaštite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Dogovarati preglede, cijepljenja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Organizirati predavanja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higijeni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Estetsko uređenje školskog prostora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Upoznavanje socijalnih prilika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Zdravstvena zaštita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učenicima u socijalno zaštitnoj potrebi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centrom za socijalnu skrb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humanizaciji odnosa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liječnicom školske medicine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Sadržaj propisan Nastavnim planom i programom</w:t>
            </w:r>
            <w:r>
              <w:rPr>
                <w:sz w:val="16"/>
                <w:szCs w:val="16"/>
              </w:rPr>
              <w:t xml:space="preserve"> </w:t>
            </w:r>
            <w:r w:rsidRPr="0079341A">
              <w:rPr>
                <w:sz w:val="16"/>
                <w:szCs w:val="16"/>
              </w:rPr>
              <w:t xml:space="preserve"> ZO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zdravlju učenika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Školski liječnik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Medicinska sestra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Centar za socijalnu skrb</w:t>
            </w:r>
          </w:p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Zdravi učenici i kolektiv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 godine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 o održanim pregledima, cijepljenjima i predavanjima (broj)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 Centrom za socijalnu skrb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sa školskim liječnikom</w:t>
            </w: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A5220C" w:rsidRDefault="00182FA7" w:rsidP="00182FA7">
            <w:pPr>
              <w:jc w:val="right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A5220C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  <w:r w:rsidRPr="00A5220C">
              <w:rPr>
                <w:b/>
                <w:sz w:val="20"/>
                <w:szCs w:val="20"/>
              </w:rPr>
              <w:t xml:space="preserve"> SATI</w:t>
            </w:r>
          </w:p>
        </w:tc>
      </w:tr>
      <w:tr w:rsidR="00182FA7" w:rsidRPr="0079341A" w:rsidTr="00182FA7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 VRJEDNOVANJE ODGOJNO-OBRAZOVNIH REZULTATA, PROVOĐENJE STUDIJSKIH ANALIZA, ISTRAŽIVANJA I PROJEKATA</w:t>
            </w:r>
          </w:p>
        </w:tc>
      </w:tr>
      <w:tr w:rsidR="00182FA7" w:rsidRPr="0079341A" w:rsidTr="00182FA7">
        <w:trPr>
          <w:trHeight w:val="21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3.1.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Analiza uspjeha na              kraju prvog         obrazovnog razdoblja i na kraju školske godine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Analizu uspjeha učenika u razrednim odjelima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Poduzimanje mjera za 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Vrjednovanje rezultata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Unaprjeđenje znanja učenika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uspjeha i znanja učenika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Prikupljanje podataka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razgovori s učiteljima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nastavu gdje smo uočili probleme (posjet nastavnim satima)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Prema metodologiji rada na projektu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Izvješće o rezultatima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bez neuspjeha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Kraj prvog polugodišta i kraj školske godine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inicijalnog stanja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pozitivno i negativno ocijenjenih učenika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nedovoljnih ocjena po predmetima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s više nedovoljnih ocjena</w:t>
            </w:r>
          </w:p>
        </w:tc>
      </w:tr>
      <w:tr w:rsidR="00182FA7" w:rsidRPr="0079341A" w:rsidTr="00182FA7">
        <w:trPr>
          <w:trHeight w:val="9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3.2.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problema i izrada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projekta, rad na projektu,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obrada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interpretacija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Statistička obrada podataka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+ projekti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e-Twinning projekti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STEM vještina</w:t>
            </w: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i povezivanje različitih područja rada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rad, rad u paru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Istraživanje, prikupljanje p</w:t>
            </w:r>
            <w:r>
              <w:rPr>
                <w:sz w:val="16"/>
                <w:szCs w:val="16"/>
              </w:rPr>
              <w:t>odataka prezentacija, radionice</w:t>
            </w:r>
          </w:p>
          <w:p w:rsidR="00182FA7" w:rsidRPr="0079341A" w:rsidRDefault="00182FA7" w:rsidP="00182FA7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vijeća</w:t>
            </w: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 koji će biti uključeni u p</w:t>
            </w:r>
            <w:r>
              <w:rPr>
                <w:sz w:val="16"/>
                <w:szCs w:val="16"/>
              </w:rPr>
              <w:t xml:space="preserve">rojekt 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Pomoćnici, ravnateljica, Ured državne uprave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učenike i učitelje za timski rad, analiziranje anketa</w:t>
            </w: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 listopada do svibnja</w:t>
            </w: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Default="00182FA7" w:rsidP="00182FA7">
            <w:pPr>
              <w:rPr>
                <w:sz w:val="16"/>
                <w:szCs w:val="16"/>
              </w:rPr>
            </w:pPr>
          </w:p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Povratne </w:t>
            </w:r>
            <w:r w:rsidRPr="00C14935">
              <w:rPr>
                <w:sz w:val="16"/>
                <w:szCs w:val="16"/>
              </w:rPr>
              <w:t>informacije o istraženom području</w:t>
            </w:r>
          </w:p>
          <w:p w:rsidR="00182FA7" w:rsidRPr="00C14935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C14935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FA7" w:rsidRPr="006A2144" w:rsidRDefault="00182FA7" w:rsidP="00182FA7">
            <w:pPr>
              <w:jc w:val="right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6A2144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A2144">
              <w:rPr>
                <w:b/>
                <w:sz w:val="20"/>
                <w:szCs w:val="20"/>
              </w:rPr>
              <w:t>0 SATI</w:t>
            </w:r>
          </w:p>
        </w:tc>
      </w:tr>
      <w:tr w:rsidR="00182FA7" w:rsidRPr="0079341A" w:rsidTr="00182FA7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 STALNI STRUČNI RAZVOJ NOSITELJA ODGOJNO-OBRAZOVNE DJELATNOSTI  U ŠKOLI</w:t>
            </w:r>
          </w:p>
        </w:tc>
      </w:tr>
      <w:tr w:rsidR="00182FA7" w:rsidRPr="0079341A" w:rsidTr="00182FA7">
        <w:trPr>
          <w:trHeight w:val="16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4.1.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Planiranje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provedba obveznog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stručnog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usavršavanja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učitelja i stručnih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suradnika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odgojno-obrazovnih djelatnika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stručnom usavršavanju odgojno-obrazovnih djelatnika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suvremenim promjenama rada škole, poticanje i uvođenje novih metoda i oblika rada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Kompetentan učitelj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skupini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rad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Seminari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Eksperiment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Analitičko promatranje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kritičkog mišljenja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nastavna sredstva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Multimedija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literatura i periodika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Vremenske i financijske mogućnosti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Opremljenost školske knjižnice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Vanjski suradnici (predavači i sl.)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ostvarenja individualnih planova stručnog usavršavanja učitelja i vlastitog plana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sudjelovanja na stručnim skupovima izvan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pročitanih novih  stručnih naslova iz  fonda školske knjižnice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učitelja koji su koristili literaturu iz</w:t>
            </w:r>
            <w:r>
              <w:rPr>
                <w:sz w:val="16"/>
                <w:szCs w:val="16"/>
              </w:rPr>
              <w:t xml:space="preserve"> pedagoškog</w:t>
            </w:r>
            <w:r w:rsidRPr="0079341A">
              <w:rPr>
                <w:sz w:val="16"/>
                <w:szCs w:val="16"/>
              </w:rPr>
              <w:t xml:space="preserve"> fonda </w:t>
            </w:r>
            <w:r>
              <w:rPr>
                <w:sz w:val="16"/>
                <w:szCs w:val="16"/>
              </w:rPr>
              <w:t>knjižnice</w:t>
            </w:r>
          </w:p>
        </w:tc>
      </w:tr>
      <w:tr w:rsidR="00182FA7" w:rsidRPr="0079341A" w:rsidTr="00182FA7">
        <w:trPr>
          <w:trHeight w:val="177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4.2.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pružanje stručne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pomoći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pripravnicima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učiteljima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početnicima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pripravnike za samostalan odgojno-obrazovni rad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uvođenju pripravnika u samostalni odgojno-obrazovni rad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pedagoško, psihološka i defektološka pomoć u ostvarivanju NPP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Polaganje stručnog ispita i temeljita priprema za život i rad u školi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Povjerenstvu za praćenje pripravnika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Povjerenstvo za praćenje pripravnika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osposobljen učitelj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rad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ostvarene suradnje kroz analizu ostvarenih ciljeva i zadaća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sastanaka s pripravnikom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uvida u rad pripravnika</w:t>
            </w:r>
          </w:p>
        </w:tc>
      </w:tr>
      <w:tr w:rsidR="00182FA7" w:rsidRPr="0079341A" w:rsidTr="00182FA7">
        <w:trPr>
          <w:trHeight w:val="21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4.3.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Suradnja sa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stručnjacima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ustanovama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koje prate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odgojno-obrazovni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sustav i onima koji se bave unaprjeđivanjem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odgoja i obrazovanja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potrebe za kvalitetnom organizacijom odgojno-obrazovnog rada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– ustanovama (CSS, HZZ, CK,  zdravstvene ustanove itd.)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Organiziranje raznih vrsta predavanja i radionica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odgojno-obrazovnog rada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dopisi,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CSS, HZZ, CK, Školska medicin</w:t>
            </w:r>
            <w:r>
              <w:rPr>
                <w:sz w:val="16"/>
                <w:szCs w:val="16"/>
              </w:rPr>
              <w:t>a</w:t>
            </w:r>
            <w:r w:rsidRPr="0079341A">
              <w:rPr>
                <w:sz w:val="16"/>
                <w:szCs w:val="16"/>
              </w:rPr>
              <w:t>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učitelj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učenici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i davanje prijedloga, primjedbi i pohvala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Popis ustanova s kojima se surađivalo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primljenih i danih prijedloga</w:t>
            </w:r>
          </w:p>
        </w:tc>
      </w:tr>
      <w:tr w:rsidR="00182FA7" w:rsidRPr="0079341A" w:rsidTr="00182FA7">
        <w:trPr>
          <w:trHeight w:val="11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4.4.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Organiziranje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vođenje stručnih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vijeća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 školi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razvoj nositelja odgojno-obrazovne djelatnosti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njihova primjena u nastavnom radu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različitim udruženjima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povratnih informacija od učitelja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</w:tr>
      <w:tr w:rsidR="00182FA7" w:rsidRPr="0079341A" w:rsidTr="00182FA7">
        <w:trPr>
          <w:trHeight w:val="9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4.5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znanstvene i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stručne literature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kvalitete rada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uspostavljanje i razvoj sustava informatičke djelatnosti i njihova primjena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učitelji, knjižničar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Pročitana nova literatura – naslovi i broj</w:t>
            </w: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A5220C" w:rsidRDefault="00182FA7" w:rsidP="00182FA7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A5220C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182FA7" w:rsidRPr="0079341A" w:rsidTr="00182FA7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 BIBLIOTEČNO-INFORMACIJSKA I DOKUMENTACIJSKA DJELATNOST</w:t>
            </w:r>
          </w:p>
        </w:tc>
      </w:tr>
      <w:tr w:rsidR="00182FA7" w:rsidRPr="0079341A" w:rsidTr="00182FA7">
        <w:trPr>
          <w:trHeight w:val="206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5.1.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Bibliotečno – informacijska djelatnost</w:t>
            </w:r>
          </w:p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znanstveno stručnih časopisa i druge literature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multimedijskih izvora znanja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Poticanje učenika, roditelja i učitelja na korištenje stručne literature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Pružanje stručne pomoći učeniku i roditelju u korištenju stručne literature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uspostavljanju i razvoju informatizacije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Kreiranje i izrada  tiskanih materijala za učenike, roditelje i nastavni i školski rad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Uspostaviti i razviti sustav informatičke i dokumentacijske djelatnosti radi evidencije i unaprjeđivanja osobnog rada i rada škole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Knjižničar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i informirani sudionici odgojno - obrazovnog procesa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novih nastavnih sredstava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Povećanje knjižnog fonda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osposobljenosti učenika za korištenje multimedijskih izvora znanja</w:t>
            </w:r>
          </w:p>
        </w:tc>
      </w:tr>
      <w:tr w:rsidR="00182FA7" w:rsidRPr="0079341A" w:rsidTr="00182FA7">
        <w:trPr>
          <w:trHeight w:val="72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5.2.  Dokumentacijska djelatnost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Vođenje pedagoške i nastavne dokumentacije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Izradba i čuvanje učeničke dokumentacije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Trajno čuvanje dokumenata o radu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Tajnik</w:t>
            </w:r>
          </w:p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vrijedan zapisa trajno se čuva u školi i pamti se generacijama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79341A" w:rsidRDefault="00182FA7" w:rsidP="00182FA7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E76D5D" w:rsidRDefault="00182FA7" w:rsidP="00182FA7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E76D5D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E76D5D">
              <w:rPr>
                <w:b/>
                <w:sz w:val="20"/>
                <w:szCs w:val="20"/>
              </w:rPr>
              <w:t>0 SATI</w:t>
            </w:r>
          </w:p>
        </w:tc>
      </w:tr>
      <w:tr w:rsidR="00182FA7" w:rsidRPr="0079341A" w:rsidTr="00182FA7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E76D5D" w:rsidRDefault="00182FA7" w:rsidP="00182FA7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NEPREDVIĐENI POSLOVI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E76D5D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182FA7" w:rsidRPr="0079341A" w:rsidTr="00182FA7">
        <w:trPr>
          <w:trHeight w:val="69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E76D5D" w:rsidRDefault="00182FA7" w:rsidP="00182FA7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FA7" w:rsidRPr="00E76D5D" w:rsidRDefault="00182FA7" w:rsidP="00182FA7">
            <w:pPr>
              <w:jc w:val="center"/>
              <w:rPr>
                <w:b/>
                <w:sz w:val="20"/>
                <w:szCs w:val="20"/>
              </w:rPr>
            </w:pPr>
            <w:r w:rsidRPr="00E76D5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88 SATI</w:t>
            </w:r>
          </w:p>
        </w:tc>
      </w:tr>
    </w:tbl>
    <w:p w:rsidR="00182FA7" w:rsidRDefault="00182FA7" w:rsidP="00182FA7"/>
    <w:p w:rsidR="00182FA7" w:rsidRPr="007B6DFD" w:rsidRDefault="00182FA7" w:rsidP="00182FA7">
      <w:pPr>
        <w:jc w:val="center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Stručna suradnica pedagoginja  škole: Katarina Krajnović</w:t>
      </w:r>
    </w:p>
    <w:p w:rsidR="00182FA7" w:rsidRDefault="00182FA7" w:rsidP="00182FA7"/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  <w:sectPr w:rsidR="002E4345" w:rsidSect="002E434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1777F" w:rsidRDefault="002E4345" w:rsidP="0051777F">
      <w:pPr>
        <w:jc w:val="both"/>
        <w:rPr>
          <w:b/>
        </w:rPr>
      </w:pPr>
      <w:r>
        <w:rPr>
          <w:b/>
        </w:rPr>
        <w:t xml:space="preserve"> </w:t>
      </w:r>
      <w:r w:rsidR="009934F1" w:rsidRPr="00302F10">
        <w:rPr>
          <w:b/>
        </w:rPr>
        <w:t>5</w:t>
      </w:r>
      <w:r w:rsidR="00525896">
        <w:rPr>
          <w:b/>
        </w:rPr>
        <w:t>.3</w:t>
      </w:r>
      <w:r w:rsidR="0051777F" w:rsidRPr="00302F10">
        <w:rPr>
          <w:b/>
        </w:rPr>
        <w:t>. Plan rada stručnog suradnika knjižničara</w:t>
      </w:r>
    </w:p>
    <w:p w:rsidR="002E4345" w:rsidRPr="00107F92" w:rsidRDefault="002E4345" w:rsidP="002E4345">
      <w:pPr>
        <w:rPr>
          <w:b/>
          <w:bCs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1589"/>
        <w:gridCol w:w="6601"/>
        <w:gridCol w:w="32"/>
        <w:gridCol w:w="1265"/>
        <w:gridCol w:w="11"/>
        <w:gridCol w:w="1249"/>
        <w:gridCol w:w="27"/>
      </w:tblGrid>
      <w:tr w:rsidR="00182FA7" w:rsidRPr="00107F92" w:rsidTr="00182FA7">
        <w:trPr>
          <w:gridAfter w:val="1"/>
          <w:wAfter w:w="27" w:type="dxa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 xml:space="preserve">Naziv djelatnosti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 xml:space="preserve">      Programski sadržaji</w:t>
            </w:r>
          </w:p>
          <w:p w:rsidR="00182FA7" w:rsidRPr="00107F92" w:rsidRDefault="00182FA7" w:rsidP="00182FA7">
            <w:pPr>
              <w:rPr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>Vrijeme</w:t>
            </w:r>
          </w:p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>realizacije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>
              <w:rPr>
                <w:b/>
              </w:rPr>
              <w:t xml:space="preserve">    Sati</w:t>
            </w:r>
          </w:p>
        </w:tc>
      </w:tr>
      <w:tr w:rsidR="00182FA7" w:rsidRPr="00107F92" w:rsidTr="00182FA7">
        <w:trPr>
          <w:gridAfter w:val="1"/>
          <w:wAfter w:w="27" w:type="dxa"/>
          <w:cantSplit/>
          <w:trHeight w:val="2551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7976F7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O</w:t>
            </w:r>
            <w:r w:rsidRPr="00107F92">
              <w:rPr>
                <w:b/>
                <w:bCs/>
              </w:rPr>
              <w:t>dgojno-obrazovna</w:t>
            </w:r>
            <w:r>
              <w:rPr>
                <w:b/>
                <w:bCs/>
              </w:rPr>
              <w:t xml:space="preserve">    </w:t>
            </w:r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r w:rsidRPr="00107F92">
              <w:rPr>
                <w:b/>
                <w:bCs/>
              </w:rPr>
              <w:t xml:space="preserve">                 </w:t>
            </w:r>
          </w:p>
          <w:p w:rsidR="00182FA7" w:rsidRPr="00107F92" w:rsidRDefault="00182FA7" w:rsidP="00182FA7"/>
          <w:p w:rsidR="00182FA7" w:rsidRDefault="00182FA7" w:rsidP="00182FA7">
            <w:pPr>
              <w:rPr>
                <w:b/>
                <w:bCs/>
              </w:rPr>
            </w:pPr>
          </w:p>
          <w:p w:rsidR="00182FA7" w:rsidRDefault="00182FA7" w:rsidP="00182FA7">
            <w:pPr>
              <w:rPr>
                <w:b/>
                <w:bCs/>
              </w:rPr>
            </w:pPr>
          </w:p>
          <w:p w:rsidR="00182FA7" w:rsidRDefault="00182FA7" w:rsidP="00182FA7">
            <w:pPr>
              <w:rPr>
                <w:b/>
                <w:bCs/>
              </w:rPr>
            </w:pPr>
          </w:p>
          <w:p w:rsidR="00182FA7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obrazovna</w:t>
            </w:r>
          </w:p>
          <w:p w:rsidR="00182FA7" w:rsidRPr="00107F92" w:rsidRDefault="00182FA7" w:rsidP="00182FA7"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/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r w:rsidRPr="00107F92">
              <w:t xml:space="preserve">             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NEPOSREDNI ODGOJNO –OBRAZOVNI </w:t>
            </w:r>
            <w:r w:rsidRPr="00107F92">
              <w:rPr>
                <w:b/>
                <w:bCs/>
              </w:rPr>
              <w:t>RAD S UČENICIMA</w:t>
            </w:r>
          </w:p>
          <w:p w:rsidR="00182FA7" w:rsidRPr="00D772FF" w:rsidRDefault="00182FA7" w:rsidP="00182FA7">
            <w:pPr>
              <w:numPr>
                <w:ilvl w:val="2"/>
                <w:numId w:val="25"/>
              </w:numPr>
              <w:spacing w:after="200" w:line="276" w:lineRule="auto"/>
              <w:rPr>
                <w:bCs/>
                <w:iCs/>
              </w:rPr>
            </w:pPr>
            <w:r>
              <w:rPr>
                <w:b/>
                <w:bCs/>
              </w:rPr>
              <w:t xml:space="preserve">Program knjižničnog odgoja i obrazovanja učenika 1.-8.razred  </w:t>
            </w:r>
            <w:r w:rsidRPr="00D772FF">
              <w:rPr>
                <w:bCs/>
              </w:rPr>
              <w:t xml:space="preserve">Realizacija tema </w:t>
            </w:r>
            <w:r w:rsidRPr="00D772FF">
              <w:rPr>
                <w:bCs/>
                <w:iCs/>
              </w:rPr>
              <w:t xml:space="preserve">informacijske pismenosti </w:t>
            </w:r>
            <w:r>
              <w:rPr>
                <w:bCs/>
                <w:iCs/>
              </w:rPr>
              <w:t>na satu razrednika, kroz korelaciju s nastavnim predmetima i u projektnim danima.</w:t>
            </w:r>
          </w:p>
          <w:p w:rsidR="00182FA7" w:rsidRPr="00107F92" w:rsidRDefault="00182FA7" w:rsidP="00182FA7">
            <w:r w:rsidRPr="00107F92">
              <w:rPr>
                <w:i/>
                <w:iCs/>
              </w:rPr>
              <w:t xml:space="preserve">  </w:t>
            </w:r>
            <w:r w:rsidRPr="00107F92">
              <w:t xml:space="preserve">1.a    Upoznavanje sa školskom knjižnicom i knjižničarkom,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 smještaj M i časopisi, posuđivanje i vraćanje knjiga,     </w:t>
            </w:r>
            <w:r w:rsidRPr="00107F92">
              <w:rPr>
                <w:color w:val="FFFFFF" w:themeColor="background1"/>
              </w:rPr>
              <w:t xml:space="preserve">……  </w:t>
            </w:r>
            <w:r>
              <w:t xml:space="preserve"> učlanjivanje, označivač knjiga.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Pr="005142C2" w:rsidRDefault="00182FA7" w:rsidP="00182FA7">
            <w:pPr>
              <w:rPr>
                <w:b/>
              </w:rPr>
            </w:pPr>
            <w:r w:rsidRPr="005142C2">
              <w:rPr>
                <w:b/>
              </w:rPr>
              <w:t xml:space="preserve"> IX. –VI.</w:t>
            </w:r>
          </w:p>
          <w:p w:rsidR="00182FA7" w:rsidRPr="00107F92" w:rsidRDefault="00182FA7" w:rsidP="00182FA7"/>
          <w:p w:rsidR="00182FA7" w:rsidRPr="00107F92" w:rsidRDefault="00182FA7" w:rsidP="00182FA7">
            <w:r w:rsidRPr="00107F92">
              <w:rPr>
                <w:color w:val="FFFFFF" w:themeColor="background1"/>
              </w:rPr>
              <w:t>…</w:t>
            </w:r>
            <w:r w:rsidRPr="00107F92">
              <w:t xml:space="preserve"> </w:t>
            </w:r>
          </w:p>
          <w:p w:rsidR="00182FA7" w:rsidRPr="00107F92" w:rsidRDefault="00182FA7" w:rsidP="00182FA7">
            <w:r>
              <w:t>.</w:t>
            </w:r>
            <w:r w:rsidRPr="00107F92">
              <w:t xml:space="preserve">            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  </w:t>
            </w:r>
            <w:r>
              <w:rPr>
                <w:b/>
              </w:rPr>
              <w:t>533</w:t>
            </w:r>
            <w:r w:rsidRPr="001A72C8">
              <w:rPr>
                <w:b/>
              </w:rPr>
              <w:t xml:space="preserve"> </w:t>
            </w:r>
            <w:r w:rsidRPr="00107F92">
              <w:t xml:space="preserve">  </w:t>
            </w:r>
          </w:p>
          <w:p w:rsidR="00182FA7" w:rsidRPr="00107F92" w:rsidRDefault="00182FA7" w:rsidP="00182FA7">
            <w:r w:rsidRPr="00107F92">
              <w:t xml:space="preserve">      </w:t>
            </w:r>
          </w:p>
          <w:p w:rsidR="00182FA7" w:rsidRDefault="00182FA7" w:rsidP="00182FA7">
            <w:r w:rsidRPr="00107F92">
              <w:t xml:space="preserve">      </w:t>
            </w:r>
            <w:r>
              <w:t xml:space="preserve"> </w:t>
            </w:r>
          </w:p>
          <w:p w:rsidR="00182FA7" w:rsidRDefault="00182FA7" w:rsidP="00182FA7">
            <w:r>
              <w:t xml:space="preserve">                        </w:t>
            </w:r>
          </w:p>
          <w:p w:rsidR="00182FA7" w:rsidRDefault="00182FA7" w:rsidP="00182FA7">
            <w:r>
              <w:t xml:space="preserve">      </w:t>
            </w:r>
          </w:p>
          <w:p w:rsidR="00182FA7" w:rsidRDefault="00182FA7" w:rsidP="00182FA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…..</w:t>
            </w:r>
          </w:p>
          <w:p w:rsidR="00182FA7" w:rsidRDefault="00182FA7" w:rsidP="00182FA7">
            <w:pPr>
              <w:rPr>
                <w:color w:val="FFFFFF" w:themeColor="background1"/>
              </w:rPr>
            </w:pPr>
            <w:r w:rsidRPr="00825CBC">
              <w:t xml:space="preserve">  </w:t>
            </w:r>
            <w:r>
              <w:t xml:space="preserve">                                        </w:t>
            </w:r>
            <w:r>
              <w:rPr>
                <w:color w:val="FFFFFF" w:themeColor="background1"/>
              </w:rPr>
              <w:t xml:space="preserve">.     </w:t>
            </w:r>
          </w:p>
          <w:p w:rsidR="00182FA7" w:rsidRPr="00107F92" w:rsidRDefault="00182FA7" w:rsidP="00182FA7">
            <w:r>
              <w:rPr>
                <w:color w:val="FFFFFF" w:themeColor="background1"/>
              </w:rPr>
              <w:t xml:space="preserve">      </w:t>
            </w:r>
          </w:p>
          <w:p w:rsidR="00182FA7" w:rsidRPr="00D55A25" w:rsidRDefault="00182FA7" w:rsidP="00182FA7">
            <w:pPr>
              <w:rPr>
                <w:color w:val="FFFFFF" w:themeColor="background1"/>
              </w:rPr>
            </w:pPr>
            <w:r w:rsidRPr="00107F92">
              <w:t xml:space="preserve">                    </w:t>
            </w:r>
            <w:r>
              <w:rPr>
                <w:color w:val="FFFFFF" w:themeColor="background1"/>
              </w:rPr>
              <w:t xml:space="preserve">…        </w:t>
            </w:r>
            <w:r w:rsidRPr="006712B3">
              <w:t xml:space="preserve">              </w:t>
            </w:r>
          </w:p>
          <w:p w:rsidR="00182FA7" w:rsidRDefault="00182FA7" w:rsidP="00182FA7">
            <w:pPr>
              <w:rPr>
                <w:color w:val="FFFFFF" w:themeColor="background1"/>
              </w:rPr>
            </w:pPr>
            <w:r>
              <w:t xml:space="preserve">                         </w:t>
            </w:r>
            <w:r>
              <w:rPr>
                <w:color w:val="FFFFFF" w:themeColor="background1"/>
              </w:rPr>
              <w:t>….</w:t>
            </w:r>
          </w:p>
          <w:p w:rsidR="00182FA7" w:rsidRDefault="00182FA7" w:rsidP="00182FA7">
            <w:r>
              <w:t xml:space="preserve">          </w:t>
            </w:r>
          </w:p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>
            <w:r>
              <w:t xml:space="preserve">    </w:t>
            </w:r>
          </w:p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Pr="00107F92" w:rsidRDefault="00182FA7" w:rsidP="00182FA7">
            <w:r w:rsidRPr="00107F92">
              <w:t xml:space="preserve">     </w:t>
            </w:r>
          </w:p>
          <w:p w:rsidR="00182FA7" w:rsidRPr="00107F92" w:rsidRDefault="00182FA7" w:rsidP="00182FA7">
            <w:r w:rsidRPr="00107F92">
              <w:t xml:space="preserve">     </w:t>
            </w:r>
          </w:p>
          <w:p w:rsidR="00182FA7" w:rsidRDefault="00182FA7" w:rsidP="00182FA7">
            <w:r w:rsidRPr="00107F92">
              <w:t xml:space="preserve">    </w:t>
            </w:r>
            <w:r>
              <w:t xml:space="preserve"> </w:t>
            </w:r>
          </w:p>
          <w:p w:rsidR="00182FA7" w:rsidRPr="001A72C8" w:rsidRDefault="00182FA7" w:rsidP="00182FA7">
            <w:pPr>
              <w:rPr>
                <w:b/>
              </w:rPr>
            </w:pPr>
            <w:r>
              <w:t xml:space="preserve">    </w:t>
            </w:r>
          </w:p>
        </w:tc>
      </w:tr>
      <w:tr w:rsidR="00182FA7" w:rsidRPr="00107F92" w:rsidTr="00182FA7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2.a    Prepoznavanje, imenovan</w:t>
            </w:r>
            <w:r>
              <w:t>je dječjeg časopisa, naslovnica</w:t>
            </w:r>
            <w:r w:rsidRPr="00107F92">
              <w:t xml:space="preserve">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</w:t>
            </w:r>
            <w:r>
              <w:t xml:space="preserve"> </w:t>
            </w:r>
            <w:r w:rsidRPr="00107F92">
              <w:t>rubrika (z</w:t>
            </w:r>
            <w:r>
              <w:t>abavna/poučna), prilozi, novine</w:t>
            </w:r>
            <w:r w:rsidRPr="00107F92">
              <w:t xml:space="preserve">                                </w:t>
            </w:r>
            <w:r w:rsidRPr="00107F92">
              <w:rPr>
                <w:color w:val="FFFFFF" w:themeColor="background1"/>
              </w:rPr>
              <w:t>……..</w:t>
            </w:r>
            <w:r w:rsidRPr="00107F92">
              <w:t>Jednostavni književni oblici – bajka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 3.a   Put od autora do čitatelja (knjiga, autor, ilustrator,  </w:t>
            </w:r>
            <w:r w:rsidRPr="00107F92">
              <w:rPr>
                <w:color w:val="FFFFFF" w:themeColor="background1"/>
              </w:rPr>
              <w:t xml:space="preserve">…….. </w:t>
            </w:r>
            <w:r w:rsidRPr="00107F92">
              <w:t xml:space="preserve">  </w:t>
            </w:r>
            <w:r w:rsidRPr="00107F92">
              <w:rPr>
                <w:color w:val="FFFFFF" w:themeColor="background1"/>
              </w:rPr>
              <w:t>……...</w:t>
            </w:r>
            <w:r>
              <w:t xml:space="preserve">prevoditelj)                                                                  </w:t>
            </w:r>
            <w:r>
              <w:rPr>
                <w:color w:val="FFFFFF" w:themeColor="background1"/>
              </w:rPr>
              <w:t>.       .. ……..</w:t>
            </w:r>
            <w:r>
              <w:t>Uporaba</w:t>
            </w:r>
            <w:r w:rsidRPr="00107F92">
              <w:t xml:space="preserve"> enciklopedija-sadržaj/kazalo,</w:t>
            </w:r>
            <w:r>
              <w:t xml:space="preserve"> </w:t>
            </w:r>
            <w:r w:rsidRPr="00107F92">
              <w:t>abecedni red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 4.a  Upoznavanje referentne zbirke (enciklopedija, leksikon,  </w:t>
            </w:r>
            <w:r w:rsidRPr="00107F92">
              <w:rPr>
                <w:color w:val="FFFFFF" w:themeColor="background1"/>
              </w:rPr>
              <w:t>…… .</w:t>
            </w:r>
            <w:r w:rsidRPr="00107F92">
              <w:t>rječnik, pravopis )</w:t>
            </w:r>
            <w:r>
              <w:t xml:space="preserve">                                                                   </w:t>
            </w:r>
            <w:r>
              <w:rPr>
                <w:color w:val="FFFFFF" w:themeColor="background1"/>
              </w:rPr>
              <w:t xml:space="preserve">……. </w:t>
            </w:r>
            <w:r w:rsidRPr="00107F92">
              <w:t xml:space="preserve">Služenje referentnom zbirkom načini  njezine uporabe u                  </w:t>
            </w:r>
            <w:r w:rsidRPr="00107F92">
              <w:rPr>
                <w:color w:val="FFFFFF" w:themeColor="background1"/>
              </w:rPr>
              <w:t xml:space="preserve">…… </w:t>
            </w:r>
            <w:r>
              <w:t xml:space="preserve"> svrhu  proširivanja znanja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 xml:space="preserve">    5.a  Poučavanje o samostalnoj uporabi izvora informacija i       </w:t>
            </w:r>
            <w:r>
              <w:rPr>
                <w:color w:val="FFFFFF" w:themeColor="background1"/>
              </w:rPr>
              <w:t>……...</w:t>
            </w:r>
            <w:r>
              <w:t>znanja u časopisima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90536F" w:rsidRDefault="00182FA7" w:rsidP="00182FA7">
            <w:pPr>
              <w:rPr>
                <w:color w:val="FFFFFF" w:themeColor="background1"/>
              </w:rPr>
            </w:pPr>
            <w:r w:rsidRPr="00107F92">
              <w:t xml:space="preserve">   6.a  </w:t>
            </w:r>
            <w:r>
              <w:t xml:space="preserve">Poučavanje o samostalnom pronalaženju informacija u  </w:t>
            </w:r>
            <w:r>
              <w:rPr>
                <w:color w:val="FFFFFF" w:themeColor="background1"/>
              </w:rPr>
              <w:t xml:space="preserve">..   …      </w:t>
            </w:r>
            <w:r>
              <w:t>knjižnici UDK</w:t>
            </w:r>
            <w:r>
              <w:rPr>
                <w:color w:val="FFFFFF" w:themeColor="background1"/>
              </w:rPr>
              <w:t xml:space="preserve">…….                                                           ……. </w:t>
            </w:r>
            <w:r>
              <w:t xml:space="preserve">Upoznavanje s poučnim mrežnim stranicama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9E6D6C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763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107F92" w:rsidRDefault="00182FA7" w:rsidP="00182FA7">
            <w:r w:rsidRPr="00107F92">
              <w:t xml:space="preserve">  7.a   </w:t>
            </w:r>
            <w:r>
              <w:t>P</w:t>
            </w:r>
            <w:r w:rsidRPr="00107F92">
              <w:t>oučavanje u</w:t>
            </w:r>
            <w:r>
              <w:t xml:space="preserve">čenika o odabiru i uporabi podataka  </w:t>
            </w:r>
            <w:r w:rsidRPr="00107F92">
              <w:t xml:space="preserve">odabiru i </w:t>
            </w:r>
            <w:r>
              <w:t xml:space="preserve">  </w:t>
            </w:r>
            <w:r w:rsidRPr="00E14F5C">
              <w:rPr>
                <w:color w:val="FFFFFF" w:themeColor="background1"/>
              </w:rPr>
              <w:t>……..</w:t>
            </w:r>
            <w:r>
              <w:t xml:space="preserve">uporabi podataka iz različitih izvora informacija (referentna </w:t>
            </w:r>
            <w:r w:rsidRPr="00E14F5C">
              <w:rPr>
                <w:color w:val="FFFFFF" w:themeColor="background1"/>
              </w:rPr>
              <w:t>……..</w:t>
            </w:r>
            <w:r>
              <w:t>zbirka</w:t>
            </w:r>
            <w:r w:rsidRPr="00107F92">
              <w:t xml:space="preserve">)      </w:t>
            </w:r>
            <w:r>
              <w:t xml:space="preserve">                    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1037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r w:rsidRPr="00107F92">
              <w:t xml:space="preserve"> 8.a  </w:t>
            </w:r>
            <w:r>
              <w:t xml:space="preserve">Upoznavanje učenika s vrstama knjižnica, poučavanje u    </w:t>
            </w:r>
            <w:r>
              <w:rPr>
                <w:color w:val="FFFFFF" w:themeColor="background1"/>
              </w:rPr>
              <w:t xml:space="preserve">     .       </w:t>
            </w:r>
            <w:r>
              <w:t>samostalnom služenju e-katalogom</w:t>
            </w:r>
          </w:p>
          <w:p w:rsidR="00182FA7" w:rsidRPr="00107F92" w:rsidRDefault="00182FA7" w:rsidP="00182FA7">
            <w:r>
              <w:t xml:space="preserve">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600E71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136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Default="00182FA7" w:rsidP="00182FA7">
            <w:r w:rsidRPr="00CF7791">
              <w:rPr>
                <w:b/>
              </w:rPr>
              <w:t xml:space="preserve">1.1.2. Poticanje čitanja </w:t>
            </w:r>
            <w:r w:rsidRPr="00BF549A">
              <w:rPr>
                <w:b/>
              </w:rPr>
              <w:t xml:space="preserve">u </w:t>
            </w:r>
            <w:r w:rsidRPr="00BF549A">
              <w:rPr>
                <w:b/>
                <w:i/>
              </w:rPr>
              <w:t>Godini čitanja</w:t>
            </w:r>
            <w:r>
              <w:t xml:space="preserve">                                                                  </w:t>
            </w:r>
          </w:p>
          <w:p w:rsidR="00182FA7" w:rsidRPr="00CF7791" w:rsidRDefault="00182FA7" w:rsidP="00182FA7">
            <w:r w:rsidRPr="004E4AFC">
              <w:rPr>
                <w:b/>
              </w:rPr>
              <w:t>Mjesec hrvatske knjige</w:t>
            </w:r>
            <w:r w:rsidRPr="004E4AFC">
              <w:t xml:space="preserve">                                                                         </w:t>
            </w:r>
            <w:r>
              <w:rPr>
                <w:b/>
                <w:i/>
              </w:rPr>
              <w:t xml:space="preserve">Ajmo hrvati se s knjigom! </w:t>
            </w:r>
            <w:r w:rsidRPr="00CF7791">
              <w:t xml:space="preserve">(čitanje prigodnih naslova za učenike 1.-8.r)                                                                      </w:t>
            </w:r>
          </w:p>
          <w:p w:rsidR="00182FA7" w:rsidRDefault="00182FA7" w:rsidP="00182FA7">
            <w:pPr>
              <w:rPr>
                <w:b/>
                <w:i/>
                <w:color w:val="FFFFFF" w:themeColor="background1"/>
              </w:rPr>
            </w:pPr>
            <w:r w:rsidRPr="004E4AFC">
              <w:rPr>
                <w:b/>
              </w:rPr>
              <w:t xml:space="preserve">Nacionalni kviz za poticanje čitanja                                                               </w:t>
            </w:r>
            <w:r>
              <w:rPr>
                <w:b/>
                <w:i/>
              </w:rPr>
              <w:t xml:space="preserve">Šest autora traže čitatelja  </w:t>
            </w:r>
            <w:r w:rsidRPr="00CF7791">
              <w:t>Rješavanje online kviza</w:t>
            </w:r>
            <w:r w:rsidRPr="00CF7791">
              <w:rPr>
                <w:b/>
                <w:i/>
              </w:rPr>
              <w:t xml:space="preserve"> </w:t>
            </w:r>
            <w:r>
              <w:t>uz čitanje tekstova s poveznica( za učenike 5.-8.razreda )</w:t>
            </w:r>
            <w:r w:rsidRPr="00CF7791">
              <w:rPr>
                <w:b/>
                <w:i/>
                <w:color w:val="FFFFFF" w:themeColor="background1"/>
              </w:rPr>
              <w:t xml:space="preserve">   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</w:p>
          <w:p w:rsidR="00182FA7" w:rsidRDefault="00182FA7" w:rsidP="00182FA7">
            <w:pPr>
              <w:rPr>
                <w:b/>
                <w:bCs/>
                <w:i/>
              </w:rPr>
            </w:pPr>
            <w:r w:rsidRPr="004E4AFC">
              <w:rPr>
                <w:b/>
              </w:rPr>
              <w:t>Maraton čitanja</w:t>
            </w:r>
            <w:r w:rsidRPr="004E4A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                                                                        </w:t>
            </w:r>
            <w:r w:rsidRPr="004E4AFC">
              <w:rPr>
                <w:b/>
                <w:i/>
              </w:rPr>
              <w:t>Minuta za čitanje</w:t>
            </w:r>
            <w:r>
              <w:rPr>
                <w:b/>
                <w:i/>
              </w:rPr>
              <w:t xml:space="preserve">  </w:t>
            </w:r>
            <w:r>
              <w:t>( za učenike 2.-8.razreda )</w:t>
            </w:r>
            <w:r w:rsidRPr="004E4AFC">
              <w:rPr>
                <w:b/>
                <w:bCs/>
                <w:i/>
              </w:rPr>
              <w:t xml:space="preserve">                                                                            </w:t>
            </w:r>
          </w:p>
          <w:p w:rsidR="00182FA7" w:rsidRPr="004E4AFC" w:rsidRDefault="00182FA7" w:rsidP="00182FA7">
            <w:pPr>
              <w:rPr>
                <w:b/>
                <w:i/>
              </w:rPr>
            </w:pPr>
            <w:r w:rsidRPr="00E23F9B">
              <w:rPr>
                <w:b/>
                <w:bCs/>
              </w:rPr>
              <w:t>Svjetski dan čitanja naglas</w:t>
            </w:r>
            <w:r>
              <w:rPr>
                <w:b/>
                <w:bCs/>
              </w:rPr>
              <w:t xml:space="preserve">  </w:t>
            </w:r>
            <w:r w:rsidRPr="00A85256">
              <w:rPr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2.-4.razreda  )</w:t>
            </w:r>
          </w:p>
          <w:p w:rsidR="00182FA7" w:rsidRPr="00E23F9B" w:rsidRDefault="00182FA7" w:rsidP="00182F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Svjetski dan poezije </w:t>
            </w:r>
            <w:r w:rsidRPr="00A85256">
              <w:rPr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1.-4.razreda  )</w:t>
            </w:r>
          </w:p>
          <w:p w:rsidR="00182FA7" w:rsidRPr="00D11544" w:rsidRDefault="00182FA7" w:rsidP="00182FA7">
            <w:pPr>
              <w:rPr>
                <w:b/>
              </w:rPr>
            </w:pPr>
            <w:r>
              <w:rPr>
                <w:b/>
                <w:bCs/>
                <w:i/>
              </w:rPr>
              <w:t>M</w:t>
            </w:r>
            <w:r w:rsidRPr="00E23136">
              <w:rPr>
                <w:b/>
                <w:bCs/>
                <w:i/>
              </w:rPr>
              <w:t>eđ</w:t>
            </w:r>
            <w:r>
              <w:rPr>
                <w:b/>
                <w:bCs/>
                <w:i/>
              </w:rPr>
              <w:t xml:space="preserve">unarodni dan dječje knjige </w:t>
            </w:r>
            <w:r w:rsidRPr="00D11544">
              <w:rPr>
                <w:bCs/>
              </w:rPr>
              <w:t>(</w:t>
            </w:r>
            <w:r w:rsidRPr="00D11544">
              <w:t>čitanje prigodnih naslova</w:t>
            </w:r>
            <w:r w:rsidRPr="00D11544">
              <w:rPr>
                <w:b/>
                <w:i/>
              </w:rPr>
              <w:t xml:space="preserve"> </w:t>
            </w:r>
            <w:r w:rsidRPr="00D11544">
              <w:t>za učenike</w:t>
            </w:r>
            <w:r w:rsidRPr="00D11544">
              <w:rPr>
                <w:b/>
              </w:rPr>
              <w:t xml:space="preserve"> </w:t>
            </w:r>
            <w:r w:rsidRPr="00D11544">
              <w:t>1.- 4.r.</w:t>
            </w:r>
            <w:r>
              <w:t>)</w:t>
            </w:r>
            <w:r w:rsidRPr="00D11544">
              <w:rPr>
                <w:b/>
              </w:rPr>
              <w:t xml:space="preserve">  </w:t>
            </w:r>
          </w:p>
          <w:p w:rsidR="00182FA7" w:rsidRPr="00E23F9B" w:rsidRDefault="00182FA7" w:rsidP="00182FA7">
            <w:pPr>
              <w:rPr>
                <w:b/>
                <w:i/>
              </w:rPr>
            </w:pPr>
            <w:r w:rsidRPr="00E23F9B">
              <w:rPr>
                <w:b/>
                <w:i/>
              </w:rPr>
              <w:t>Svjetski dan knjige i autorskih prava</w:t>
            </w:r>
            <w:r>
              <w:rPr>
                <w:b/>
                <w:i/>
              </w:rPr>
              <w:t xml:space="preserve"> </w:t>
            </w:r>
            <w:r>
              <w:t>(</w:t>
            </w:r>
            <w:r w:rsidRPr="00D11544">
              <w:t>za učenike 5.-8. razreda</w:t>
            </w:r>
            <w:r>
              <w:t>)</w:t>
            </w:r>
            <w:r w:rsidRPr="00CF7791">
              <w:rPr>
                <w:b/>
                <w:i/>
                <w:color w:val="FFFFFF" w:themeColor="background1"/>
              </w:rPr>
              <w:t xml:space="preserve">          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D2384D" w:rsidRDefault="00182FA7" w:rsidP="00182FA7">
            <w:r w:rsidRPr="00237EEE">
              <w:rPr>
                <w:b/>
              </w:rPr>
              <w:t xml:space="preserve">  IX. – III</w:t>
            </w:r>
            <w:r>
              <w:t>.</w:t>
            </w:r>
          </w:p>
          <w:p w:rsidR="00182FA7" w:rsidRDefault="00182FA7" w:rsidP="00182FA7">
            <w:r w:rsidRPr="00D2384D">
              <w:t xml:space="preserve">  </w:t>
            </w:r>
          </w:p>
          <w:p w:rsidR="00182FA7" w:rsidRDefault="00182FA7" w:rsidP="00182FA7">
            <w:r w:rsidRPr="00D2384D">
              <w:t xml:space="preserve"> </w:t>
            </w:r>
            <w:r>
              <w:t xml:space="preserve"> X. –XI.</w:t>
            </w:r>
          </w:p>
          <w:p w:rsidR="00182FA7" w:rsidRDefault="00182FA7" w:rsidP="00182FA7">
            <w:r>
              <w:t xml:space="preserve">  </w:t>
            </w:r>
          </w:p>
          <w:p w:rsidR="00182FA7" w:rsidRDefault="00182FA7" w:rsidP="00182FA7">
            <w:r>
              <w:t xml:space="preserve">  </w:t>
            </w:r>
            <w:r w:rsidRPr="00D2384D">
              <w:t>IX</w:t>
            </w:r>
            <w:r>
              <w:t>. - X.</w:t>
            </w:r>
            <w:r w:rsidRPr="00D2384D">
              <w:t xml:space="preserve">                             </w:t>
            </w:r>
          </w:p>
          <w:p w:rsidR="00182FA7" w:rsidRPr="004E4AFC" w:rsidRDefault="00182FA7" w:rsidP="00182FA7">
            <w:r w:rsidRPr="004E4AFC">
              <w:t xml:space="preserve">    </w:t>
            </w:r>
          </w:p>
          <w:p w:rsidR="00182FA7" w:rsidRDefault="00182FA7" w:rsidP="00182FA7">
            <w:r>
              <w:t xml:space="preserve">      </w:t>
            </w:r>
            <w:r w:rsidRPr="004E4AFC">
              <w:t>X</w:t>
            </w:r>
            <w:r>
              <w:t>.</w:t>
            </w:r>
            <w:r w:rsidRPr="004E4AFC">
              <w:t xml:space="preserve"> </w:t>
            </w:r>
          </w:p>
          <w:p w:rsidR="00182FA7" w:rsidRDefault="00182FA7" w:rsidP="00182FA7">
            <w:r>
              <w:t xml:space="preserve">      II.</w:t>
            </w:r>
            <w:r w:rsidRPr="004E4AFC">
              <w:t xml:space="preserve">   </w:t>
            </w:r>
          </w:p>
          <w:p w:rsidR="00182FA7" w:rsidRDefault="00182FA7" w:rsidP="00182FA7">
            <w:r>
              <w:t xml:space="preserve">      III.</w:t>
            </w:r>
            <w:r w:rsidRPr="004E4AFC">
              <w:t xml:space="preserve">     </w:t>
            </w:r>
          </w:p>
          <w:p w:rsidR="00182FA7" w:rsidRDefault="00182FA7" w:rsidP="00182FA7">
            <w:r>
              <w:t xml:space="preserve">      IV.</w:t>
            </w:r>
            <w:r w:rsidRPr="004E4AFC">
              <w:t xml:space="preserve"> </w:t>
            </w:r>
          </w:p>
          <w:p w:rsidR="00182FA7" w:rsidRPr="00E23F9B" w:rsidRDefault="00182FA7" w:rsidP="00182FA7">
            <w:r>
              <w:t xml:space="preserve">                           </w:t>
            </w:r>
            <w:r>
              <w:rPr>
                <w:color w:val="FFFFFF" w:themeColor="background1"/>
              </w:rPr>
              <w:t>…</w:t>
            </w:r>
            <w:r>
              <w:t xml:space="preserve"> IV.</w:t>
            </w:r>
            <w:r w:rsidRPr="004E4AFC">
              <w:t xml:space="preserve">          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825CBC" w:rsidRDefault="00182FA7" w:rsidP="00182FA7">
            <w:pPr>
              <w:rPr>
                <w:color w:val="FFFFFF" w:themeColor="background1"/>
              </w:rPr>
            </w:pPr>
          </w:p>
        </w:tc>
      </w:tr>
      <w:tr w:rsidR="00182FA7" w:rsidRPr="00107F92" w:rsidTr="00182FA7">
        <w:trPr>
          <w:gridAfter w:val="1"/>
          <w:wAfter w:w="27" w:type="dxa"/>
          <w:cantSplit/>
          <w:trHeight w:val="259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B3CE5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1.1.3. Projekti:</w:t>
            </w:r>
          </w:p>
          <w:p w:rsidR="00182FA7" w:rsidRDefault="00182FA7" w:rsidP="00182FA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Čitateljska putovnica</w:t>
            </w:r>
            <w:r>
              <w:rPr>
                <w:b/>
                <w:bCs/>
              </w:rPr>
              <w:t xml:space="preserve"> </w:t>
            </w:r>
            <w:r w:rsidRPr="004E4AFC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 i 2. razreda)</w:t>
            </w:r>
          </w:p>
          <w:p w:rsidR="00182FA7" w:rsidRDefault="00182FA7" w:rsidP="00182FA7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Bogatimo rječnik - Riječ tjedna  </w:t>
            </w:r>
          </w:p>
          <w:p w:rsidR="00182FA7" w:rsidRDefault="00182FA7" w:rsidP="00182FA7">
            <w:pPr>
              <w:rPr>
                <w:b/>
                <w:bCs/>
                <w:i/>
              </w:rPr>
            </w:pPr>
            <w:r w:rsidRPr="006712B3">
              <w:rPr>
                <w:bCs/>
              </w:rPr>
              <w:t>Sudjelovanje u radionicama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Učeničke</w:t>
            </w:r>
            <w:r w:rsidRPr="006712B3">
              <w:rPr>
                <w:b/>
                <w:bCs/>
                <w:i/>
              </w:rPr>
              <w:t xml:space="preserve"> zadruge Laslovo</w:t>
            </w:r>
          </w:p>
          <w:p w:rsidR="00182FA7" w:rsidRPr="004B1935" w:rsidRDefault="00182FA7" w:rsidP="00182FA7">
            <w:pPr>
              <w:rPr>
                <w:bCs/>
              </w:rPr>
            </w:pPr>
            <w:r>
              <w:rPr>
                <w:bCs/>
              </w:rPr>
              <w:t>Sudjelovanje u školskim projektima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F95AB7" w:rsidRDefault="00182FA7" w:rsidP="00182FA7">
            <w:pPr>
              <w:rPr>
                <w:b/>
              </w:rPr>
            </w:pPr>
            <w:r w:rsidRPr="001B3CE5">
              <w:rPr>
                <w:b/>
                <w:sz w:val="16"/>
                <w:szCs w:val="16"/>
              </w:rPr>
              <w:t>Tijekom školske godine</w:t>
            </w:r>
            <w:r>
              <w:rPr>
                <w:b/>
              </w:rPr>
              <w:t xml:space="preserve">  </w:t>
            </w:r>
            <w:r>
              <w:t>IX.-VI.</w:t>
            </w:r>
            <w:r>
              <w:rPr>
                <w:color w:val="FFFFFF" w:themeColor="background1"/>
              </w:rPr>
              <w:t>…</w:t>
            </w:r>
            <w:r>
              <w:t xml:space="preserve"> </w:t>
            </w:r>
          </w:p>
          <w:p w:rsidR="00182FA7" w:rsidRDefault="00182FA7" w:rsidP="00182FA7">
            <w:r>
              <w:t>IX.-III.</w:t>
            </w:r>
          </w:p>
          <w:p w:rsidR="00182FA7" w:rsidRPr="00D11544" w:rsidRDefault="00182FA7" w:rsidP="00182FA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–đ           </w:t>
            </w:r>
            <w:r>
              <w:t xml:space="preserve">IX.-VI.       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A165EF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4021"/>
        </w:trPr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64426F" w:rsidRDefault="00182FA7" w:rsidP="00182FA7">
            <w:pPr>
              <w:rPr>
                <w:bCs/>
              </w:rPr>
            </w:pPr>
            <w:r>
              <w:rPr>
                <w:b/>
                <w:bCs/>
              </w:rPr>
              <w:t>1.1.4</w:t>
            </w:r>
            <w:r w:rsidRPr="00107F92">
              <w:rPr>
                <w:b/>
                <w:bCs/>
              </w:rPr>
              <w:t xml:space="preserve">. Organizirano i sustavno upoznavanje </w:t>
            </w:r>
            <w:r>
              <w:rPr>
                <w:b/>
                <w:bCs/>
              </w:rPr>
              <w:t xml:space="preserve">učenika </w:t>
            </w:r>
            <w:r w:rsidRPr="00107F9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knjižnicom                                                                            </w:t>
            </w:r>
            <w:r>
              <w:rPr>
                <w:bCs/>
              </w:rPr>
              <w:t>U</w:t>
            </w:r>
            <w:r w:rsidRPr="0064426F">
              <w:rPr>
                <w:bCs/>
              </w:rPr>
              <w:t>poznavanje</w:t>
            </w:r>
            <w:r>
              <w:rPr>
                <w:bCs/>
              </w:rPr>
              <w:t xml:space="preserve"> učenika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poslovanj</w:t>
            </w:r>
            <w:r>
              <w:rPr>
                <w:bCs/>
              </w:rPr>
              <w:t>em i pravilnikom rada knjižnice;</w:t>
            </w:r>
            <w:r w:rsidRPr="0064426F">
              <w:rPr>
                <w:bCs/>
              </w:rPr>
              <w:t xml:space="preserve"> </w:t>
            </w:r>
            <w:r w:rsidRPr="00A43EF7">
              <w:rPr>
                <w:bCs/>
              </w:rPr>
              <w:t>upoznavanje s knjižničnom građom</w:t>
            </w:r>
            <w:r>
              <w:rPr>
                <w:b/>
                <w:bCs/>
              </w:rPr>
              <w:t xml:space="preserve">; </w:t>
            </w:r>
            <w:r>
              <w:rPr>
                <w:bCs/>
              </w:rPr>
              <w:t xml:space="preserve">upućivanje </w:t>
            </w:r>
            <w:r w:rsidRPr="00D11544">
              <w:rPr>
                <w:bCs/>
              </w:rPr>
              <w:t>učenika na u</w:t>
            </w:r>
            <w:r>
              <w:rPr>
                <w:bCs/>
              </w:rPr>
              <w:t xml:space="preserve">porabu različitih izvora znanja te načine pretraživanja i korištenja različitih izvora znanja; </w:t>
            </w:r>
            <w:r w:rsidRPr="00D11544">
              <w:rPr>
                <w:bCs/>
              </w:rPr>
              <w:t>poučavanje učenika za samo</w:t>
            </w:r>
            <w:r>
              <w:rPr>
                <w:bCs/>
              </w:rPr>
              <w:t>stalno učenje, istraživački rad; pomoć pri izradi referata; upoznavanje s knjigom; upućivanje,</w:t>
            </w:r>
            <w:r w:rsidRPr="00D11544">
              <w:rPr>
                <w:bCs/>
              </w:rPr>
              <w:t xml:space="preserve"> </w:t>
            </w:r>
            <w:r w:rsidRPr="00D11544">
              <w:t>pomoć i savjetovanje učeni</w:t>
            </w:r>
            <w:r>
              <w:t>ka pri izboru knjiga za čitanje, popu</w:t>
            </w:r>
            <w:r w:rsidRPr="00240575">
              <w:t>l</w:t>
            </w:r>
            <w:r>
              <w:t xml:space="preserve">arno-znanstvene literature te časopisa; organiziranje </w:t>
            </w:r>
            <w:r w:rsidRPr="00D11544">
              <w:t>nastavnih sati u knjižnici</w:t>
            </w:r>
            <w:r>
              <w:rPr>
                <w:bCs/>
              </w:rPr>
              <w:t xml:space="preserve">.                                                                                                </w:t>
            </w:r>
            <w:r>
              <w:rPr>
                <w:b/>
                <w:bCs/>
              </w:rPr>
              <w:t>1.1.5.</w:t>
            </w:r>
            <w:r w:rsidRPr="00107F92">
              <w:rPr>
                <w:b/>
                <w:bCs/>
              </w:rPr>
              <w:t xml:space="preserve"> Posudba knjižnične građe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Pr="005142C2" w:rsidRDefault="00182FA7" w:rsidP="00182FA7">
            <w:pPr>
              <w:rPr>
                <w:b/>
              </w:rPr>
            </w:pPr>
            <w:r w:rsidRPr="005142C2">
              <w:rPr>
                <w:b/>
              </w:rPr>
              <w:t xml:space="preserve"> IX. –VI.</w:t>
            </w:r>
          </w:p>
          <w:p w:rsidR="00182FA7" w:rsidRDefault="00182FA7" w:rsidP="00182FA7"/>
          <w:p w:rsidR="00182FA7" w:rsidRDefault="00182FA7" w:rsidP="00182FA7">
            <w:r w:rsidRPr="00107F92">
              <w:t xml:space="preserve">   </w:t>
            </w:r>
          </w:p>
          <w:p w:rsidR="00182FA7" w:rsidRDefault="00182FA7" w:rsidP="00182FA7"/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1780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1.Odgojno-obrazovna  djelatnost</w:t>
            </w:r>
            <w:r w:rsidRPr="00107F92">
              <w:t xml:space="preserve">           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1.2. SURADNJA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UČITELJIMA,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STRUČNIM   </w:t>
            </w:r>
            <w:r w:rsidRPr="00B96B7C">
              <w:rPr>
                <w:b/>
                <w:bCs/>
                <w:color w:val="FFFFFF" w:themeColor="background1"/>
              </w:rPr>
              <w:t>…..</w:t>
            </w:r>
            <w:r w:rsidRPr="00107F92">
              <w:rPr>
                <w:b/>
                <w:bCs/>
              </w:rPr>
              <w:t xml:space="preserve">SURADNICIMA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RAVNATELJEM                                                                     </w:t>
            </w:r>
          </w:p>
          <w:p w:rsidR="00182FA7" w:rsidRPr="009C30C8" w:rsidRDefault="00182FA7" w:rsidP="00182FA7">
            <w:r w:rsidRPr="00107F92">
              <w:rPr>
                <w:bCs/>
              </w:rPr>
              <w:t>1.2.1.</w:t>
            </w:r>
            <w:r w:rsidRPr="00107F92">
              <w:t>Suradnja</w:t>
            </w:r>
            <w:r>
              <w:t xml:space="preserve"> s </w:t>
            </w:r>
            <w:r w:rsidRPr="00107F92">
              <w:t>učiteljima</w:t>
            </w:r>
            <w:r>
              <w:t xml:space="preserve"> svih nastavnih predmeta i stručnom    </w:t>
            </w:r>
            <w:r>
              <w:rPr>
                <w:color w:val="FFFFFF" w:themeColor="background1"/>
              </w:rPr>
              <w:t>…….</w:t>
            </w:r>
            <w:r>
              <w:t>suradnicom  pri  nabavi stručne metodičko -</w:t>
            </w:r>
            <w:r>
              <w:rPr>
                <w:color w:val="FFFFFF" w:themeColor="background1"/>
              </w:rPr>
              <w:t>.</w:t>
            </w:r>
            <w:r w:rsidRPr="00107F92">
              <w:t>pedagoške</w:t>
            </w:r>
            <w:r>
              <w:t xml:space="preserve"> </w:t>
            </w:r>
            <w:r>
              <w:rPr>
                <w:color w:val="FFFFFF" w:themeColor="background1"/>
              </w:rPr>
              <w:t>…….</w:t>
            </w:r>
            <w:r w:rsidRPr="00107F92">
              <w:t>literature</w:t>
            </w:r>
            <w:r>
              <w:t xml:space="preserve"> za učitelje te pri planiranju nastavnih sati u  </w:t>
            </w:r>
            <w:r>
              <w:rPr>
                <w:color w:val="FFFFFF" w:themeColor="background1"/>
              </w:rPr>
              <w:t>…….</w:t>
            </w:r>
            <w:r>
              <w:t>knjižnici.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Default="00182FA7" w:rsidP="00182FA7"/>
          <w:p w:rsidR="00182FA7" w:rsidRPr="00107F92" w:rsidRDefault="00182FA7" w:rsidP="00182FA7"/>
          <w:p w:rsidR="00182FA7" w:rsidRDefault="00182FA7" w:rsidP="00182FA7">
            <w:pPr>
              <w:rPr>
                <w:b/>
              </w:rPr>
            </w:pPr>
          </w:p>
          <w:p w:rsidR="00182FA7" w:rsidRDefault="00182FA7" w:rsidP="00182FA7">
            <w:pPr>
              <w:rPr>
                <w:b/>
              </w:rPr>
            </w:pPr>
          </w:p>
          <w:p w:rsidR="00182FA7" w:rsidRDefault="00182FA7" w:rsidP="00182FA7">
            <w:pPr>
              <w:rPr>
                <w:b/>
              </w:rPr>
            </w:pPr>
          </w:p>
          <w:p w:rsidR="00182FA7" w:rsidRDefault="00182FA7" w:rsidP="00182FA7">
            <w:pPr>
              <w:rPr>
                <w:b/>
              </w:rPr>
            </w:pPr>
          </w:p>
          <w:p w:rsidR="00182FA7" w:rsidRPr="005142C2" w:rsidRDefault="00182FA7" w:rsidP="00182FA7">
            <w:pPr>
              <w:rPr>
                <w:b/>
              </w:rPr>
            </w:pPr>
            <w:r w:rsidRPr="005142C2">
              <w:rPr>
                <w:b/>
              </w:rPr>
              <w:t>IX. –VIII.</w:t>
            </w:r>
          </w:p>
          <w:p w:rsidR="00182FA7" w:rsidRPr="00107F92" w:rsidRDefault="00182FA7" w:rsidP="00182FA7"/>
          <w:p w:rsidR="00182FA7" w:rsidRPr="00107F92" w:rsidRDefault="00182FA7" w:rsidP="00182FA7"/>
          <w:p w:rsidR="00182FA7" w:rsidRDefault="00182FA7" w:rsidP="00182FA7"/>
          <w:p w:rsidR="00182FA7" w:rsidRDefault="00182FA7" w:rsidP="00182FA7"/>
          <w:p w:rsidR="00182FA7" w:rsidRPr="00107F92" w:rsidRDefault="00182FA7" w:rsidP="00182FA7">
            <w:r>
              <w:t xml:space="preserve">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79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6A32BA" w:rsidRDefault="00182FA7" w:rsidP="00182FA7">
            <w:pPr>
              <w:rPr>
                <w:bCs/>
              </w:rPr>
            </w:pPr>
            <w:r w:rsidRPr="006A32BA">
              <w:rPr>
                <w:bCs/>
              </w:rPr>
              <w:t>1.2.2.</w:t>
            </w:r>
            <w:r>
              <w:rPr>
                <w:bCs/>
              </w:rPr>
              <w:t xml:space="preserve"> Suradnja s ravnateljicom, tajnicom i računovotkinjom u  </w:t>
            </w:r>
            <w:r>
              <w:rPr>
                <w:bCs/>
                <w:color w:val="FFFFFF" w:themeColor="background1"/>
              </w:rPr>
              <w:t>……..</w:t>
            </w:r>
            <w:r>
              <w:rPr>
                <w:bCs/>
              </w:rPr>
              <w:t>svezi s nabavom knjižne građe i opremom knjižnice.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9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A7" w:rsidRPr="00107F92" w:rsidRDefault="00182FA7" w:rsidP="00182FA7">
            <w:r>
              <w:t>1.2.3</w:t>
            </w:r>
            <w:r w:rsidRPr="00107F92">
              <w:t xml:space="preserve">.Suradnja s učiteljima </w:t>
            </w:r>
            <w:r>
              <w:t>razredne nastave i učiteljicom</w:t>
            </w:r>
            <w:r w:rsidRPr="00107F92">
              <w:t xml:space="preserve">       </w:t>
            </w:r>
            <w:r w:rsidRPr="00557203">
              <w:rPr>
                <w:color w:val="FFFFFF" w:themeColor="background1"/>
              </w:rPr>
              <w:t>……..</w:t>
            </w:r>
            <w:r w:rsidRPr="00107F92">
              <w:t xml:space="preserve">hrvatskoga jezika u svezi s utvrđivanjem </w:t>
            </w:r>
            <w:r>
              <w:t xml:space="preserve">književnih djela za     </w:t>
            </w:r>
            <w:r w:rsidRPr="00240575">
              <w:rPr>
                <w:color w:val="FFFFFF" w:themeColor="background1"/>
              </w:rPr>
              <w:t>…….</w:t>
            </w:r>
            <w:r>
              <w:t>cjelovito čitanje prema</w:t>
            </w:r>
            <w:r w:rsidRPr="00107F92">
              <w:t xml:space="preserve"> stanju knjižničnog fonda </w:t>
            </w:r>
            <w:r w:rsidRPr="0005232E">
              <w:t>lektire</w:t>
            </w:r>
            <w:r>
              <w:t>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Default="00182FA7" w:rsidP="00182FA7">
            <w:r>
              <w:t>1.2.4. Suradnja sa stručnim aktivima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>1.2.5</w:t>
            </w:r>
            <w:r w:rsidRPr="00107F92">
              <w:t>.</w:t>
            </w:r>
            <w:r>
              <w:t xml:space="preserve"> </w:t>
            </w:r>
            <w:r w:rsidRPr="00107F92">
              <w:t xml:space="preserve">Sudjelovanje </w:t>
            </w:r>
            <w:r>
              <w:t>u radu Učiteljskog</w:t>
            </w:r>
            <w:r w:rsidRPr="00107F92">
              <w:t xml:space="preserve"> vijeća</w:t>
            </w:r>
            <w:r>
              <w:t xml:space="preserve">, Razrednog vijeća i </w:t>
            </w:r>
            <w:r>
              <w:rPr>
                <w:color w:val="FFFFFF" w:themeColor="background1"/>
              </w:rPr>
              <w:t>……..</w:t>
            </w:r>
            <w:r>
              <w:t>stručnih školskih aktiva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1255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</w:rPr>
              <w:t>1.3.</w:t>
            </w:r>
            <w:r w:rsidRPr="00107F92">
              <w:rPr>
                <w:b/>
                <w:bCs/>
              </w:rPr>
              <w:t xml:space="preserve"> INFORMACIJSKO – REFERALNA  DJELATNOST   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Cs/>
              </w:rPr>
              <w:t>1.3.1.</w:t>
            </w:r>
            <w:r w:rsidRPr="00107F92">
              <w:t xml:space="preserve">Sustavno izvješćivanje učitelja i učenika o novim knjigama i </w:t>
            </w:r>
            <w:r w:rsidRPr="00557203">
              <w:rPr>
                <w:color w:val="FFFFFF" w:themeColor="background1"/>
              </w:rPr>
              <w:t>…….</w:t>
            </w:r>
            <w:r>
              <w:rPr>
                <w:color w:val="FFFFFF" w:themeColor="background1"/>
              </w:rPr>
              <w:t xml:space="preserve"> </w:t>
            </w:r>
            <w:r w:rsidRPr="00107F92">
              <w:t xml:space="preserve">sadržajima. 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45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BC1602" w:rsidRDefault="00182FA7" w:rsidP="00182FA7">
            <w:r w:rsidRPr="00BC1602">
              <w:t>1.3.2.</w:t>
            </w:r>
            <w:r>
              <w:t xml:space="preserve"> Izrada popisa literature za pojedine nastavne predmete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48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 xml:space="preserve">1.3.3. </w:t>
            </w:r>
            <w:r w:rsidRPr="00107F92">
              <w:t xml:space="preserve">Promoviranje časopisa za djecu i </w:t>
            </w:r>
            <w:r>
              <w:t>mlade, distribucija</w:t>
            </w:r>
            <w:r w:rsidRPr="00107F92">
              <w:t xml:space="preserve"> </w:t>
            </w:r>
            <w:r>
              <w:rPr>
                <w:color w:val="FFFFFF" w:themeColor="background1"/>
              </w:rPr>
              <w:t>…..  ……..</w:t>
            </w:r>
            <w:r w:rsidRPr="00107F92">
              <w:t xml:space="preserve">obavijesnih listića </w:t>
            </w:r>
            <w:r>
              <w:t>i podjela prispjelih časopisa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6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BC1602" w:rsidRDefault="00182FA7" w:rsidP="00182FA7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Informacije vezane uz različita područja: obljetnice, značajni datumi…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54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BC1602" w:rsidRDefault="00182FA7" w:rsidP="00182FA7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Korisnički upiti ( pretraživanje literature, časopisa…)</w:t>
            </w:r>
            <w:r>
              <w:rPr>
                <w:szCs w:val="24"/>
              </w:rPr>
              <w:t xml:space="preserve"> i</w:t>
            </w:r>
            <w:r w:rsidRPr="00BC1602">
              <w:rPr>
                <w:szCs w:val="24"/>
              </w:rPr>
              <w:t xml:space="preserve"> razne obavijesti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D01A9C" w:rsidRDefault="00182FA7" w:rsidP="00182FA7"/>
        </w:tc>
      </w:tr>
      <w:tr w:rsidR="00182FA7" w:rsidRPr="00107F92" w:rsidTr="00182FA7">
        <w:trPr>
          <w:gridAfter w:val="1"/>
          <w:wAfter w:w="27" w:type="dxa"/>
          <w:cantSplit/>
          <w:trHeight w:val="65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                                                                             UKUPNO 60%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 xml:space="preserve"> 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t xml:space="preserve">   </w:t>
            </w:r>
            <w:r>
              <w:rPr>
                <w:b/>
              </w:rPr>
              <w:t>533</w:t>
            </w:r>
          </w:p>
        </w:tc>
      </w:tr>
      <w:tr w:rsidR="00182FA7" w:rsidRPr="00107F92" w:rsidTr="00182FA7">
        <w:trPr>
          <w:gridBefore w:val="1"/>
          <w:wBefore w:w="49" w:type="dxa"/>
          <w:cantSplit/>
          <w:trHeight w:val="100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2.Stručno knjižnična djelatnost</w:t>
            </w: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2.1. Planiranje i programiranje rada                                                          2.1.1. Izrada godišnjeg plana i programa, kurikuluma i mjesečno  </w:t>
            </w:r>
            <w:r w:rsidRPr="00557203">
              <w:rPr>
                <w:color w:val="FFFFFF" w:themeColor="background1"/>
              </w:rPr>
              <w:t xml:space="preserve">…… </w:t>
            </w:r>
            <w:r w:rsidRPr="00107F92">
              <w:t xml:space="preserve"> planiranje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Default="00182FA7" w:rsidP="00182FA7">
            <w:r>
              <w:t xml:space="preserve">     </w:t>
            </w:r>
          </w:p>
          <w:p w:rsidR="00182FA7" w:rsidRDefault="00182FA7" w:rsidP="00182FA7"/>
          <w:p w:rsidR="00182FA7" w:rsidRDefault="00182FA7" w:rsidP="00182FA7"/>
          <w:p w:rsidR="00182FA7" w:rsidRDefault="00182FA7" w:rsidP="00182FA7"/>
          <w:p w:rsidR="00182FA7" w:rsidRPr="001B5EC9" w:rsidRDefault="00182FA7" w:rsidP="00182FA7">
            <w:pPr>
              <w:rPr>
                <w:b/>
              </w:rPr>
            </w:pPr>
            <w:r w:rsidRPr="001B5EC9">
              <w:rPr>
                <w:b/>
              </w:rPr>
              <w:t>IX.-VIII.</w:t>
            </w:r>
          </w:p>
          <w:p w:rsidR="00182FA7" w:rsidRPr="00107F92" w:rsidRDefault="00182FA7" w:rsidP="00182FA7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Default="00182FA7" w:rsidP="00182FA7">
            <w:pPr>
              <w:rPr>
                <w:color w:val="FFFFFF" w:themeColor="background1"/>
              </w:rPr>
            </w:pPr>
            <w:r>
              <w:t xml:space="preserve">           </w:t>
            </w:r>
            <w:r w:rsidRPr="00107F92">
              <w:t xml:space="preserve">    </w:t>
            </w:r>
            <w:r>
              <w:t xml:space="preserve">    </w:t>
            </w:r>
            <w:r>
              <w:rPr>
                <w:color w:val="FFFFFF" w:themeColor="background1"/>
              </w:rPr>
              <w:t xml:space="preserve">.   </w:t>
            </w:r>
          </w:p>
          <w:p w:rsidR="00182FA7" w:rsidRDefault="00182FA7" w:rsidP="00182FA7">
            <w:pPr>
              <w:rPr>
                <w:color w:val="FFFFFF" w:themeColor="background1"/>
              </w:rPr>
            </w:pPr>
          </w:p>
          <w:p w:rsidR="00182FA7" w:rsidRPr="00107F92" w:rsidRDefault="00182FA7" w:rsidP="00182FA7">
            <w:r w:rsidRPr="00107F92">
              <w:t xml:space="preserve">    </w:t>
            </w:r>
          </w:p>
          <w:p w:rsidR="00182FA7" w:rsidRDefault="00182FA7" w:rsidP="00182FA7">
            <w:r w:rsidRPr="00107F92">
              <w:t xml:space="preserve">   </w:t>
            </w:r>
          </w:p>
          <w:p w:rsidR="00182FA7" w:rsidRDefault="00182FA7" w:rsidP="00182FA7"/>
          <w:p w:rsidR="00182FA7" w:rsidRDefault="00182FA7" w:rsidP="00182FA7"/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2.1.2.Planiranje s učiteljima</w:t>
            </w:r>
            <w:r>
              <w:t>: školski i</w:t>
            </w:r>
            <w:r>
              <w:rPr>
                <w:color w:val="FFFFFF" w:themeColor="background1"/>
              </w:rPr>
              <w:t xml:space="preserve">. </w:t>
            </w:r>
            <w:r>
              <w:t>knjižnični projekti,</w:t>
            </w:r>
            <w:r>
              <w:rPr>
                <w:color w:val="FFFFFF" w:themeColor="background1"/>
              </w:rPr>
              <w:t xml:space="preserve">.    .   .           .        </w:t>
            </w:r>
            <w:r>
              <w:t>nastavni sati i kreativne radionice UZ,</w:t>
            </w:r>
            <w:r w:rsidRPr="00107F92">
              <w:t xml:space="preserve"> </w:t>
            </w:r>
            <w:r>
              <w:t>lektira</w:t>
            </w:r>
            <w:r w:rsidRPr="00107F92">
              <w:t xml:space="preserve"> </w:t>
            </w:r>
            <w:r>
              <w:t>i dr.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2.1.3. Pripremanje za </w:t>
            </w:r>
            <w:r>
              <w:t>odgojno - obrazovnu djelatnost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>2.1.4. Priprema i pisanje izvješća o radu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2.2. Organizacija i vođenje rada u knjižnici i čitaonici</w:t>
            </w:r>
            <w:r>
              <w:t xml:space="preserve"> te  postupanje s građom u uvjetima bolesti COVID-19 ( izrada rasporeda dolazaka učenika po razrednim odjelima, posudba knjiga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2.3. </w:t>
            </w:r>
            <w:r>
              <w:t xml:space="preserve">Izgradnja </w:t>
            </w:r>
            <w:r w:rsidRPr="00107F92">
              <w:t>knjižnog fonda</w:t>
            </w:r>
            <w:r>
              <w:t>: nabava knjiga i ostale  građe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2.4. Stručna obrada knjižnične građe, inventarizacija, </w:t>
            </w:r>
            <w:r>
              <w:t xml:space="preserve">tehnička   </w:t>
            </w:r>
            <w:r>
              <w:rPr>
                <w:color w:val="FFFFFF" w:themeColor="background1"/>
              </w:rPr>
              <w:t>. …..</w:t>
            </w:r>
            <w:r>
              <w:t xml:space="preserve">obrada knjižne građe, </w:t>
            </w:r>
            <w:r w:rsidRPr="00107F92">
              <w:t xml:space="preserve">otpis i </w:t>
            </w:r>
            <w:r w:rsidRPr="00557203">
              <w:rPr>
                <w:color w:val="FFFFFF" w:themeColor="background1"/>
              </w:rPr>
              <w:t>.</w:t>
            </w:r>
            <w:r w:rsidRPr="00107F92">
              <w:t>revizija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 xml:space="preserve">2.5.  </w:t>
            </w:r>
            <w:r w:rsidRPr="00107F92">
              <w:t>Suradnja s računovodstvom i tajništvom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>
              <w:t xml:space="preserve">2.6.  </w:t>
            </w:r>
            <w:r w:rsidRPr="00107F92">
              <w:t>Statistika ( praćenje posudbe knjižnog fonda )</w:t>
            </w:r>
            <w:r>
              <w:t xml:space="preserve"> i </w:t>
            </w:r>
            <w:r w:rsidRPr="00CC14C4">
              <w:rPr>
                <w:rFonts w:eastAsia="Batang"/>
              </w:rPr>
              <w:t xml:space="preserve">unos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stati</w:t>
            </w:r>
            <w:r>
              <w:rPr>
                <w:rFonts w:eastAsia="Batang"/>
              </w:rPr>
              <w:t>stičkih podataka o radu školske knjižnice u sustav</w:t>
            </w:r>
            <w:r w:rsidRPr="00CC14C4">
              <w:rPr>
                <w:rFonts w:eastAsia="Batang"/>
              </w:rPr>
              <w:t xml:space="preserve">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online statistike  (NSK Zagreb)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2.7.   Evidencija periodike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2.8.   Tehnička obrada starije građe, zaštita knjižne građe</w:t>
            </w:r>
            <w:r>
              <w:t xml:space="preserve"> i    </w:t>
            </w:r>
            <w:r>
              <w:rPr>
                <w:color w:val="FFFFFF" w:themeColor="background1"/>
              </w:rPr>
              <w:t>……</w:t>
            </w:r>
            <w:r>
              <w:t>dezinficiranje građe u uvjetima bolesti COVID-19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030A86" w:rsidRDefault="00182FA7" w:rsidP="00182FA7">
            <w:r>
              <w:t>2.9.</w:t>
            </w:r>
            <w:r w:rsidRPr="00107F92">
              <w:t xml:space="preserve">  Suradnja s knjižarima, nakladnicima i županijskim      </w:t>
            </w:r>
            <w:r w:rsidRPr="00030A86">
              <w:t xml:space="preserve"> </w:t>
            </w:r>
            <w:r>
              <w:t xml:space="preserve">  </w:t>
            </w:r>
            <w:r>
              <w:rPr>
                <w:color w:val="FFFFFF" w:themeColor="background1"/>
              </w:rPr>
              <w:t>…….</w:t>
            </w:r>
            <w:r w:rsidRPr="00030A86">
              <w:t>zastupnicima</w:t>
            </w:r>
            <w:r>
              <w:t xml:space="preserve"> te s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  <w:trHeight w:val="116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3.Kulturna  i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javna 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djelatnost   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7"/>
              </w:numPr>
              <w:spacing w:after="200" w:line="276" w:lineRule="auto"/>
            </w:pPr>
            <w:r w:rsidRPr="00107F92">
              <w:t>Postavljanje tematskih izložbi</w:t>
            </w:r>
            <w:r>
              <w:t xml:space="preserve"> </w:t>
            </w:r>
            <w:r w:rsidRPr="00107F92">
              <w:t xml:space="preserve">(obljetnice s naglaskom na  </w:t>
            </w:r>
            <w:r w:rsidRPr="001B5EC9">
              <w:rPr>
                <w:i/>
              </w:rPr>
              <w:t>Godinu čitanja, Međunarodni dan pismenosti, Mjesec hrvatske knjige, Dane hrvatskog jezika, Međunarodni dan dječje knjige i Andersenov rođendan, Dan autorskih prava</w:t>
            </w:r>
            <w:r w:rsidRPr="00107F92">
              <w:t xml:space="preserve"> )</w:t>
            </w:r>
            <w:r>
              <w:t>, obilježavanje značajnih datuma i izložbe učeničkih radova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Pr="001B5EC9" w:rsidRDefault="00182FA7" w:rsidP="00182FA7">
            <w:pPr>
              <w:rPr>
                <w:b/>
              </w:rPr>
            </w:pPr>
          </w:p>
          <w:p w:rsidR="00182FA7" w:rsidRPr="001B5EC9" w:rsidRDefault="00182FA7" w:rsidP="00182FA7">
            <w:pPr>
              <w:rPr>
                <w:b/>
              </w:rPr>
            </w:pPr>
            <w:r w:rsidRPr="001B5EC9">
              <w:rPr>
                <w:b/>
              </w:rPr>
              <w:t>IX.-VI.</w:t>
            </w:r>
          </w:p>
          <w:p w:rsidR="00182FA7" w:rsidRPr="00107F92" w:rsidRDefault="00182FA7" w:rsidP="00182FA7">
            <w:r w:rsidRPr="00107F92"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3.2. Sudjelovanje u pripremi i provedbi kulturnih sadržaja te   </w:t>
            </w:r>
            <w:r w:rsidRPr="00F127A4">
              <w:rPr>
                <w:color w:val="FFFFFF" w:themeColor="background1"/>
              </w:rPr>
              <w:t>……</w:t>
            </w:r>
            <w:r w:rsidRPr="00107F92">
              <w:t>obilježavanju svečanosti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Stručno </w:t>
            </w:r>
            <w:r w:rsidRPr="003542E9">
              <w:rPr>
                <w:b/>
                <w:bCs/>
              </w:rPr>
              <w:t>usavršavanje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4.1. Sudjelovanje </w:t>
            </w:r>
            <w:r>
              <w:t>na Županijskim stručnim vijećima</w:t>
            </w:r>
            <w:r w:rsidRPr="00107F92">
              <w:t xml:space="preserve"> knjižničara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E32B45" w:rsidRDefault="00182FA7" w:rsidP="00182FA7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182FA7" w:rsidRDefault="00182FA7" w:rsidP="00182FA7"/>
          <w:p w:rsidR="00182FA7" w:rsidRPr="00607F7E" w:rsidRDefault="00182FA7" w:rsidP="00182FA7">
            <w:pPr>
              <w:rPr>
                <w:b/>
              </w:rPr>
            </w:pPr>
            <w:r w:rsidRPr="00607F7E">
              <w:rPr>
                <w:b/>
              </w:rPr>
              <w:t>IX.-VIII.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F65B25" w:rsidRDefault="00182FA7" w:rsidP="00182FA7">
            <w:r>
              <w:t>4.2.</w:t>
            </w:r>
            <w:r>
              <w:rPr>
                <w:i/>
              </w:rPr>
              <w:t xml:space="preserve"> </w:t>
            </w:r>
            <w:r>
              <w:t>Sudjelovanje na webinarima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4.2. </w:t>
            </w:r>
            <w:r>
              <w:t>Sudjelovanje na Proljetnoj školi</w:t>
            </w:r>
            <w:r w:rsidRPr="00107F92">
              <w:t xml:space="preserve"> školskih knjižničara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8"/>
              </w:numPr>
              <w:spacing w:after="200" w:line="276" w:lineRule="auto"/>
            </w:pPr>
            <w:r w:rsidRPr="00107F92">
              <w:t>Sudjelovanje na Informativnom utorku ( GISKO , Razvojna  matična služba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Sudjelovanje na seminarima </w:t>
            </w:r>
            <w:r w:rsidRPr="00107F92">
              <w:t>Centra za stalno struč</w:t>
            </w:r>
            <w:r>
              <w:t>no  usavršavanje knjižničara RH,</w:t>
            </w:r>
            <w:r w:rsidRPr="00107F92">
              <w:t xml:space="preserve"> HUŠKA i sl.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9"/>
              </w:numPr>
              <w:spacing w:after="200" w:line="276" w:lineRule="auto"/>
            </w:pPr>
            <w:r w:rsidRPr="00107F92">
              <w:t xml:space="preserve">Sudjelovanje </w:t>
            </w:r>
            <w:r>
              <w:t>u usavršavanju na Učiteljskim vijećima i stručnim školskim aktivima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 </w:t>
            </w:r>
            <w:r w:rsidRPr="00107F92">
              <w:t>Praćenje stručne knjižnične i dr. literature, stručnih  recenzija  i prikaza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4.7.  Praćenje knjiga, prikaza i anotacija  za djecu i mlade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>4.8.   Suradnja s ostalim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AC4FDC" w:rsidRDefault="00182FA7" w:rsidP="00182FA7">
            <w:pPr>
              <w:jc w:val="both"/>
              <w:rPr>
                <w:rFonts w:eastAsia="Batang"/>
              </w:rPr>
            </w:pPr>
            <w:r w:rsidRPr="00AC4FDC">
              <w:t xml:space="preserve">4.9.   </w:t>
            </w:r>
            <w:r w:rsidRPr="00AC4FDC">
              <w:rPr>
                <w:rFonts w:eastAsia="Batang"/>
              </w:rPr>
              <w:t>Praćenje novih kataloga, nakladnika i izdanja</w:t>
            </w:r>
          </w:p>
          <w:p w:rsidR="00182FA7" w:rsidRPr="00107F92" w:rsidRDefault="00182FA7" w:rsidP="00182FA7">
            <w:r>
              <w:rPr>
                <w:color w:val="FFFFFF" w:themeColor="background1"/>
              </w:rPr>
              <w:t>…….</w:t>
            </w:r>
            <w:r w:rsidRPr="00107F92">
              <w:t>Odlazak na sajmove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FA7" w:rsidRPr="00107F92" w:rsidRDefault="00182FA7" w:rsidP="00182FA7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r w:rsidRPr="00107F92">
              <w:t xml:space="preserve">                                                                           UKUPNO 40 %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>
              <w:rPr>
                <w:b/>
              </w:rPr>
              <w:t xml:space="preserve">   355</w:t>
            </w:r>
          </w:p>
        </w:tc>
      </w:tr>
      <w:tr w:rsidR="00182FA7" w:rsidRPr="00107F92" w:rsidTr="00182FA7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7" w:rsidRPr="00107F92" w:rsidRDefault="00182FA7" w:rsidP="00182FA7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                                 UKUPNO 100 %</w:t>
            </w:r>
            <w:r w:rsidRPr="00107F92">
              <w:t xml:space="preserve">                      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7" w:rsidRPr="00107F92" w:rsidRDefault="00182FA7" w:rsidP="00182FA7">
            <w:pPr>
              <w:rPr>
                <w:b/>
              </w:rPr>
            </w:pPr>
            <w:r>
              <w:rPr>
                <w:b/>
              </w:rPr>
              <w:t xml:space="preserve">   888</w:t>
            </w:r>
          </w:p>
        </w:tc>
      </w:tr>
    </w:tbl>
    <w:p w:rsidR="00182FA7" w:rsidRPr="00107F92" w:rsidRDefault="00182FA7" w:rsidP="00182FA7">
      <w:r w:rsidRPr="00107F92">
        <w:t xml:space="preserve">                                                                                                                                                                     </w:t>
      </w:r>
    </w:p>
    <w:p w:rsidR="00182FA7" w:rsidRPr="00D835CA" w:rsidRDefault="00182FA7" w:rsidP="00182FA7">
      <w:pPr>
        <w:rPr>
          <w:b/>
        </w:rPr>
      </w:pPr>
      <w:r w:rsidRPr="00107F92">
        <w:t xml:space="preserve">                                                               </w:t>
      </w:r>
      <w:r>
        <w:t xml:space="preserve"> </w:t>
      </w:r>
      <w:r w:rsidRPr="00107F92">
        <w:rPr>
          <w:b/>
        </w:rPr>
        <w:t xml:space="preserve">Stručni suradnik </w:t>
      </w:r>
      <w:r>
        <w:rPr>
          <w:b/>
        </w:rPr>
        <w:t xml:space="preserve">školski </w:t>
      </w:r>
      <w:r w:rsidRPr="00107F92">
        <w:rPr>
          <w:b/>
        </w:rPr>
        <w:t>knjižničar: Gordana Bilić</w:t>
      </w:r>
    </w:p>
    <w:p w:rsidR="00182FA7" w:rsidRDefault="00182FA7" w:rsidP="00182FA7"/>
    <w:p w:rsidR="002E4345" w:rsidRDefault="002E4345" w:rsidP="002E4345"/>
    <w:p w:rsidR="002E4345" w:rsidRDefault="002E4345" w:rsidP="0051777F">
      <w:pPr>
        <w:jc w:val="both"/>
        <w:rPr>
          <w:b/>
        </w:rPr>
      </w:pPr>
    </w:p>
    <w:p w:rsidR="00BC72B5" w:rsidRPr="002E4345" w:rsidRDefault="00684DE2" w:rsidP="002E4345">
      <w:r>
        <w:t xml:space="preserve">                                                                                                                                     </w:t>
      </w:r>
      <w:r w:rsidR="002E4345">
        <w:t xml:space="preserve">                           </w:t>
      </w:r>
    </w:p>
    <w:p w:rsidR="0051777F" w:rsidRPr="00302F10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.4</w:t>
      </w:r>
      <w:r w:rsidR="00E24C33" w:rsidRPr="00302F10">
        <w:rPr>
          <w:b/>
        </w:rPr>
        <w:t xml:space="preserve">. Plan rada tajništva </w:t>
      </w:r>
      <w:r w:rsidR="001F2C82">
        <w:rPr>
          <w:b/>
        </w:rPr>
        <w:t>i računovodstvene financijske službe</w:t>
      </w:r>
    </w:p>
    <w:p w:rsidR="007E1F83" w:rsidRDefault="007E1F83" w:rsidP="00F904DC">
      <w:pPr>
        <w:jc w:val="both"/>
        <w:rPr>
          <w:b/>
        </w:rPr>
      </w:pPr>
    </w:p>
    <w:p w:rsidR="001F2C82" w:rsidRDefault="001F2C82" w:rsidP="00F904DC">
      <w:pPr>
        <w:ind w:right="-648"/>
        <w:jc w:val="both"/>
      </w:pPr>
    </w:p>
    <w:p w:rsidR="001F2C82" w:rsidRPr="001F2C82" w:rsidRDefault="001F2C82" w:rsidP="00F904DC">
      <w:pPr>
        <w:ind w:right="-648"/>
        <w:jc w:val="both"/>
        <w:rPr>
          <w:b/>
        </w:rPr>
      </w:pPr>
      <w:r>
        <w:rPr>
          <w:b/>
          <w:bCs/>
        </w:rPr>
        <w:t xml:space="preserve">       </w:t>
      </w:r>
      <w:r w:rsidR="00525896">
        <w:rPr>
          <w:b/>
          <w:bCs/>
        </w:rPr>
        <w:t>5.4</w:t>
      </w:r>
      <w:r w:rsidRPr="001F2C82">
        <w:rPr>
          <w:b/>
          <w:bCs/>
        </w:rPr>
        <w:t xml:space="preserve">.1. </w:t>
      </w:r>
      <w:r w:rsidRPr="001F2C82">
        <w:rPr>
          <w:b/>
        </w:rPr>
        <w:t>Plan rada tajnika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</w:t>
      </w:r>
      <w:r>
        <w:rPr>
          <w:b/>
          <w:bCs/>
        </w:rPr>
        <w:t>Normativno-pravni</w:t>
      </w:r>
      <w:r>
        <w:t xml:space="preserve"> </w:t>
      </w:r>
      <w:r w:rsidRPr="00591645">
        <w:rPr>
          <w:b/>
          <w:bCs/>
        </w:rPr>
        <w:t>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izrada normativnih akata, ugovora, rješenja i odluka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praćenje i provođenje propisa.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 </w:t>
      </w:r>
      <w:r w:rsidRPr="00591645">
        <w:rPr>
          <w:b/>
          <w:bCs/>
        </w:rPr>
        <w:t>Kadrovski 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poslovi vezani za zasnivanje i prestanak radnog odnosa,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vođenje evidencije o radnicima,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prijave i odjave radnika i članova njihovih obitelji službama zdravstvenog i mirovinskog osiguranja,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izrada rješenja o korištenju godišnjeg odmora radnika i vođenje kontrole,</w:t>
      </w:r>
    </w:p>
    <w:p w:rsidR="001F2C82" w:rsidRPr="00591645" w:rsidRDefault="001F2C82" w:rsidP="00F904DC">
      <w:pPr>
        <w:numPr>
          <w:ilvl w:val="0"/>
          <w:numId w:val="16"/>
        </w:numPr>
        <w:ind w:right="-648"/>
        <w:jc w:val="both"/>
      </w:pPr>
      <w:r>
        <w:t>vođenje ostalih evidencija o radnicima.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Opći i administrativno-analitički 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rad sa strankama,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suradnja s tijelima upravljanja i radnim tijelima škole te s nadležnim ministarstvima, uredima</w:t>
      </w:r>
    </w:p>
    <w:p w:rsidR="001F2C82" w:rsidRDefault="001F2C82" w:rsidP="00F904DC">
      <w:pPr>
        <w:ind w:left="720" w:right="-648"/>
        <w:jc w:val="both"/>
      </w:pPr>
      <w:r>
        <w:t>državne uprave, jedinicama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sudjeluje u pripremi sjednica i vodi dokumentaciju školskog odbora,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vodi evidenciju o radnom vremenu administrativno-tehničkih i pomoćnih radnika,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obavlja i dodatne poslove koji proizlaze iz programa, projekata i aktivnosti koji se financiraju iz proračuna jedinica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ostale administrativne poslove koji proizlaze iz godišnjeg plana i programa rada škole </w:t>
      </w:r>
    </w:p>
    <w:p w:rsidR="001F2C82" w:rsidRDefault="001F2C82" w:rsidP="00F904DC">
      <w:pPr>
        <w:ind w:left="720" w:right="-648"/>
        <w:jc w:val="both"/>
      </w:pPr>
      <w:r>
        <w:t>i drugih propisa,</w:t>
      </w:r>
    </w:p>
    <w:p w:rsidR="001F2C82" w:rsidRDefault="001F2C82" w:rsidP="00F904DC">
      <w:pPr>
        <w:ind w:right="-648"/>
        <w:jc w:val="both"/>
      </w:pPr>
      <w:r>
        <w:t xml:space="preserve">      -    vodi evidenciju podataka o učenicima,</w:t>
      </w:r>
    </w:p>
    <w:p w:rsidR="001F2C82" w:rsidRDefault="001F2C82" w:rsidP="00F904DC">
      <w:pPr>
        <w:ind w:right="-648"/>
        <w:jc w:val="both"/>
      </w:pPr>
      <w:r>
        <w:t xml:space="preserve">      -    obrađuje podatke u elektronskoj matici (administrator imenika),</w:t>
      </w:r>
    </w:p>
    <w:p w:rsidR="001F2C82" w:rsidRDefault="001F2C82" w:rsidP="00F904DC">
      <w:pPr>
        <w:ind w:right="-648"/>
        <w:jc w:val="both"/>
      </w:pPr>
      <w:r>
        <w:t xml:space="preserve">      -    arhivira podatke o učenicima i radnicima,</w:t>
      </w:r>
    </w:p>
    <w:p w:rsidR="001F2C82" w:rsidRDefault="001F2C82" w:rsidP="00F904DC">
      <w:pPr>
        <w:ind w:right="-648"/>
        <w:jc w:val="both"/>
      </w:pPr>
      <w:r>
        <w:t xml:space="preserve">      -    ažurira podatke o radnicima,</w:t>
      </w:r>
    </w:p>
    <w:p w:rsidR="001F2C82" w:rsidRDefault="001F2C82" w:rsidP="00F904DC">
      <w:pPr>
        <w:ind w:right="-648"/>
        <w:jc w:val="both"/>
      </w:pPr>
      <w:r>
        <w:t xml:space="preserve">      -    izdaje javne isprave,</w:t>
      </w:r>
    </w:p>
    <w:p w:rsidR="001F2C82" w:rsidRDefault="001F2C82" w:rsidP="00F904DC">
      <w:pPr>
        <w:ind w:right="-648"/>
        <w:jc w:val="both"/>
      </w:pPr>
      <w:r>
        <w:t xml:space="preserve">      -    obavlja poslove vezane uz unos podataka o radnicima u E-matici (e-Matica, CARNet, Registar</w:t>
      </w:r>
    </w:p>
    <w:p w:rsidR="001F2C82" w:rsidRDefault="001F2C82" w:rsidP="00F904DC">
      <w:pPr>
        <w:ind w:right="-648"/>
        <w:jc w:val="both"/>
      </w:pPr>
      <w:r>
        <w:t xml:space="preserve">            zaposlenika u javnim službama),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podatke vezano uz vanjsko vrednovanje,</w:t>
      </w:r>
    </w:p>
    <w:p w:rsidR="00684DE2" w:rsidRDefault="001F2C82" w:rsidP="00F904DC">
      <w:pPr>
        <w:numPr>
          <w:ilvl w:val="0"/>
          <w:numId w:val="16"/>
        </w:numPr>
        <w:ind w:right="-648"/>
        <w:jc w:val="both"/>
      </w:pPr>
      <w:r>
        <w:t>prima, razvrstava, urudžbira, otprema i arhivira poštu</w:t>
      </w:r>
    </w:p>
    <w:p w:rsidR="001F2C82" w:rsidRDefault="00684DE2" w:rsidP="00F904DC">
      <w:pPr>
        <w:numPr>
          <w:ilvl w:val="0"/>
          <w:numId w:val="16"/>
        </w:numPr>
        <w:ind w:right="-648"/>
        <w:jc w:val="both"/>
      </w:pPr>
      <w:r>
        <w:t>priprema potrebne dokumenat</w:t>
      </w:r>
      <w:r w:rsidR="00EE297A">
        <w:t>acije</w:t>
      </w:r>
      <w:r>
        <w:t xml:space="preserve"> za projekte</w:t>
      </w:r>
      <w:r w:rsidR="001F2C82">
        <w:t>.</w:t>
      </w:r>
    </w:p>
    <w:p w:rsidR="001F2C82" w:rsidRDefault="001F2C82" w:rsidP="00F904DC">
      <w:pPr>
        <w:ind w:right="-648"/>
        <w:jc w:val="both"/>
      </w:pPr>
    </w:p>
    <w:p w:rsidR="001F2C82" w:rsidRDefault="001F2C82" w:rsidP="00F904DC">
      <w:pPr>
        <w:ind w:right="-648"/>
        <w:jc w:val="both"/>
      </w:pPr>
    </w:p>
    <w:p w:rsidR="001F2C82" w:rsidRPr="001F2C82" w:rsidRDefault="001F2C82" w:rsidP="00F904DC">
      <w:pPr>
        <w:ind w:right="-64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25896">
        <w:rPr>
          <w:b/>
        </w:rPr>
        <w:t>5.4</w:t>
      </w:r>
      <w:r w:rsidRPr="001F2C82">
        <w:rPr>
          <w:b/>
        </w:rPr>
        <w:t>.2.  Plan rada voditelja  računovodstva</w:t>
      </w:r>
    </w:p>
    <w:p w:rsidR="001F2C82" w:rsidRDefault="001F2C82" w:rsidP="00F904DC">
      <w:pPr>
        <w:ind w:right="-648"/>
        <w:jc w:val="both"/>
      </w:pP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organizira i vodi računovodstvene i knjigovodstvene poslove škole,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u suradnji s ravnateljem, izrađuje prijedlog financijskog plana po programima i izvorima </w:t>
      </w:r>
    </w:p>
    <w:p w:rsidR="001F2C82" w:rsidRDefault="001F2C82" w:rsidP="00F904DC">
      <w:pPr>
        <w:ind w:left="360" w:right="-648"/>
        <w:jc w:val="both"/>
      </w:pPr>
      <w:r>
        <w:t xml:space="preserve">      financiranja te prati njihovo izvršavanje,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vodi poslovne knjige u skladu s propisima,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kontrolira obračune i isplate putnih naloga,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sastavlja godišnje i periodične financijske te statističke izvještaje,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operativna izvješća i analize za školski odbor i ravnatelja škole te za jedinice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godišnji popis imovine, obveza i potraživanja, knjiži inventurne razlike i otpis vrijednosti,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surađuje s nadležnim ministarstvima, uredima državne uprave, jedinicama lokalne i područne (regionalne) samouprave, službama mirovinskog i zdravstvenog osiguranja, poreznim uredima,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usklađuje stanja s poslovnim partnerima,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obavlja poslove vezane uz uspostavu i razvoj sustava financijskog upravljanja i kontrole (FMC),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dodatne računovodstvene, financijske i knjigovodstvene poslove koji proizlaze iz programa, projekata i aktivnosti koji se financiraju iz proračuna jedinica lokalne i područne (regionalne) </w:t>
      </w:r>
    </w:p>
    <w:p w:rsidR="001F2C82" w:rsidRDefault="001F2C82" w:rsidP="00F904DC">
      <w:pPr>
        <w:ind w:left="720" w:right="-648"/>
        <w:jc w:val="both"/>
      </w:pPr>
      <w:r>
        <w:t>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ostale računovodstvene, financijske, i knjigovodstvene poslove koji proizlaze iz </w:t>
      </w:r>
    </w:p>
    <w:p w:rsidR="001F2C82" w:rsidRDefault="001F2C82" w:rsidP="00F904DC">
      <w:pPr>
        <w:ind w:left="360" w:right="-648"/>
        <w:jc w:val="both"/>
      </w:pPr>
      <w:r>
        <w:t xml:space="preserve">      godišnjeg plana i programa rada škole i drugih propisa,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i naknade plaća u skladu s posebnim propisima,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po ugovorima o djelu vanjskim suradnicima,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članovima povjerenstava,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evidentira i izrađuje ulazne i izlazne fakture,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radi blagajničke poslove te obavlja ostale poslove koji proizlaze iz godišnjeg plana i programa</w:t>
      </w:r>
    </w:p>
    <w:p w:rsidR="00684DE2" w:rsidRDefault="001F2C82" w:rsidP="00F904DC">
      <w:pPr>
        <w:ind w:left="720" w:right="-648"/>
        <w:jc w:val="both"/>
      </w:pPr>
      <w:r>
        <w:t>rada škole i drugih propisa</w:t>
      </w:r>
      <w:r w:rsidR="00684DE2">
        <w:t>,</w:t>
      </w:r>
    </w:p>
    <w:p w:rsidR="001F2C82" w:rsidRDefault="00684DE2" w:rsidP="00F904DC">
      <w:pPr>
        <w:pStyle w:val="Odlomakpopisa"/>
        <w:numPr>
          <w:ilvl w:val="0"/>
          <w:numId w:val="16"/>
        </w:numPr>
        <w:ind w:right="-648"/>
        <w:jc w:val="both"/>
      </w:pPr>
      <w:r>
        <w:t>radi računovodstvene poslove oko realizacije projekata</w:t>
      </w:r>
      <w:r w:rsidR="001F2C82">
        <w:t>.</w:t>
      </w:r>
    </w:p>
    <w:p w:rsidR="001F2C82" w:rsidRDefault="001F2C82" w:rsidP="00F904DC">
      <w:pPr>
        <w:jc w:val="both"/>
        <w:rPr>
          <w:b/>
        </w:rPr>
      </w:pPr>
    </w:p>
    <w:p w:rsidR="001F2C82" w:rsidRPr="00302F10" w:rsidRDefault="001F2C82" w:rsidP="00F904DC">
      <w:pPr>
        <w:jc w:val="both"/>
        <w:rPr>
          <w:b/>
        </w:rPr>
      </w:pPr>
    </w:p>
    <w:p w:rsidR="007E1F83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.5</w:t>
      </w:r>
      <w:r w:rsidR="007E1F83" w:rsidRPr="00302F10">
        <w:rPr>
          <w:b/>
        </w:rPr>
        <w:t>. Plan rada školskog liječnika</w:t>
      </w:r>
    </w:p>
    <w:p w:rsidR="00672181" w:rsidRPr="00C830A4" w:rsidRDefault="00672181" w:rsidP="00F904DC">
      <w:pPr>
        <w:jc w:val="both"/>
        <w:rPr>
          <w:i/>
        </w:rPr>
      </w:pPr>
    </w:p>
    <w:p w:rsidR="006F7DDC" w:rsidRDefault="006F7DDC" w:rsidP="006F7DDC">
      <w:pPr>
        <w:jc w:val="both"/>
      </w:pPr>
      <w:r>
        <w:t xml:space="preserve"> Program</w:t>
      </w:r>
      <w:r w:rsidRPr="000A5817">
        <w:t xml:space="preserve"> mjera zdravstvene zaštite školske djece propisanom Planom i programom mjera zdravstvene zaštite iz obaveznog zdravstvenog osiguranja (NN 126/2006)  koji će provoditi u školskoj godini 2021/22. tim škol</w:t>
      </w:r>
      <w:r>
        <w:t xml:space="preserve">ske medicine u prostorijama </w:t>
      </w:r>
      <w:r w:rsidRPr="000A5817">
        <w:t xml:space="preserve"> škole ili školskoj ambulanti: </w:t>
      </w:r>
    </w:p>
    <w:p w:rsidR="006F7DDC" w:rsidRPr="000A5817" w:rsidRDefault="006F7DDC" w:rsidP="006F7DDC">
      <w:pPr>
        <w:jc w:val="both"/>
      </w:pPr>
      <w:r w:rsidRPr="000A5817">
        <w:rPr>
          <w:b/>
        </w:rPr>
        <w:t>Prvi razred</w:t>
      </w:r>
      <w:r w:rsidRPr="000A5817">
        <w:t xml:space="preserve">: </w:t>
      </w:r>
    </w:p>
    <w:p w:rsidR="006F7DDC" w:rsidRDefault="006F7DDC" w:rsidP="006F7DDC">
      <w:pPr>
        <w:jc w:val="both"/>
      </w:pPr>
      <w:r w:rsidRPr="000A5817">
        <w:t>kontrola vida i prilagodbe na školu, zdravstveni odgoj učenika: higijena zubi</w:t>
      </w:r>
    </w:p>
    <w:p w:rsidR="006F7DDC" w:rsidRPr="00895281" w:rsidRDefault="006F7DDC" w:rsidP="006F7DDC">
      <w:pPr>
        <w:jc w:val="both"/>
      </w:pPr>
      <w:r w:rsidRPr="000A5817">
        <w:rPr>
          <w:b/>
        </w:rPr>
        <w:t xml:space="preserve">Treći razred: </w:t>
      </w:r>
    </w:p>
    <w:p w:rsidR="006F7DDC" w:rsidRPr="00895281" w:rsidRDefault="006F7DDC" w:rsidP="006F7DDC">
      <w:pPr>
        <w:jc w:val="both"/>
      </w:pPr>
      <w:r w:rsidRPr="000A5817">
        <w:t xml:space="preserve">mjerenje tjelesne visine i težine, kontrola vida i vida na boju, zdravstveni odgoj učenika: prehrana                               </w:t>
      </w:r>
      <w:r w:rsidRPr="000A5817">
        <w:rPr>
          <w:b/>
        </w:rPr>
        <w:t xml:space="preserve">Peti razred: </w:t>
      </w:r>
    </w:p>
    <w:p w:rsidR="006F7DDC" w:rsidRDefault="006F7DDC" w:rsidP="006F7DDC">
      <w:pPr>
        <w:jc w:val="both"/>
      </w:pPr>
      <w:r w:rsidRPr="000A5817">
        <w:t>sistematski pregled, zdravstveni odgoj učenika: pubertet</w:t>
      </w:r>
    </w:p>
    <w:p w:rsidR="006F7DDC" w:rsidRPr="00895281" w:rsidRDefault="006F7DDC" w:rsidP="006F7DDC">
      <w:pPr>
        <w:jc w:val="both"/>
      </w:pPr>
      <w:r w:rsidRPr="000A5817">
        <w:rPr>
          <w:b/>
        </w:rPr>
        <w:t xml:space="preserve">Šesti razred: </w:t>
      </w:r>
    </w:p>
    <w:p w:rsidR="006F7DDC" w:rsidRDefault="006F7DDC" w:rsidP="006F7DDC">
      <w:pPr>
        <w:jc w:val="both"/>
      </w:pPr>
      <w:r w:rsidRPr="000A5817">
        <w:t>mjerenje tjelesne visine i težine te pregled kralježnice</w:t>
      </w:r>
    </w:p>
    <w:p w:rsidR="006F7DDC" w:rsidRPr="00895281" w:rsidRDefault="006F7DDC" w:rsidP="006F7DDC">
      <w:pPr>
        <w:jc w:val="both"/>
      </w:pPr>
      <w:r w:rsidRPr="000A5817">
        <w:rPr>
          <w:b/>
        </w:rPr>
        <w:t xml:space="preserve">Sedmi razred: </w:t>
      </w:r>
    </w:p>
    <w:p w:rsidR="006F7DDC" w:rsidRDefault="006F7DDC" w:rsidP="006F7DDC">
      <w:pPr>
        <w:jc w:val="both"/>
      </w:pPr>
      <w:r>
        <w:t>pregled sluha</w:t>
      </w:r>
    </w:p>
    <w:p w:rsidR="006F7DDC" w:rsidRPr="00895281" w:rsidRDefault="006F7DDC" w:rsidP="006F7DDC">
      <w:pPr>
        <w:jc w:val="both"/>
      </w:pPr>
      <w:r w:rsidRPr="000A5817">
        <w:rPr>
          <w:b/>
        </w:rPr>
        <w:t xml:space="preserve">Osmi razred: </w:t>
      </w:r>
    </w:p>
    <w:p w:rsidR="006F7DDC" w:rsidRPr="000A5817" w:rsidRDefault="006F7DDC" w:rsidP="006F7DDC">
      <w:pPr>
        <w:jc w:val="both"/>
      </w:pPr>
      <w:r w:rsidRPr="000A5817">
        <w:t>sistematski pregled, cijepljenje protiv difterije i tetanusa i dječje paralize, profesionalna orijentacija</w:t>
      </w:r>
    </w:p>
    <w:p w:rsidR="006F7DDC" w:rsidRPr="000A5817" w:rsidRDefault="006F7DDC" w:rsidP="006F7DDC">
      <w:pPr>
        <w:jc w:val="both"/>
      </w:pPr>
      <w:r w:rsidRPr="000A5817">
        <w:t>zdravstveni odgoj roditelja: dobrovoljno i besplatno cijepljenje protiv HPV virusa</w:t>
      </w:r>
    </w:p>
    <w:p w:rsidR="006F7DDC" w:rsidRPr="00C83AB0" w:rsidRDefault="006F7DDC" w:rsidP="00C83AB0">
      <w:pPr>
        <w:spacing w:before="100" w:beforeAutospacing="1" w:after="100" w:afterAutospacing="1"/>
        <w:contextualSpacing/>
        <w:rPr>
          <w:b/>
          <w:bCs/>
        </w:rPr>
      </w:pPr>
      <w:r w:rsidRPr="00C83AB0">
        <w:rPr>
          <w:b/>
          <w:bCs/>
        </w:rPr>
        <w:t>ŠKOLSKA I ADOLESCENTNA MEDICINA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rPr>
          <w:b/>
          <w:bCs/>
        </w:rPr>
        <w:t>Aktivnosti koje</w:t>
      </w:r>
      <w:r w:rsidR="00C83AB0">
        <w:rPr>
          <w:b/>
          <w:bCs/>
        </w:rPr>
        <w:t xml:space="preserve"> će se </w:t>
      </w:r>
      <w:r w:rsidRPr="000A5817">
        <w:rPr>
          <w:b/>
          <w:bCs/>
        </w:rPr>
        <w:t>pro</w:t>
      </w:r>
      <w:r w:rsidR="00C83AB0">
        <w:rPr>
          <w:b/>
          <w:bCs/>
        </w:rPr>
        <w:t>voditi</w:t>
      </w:r>
      <w:r w:rsidRPr="000A5817">
        <w:rPr>
          <w:b/>
          <w:bCs/>
        </w:rPr>
        <w:t>: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Sistematski pregledi, probiri, individualni namjenski i drugi preventivni pregledi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Cijepljenje i docjepljivanje prema redovitom programu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Savjetovanje u ordinaciji za djecu, roditelje, staratelje i djelatnike škole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Zdravstveno-odgojne aktivnosti u skladu s nastavnim planom i programom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  Skrb o djeci za koju je potrebno utvrditi potrebu primjerenog oblika školovanja, kao i o svoj djeci s kroničnim bolestima kojima je potrebna posebna zaštita u školi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Profesionalno usmjeravanje pri odabiru srednjoškolskog i studentskog obrazovanja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Prilagodba nastave ili pošteda na satovima tjelesne zdravstvene kulture zbog zdravstvenih poteškoća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Osiguravamo posebna savjetovališta za probleme prehrane, teškoće učenja i prilagodbe i reproduktivno zdravlje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 </w:t>
      </w:r>
    </w:p>
    <w:p w:rsidR="006F7DDC" w:rsidRPr="000A5817" w:rsidRDefault="00C83AB0" w:rsidP="006F7DDC">
      <w:pPr>
        <w:spacing w:before="100" w:beforeAutospacing="1" w:after="100" w:afterAutospacing="1"/>
        <w:contextualSpacing/>
      </w:pPr>
      <w:r>
        <w:rPr>
          <w:b/>
          <w:bCs/>
        </w:rPr>
        <w:t>Ciljevi rada školske liječnice i njenog tima</w:t>
      </w:r>
      <w:r w:rsidR="006F7DDC" w:rsidRPr="000A5817">
        <w:rPr>
          <w:b/>
          <w:bCs/>
        </w:rPr>
        <w:t>: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rano uočavanje poremećaja zdravlja među školskom populacijom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rano uočavanje društveno neprihvatljivog ponašanja: socijalna delikvencija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primarna prevencija najvažnijih ovisnosti : pušenje-alkoholizam-droga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rano otkrivanje problema vezanih uz učenje i prilagodbe na školu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rano uočavanje i prepoznavanje rizičnih navika u životu i rizičnog ponašanja učenika</w:t>
      </w:r>
    </w:p>
    <w:p w:rsidR="006F7DDC" w:rsidRPr="000A5817" w:rsidRDefault="006F7DDC" w:rsidP="006F7DDC">
      <w:pPr>
        <w:spacing w:before="100" w:beforeAutospacing="1" w:after="100" w:afterAutospacing="1"/>
        <w:contextualSpacing/>
      </w:pPr>
      <w:r w:rsidRPr="000A5817">
        <w:t>• usvajanje stavova i navika zdravog načina života učenika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0A5817">
        <w:t>• razvijanje osobne odgovornosti za vlastito zdravlje i zdravlje drugih ljudi </w:t>
      </w:r>
    </w:p>
    <w:p w:rsidR="006F7DDC" w:rsidRDefault="006F7DDC" w:rsidP="006F7DDC">
      <w:pPr>
        <w:contextualSpacing/>
        <w:jc w:val="center"/>
        <w:rPr>
          <w:rFonts w:eastAsia="Calibri"/>
        </w:rPr>
      </w:pPr>
    </w:p>
    <w:p w:rsidR="006F7DDC" w:rsidRPr="00C83AB0" w:rsidRDefault="006F7DDC" w:rsidP="00C83AB0">
      <w:pPr>
        <w:contextualSpacing/>
        <w:rPr>
          <w:b/>
          <w:u w:val="single"/>
        </w:rPr>
      </w:pPr>
      <w:r w:rsidRPr="00C83AB0">
        <w:rPr>
          <w:b/>
          <w:u w:val="single"/>
        </w:rPr>
        <w:t>TIM ŠKOLSKE I ADOLESCENTE MEDICINE: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>LIJEČNIK: Vesna Buljan, dr. med. spec. školske i adolescente medicine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>MED. SESTRA: Sanja Šolaja, viša med.sestra/ Mirela Karšić, dipl.med.techn.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>ADRESA: Drinska 8, Osijek (soba 35)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>TELEFON: 225-751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 xml:space="preserve">EMAIL: </w:t>
      </w:r>
      <w:hyperlink r:id="rId10" w:history="1">
        <w:r w:rsidRPr="00C83AB0">
          <w:rPr>
            <w:rStyle w:val="Hiperveza"/>
          </w:rPr>
          <w:t>skolskatim1.osijek@gmail.com</w:t>
        </w:r>
      </w:hyperlink>
    </w:p>
    <w:p w:rsidR="006F7DDC" w:rsidRPr="00C83AB0" w:rsidRDefault="006F7DDC" w:rsidP="00C83AB0">
      <w:pPr>
        <w:spacing w:before="100" w:beforeAutospacing="1" w:after="100" w:afterAutospacing="1"/>
        <w:contextualSpacing/>
        <w:rPr>
          <w:b/>
          <w:u w:val="single"/>
        </w:rPr>
      </w:pPr>
      <w:r w:rsidRPr="00C83AB0">
        <w:rPr>
          <w:b/>
          <w:u w:val="single"/>
        </w:rPr>
        <w:t>RADNO VRIJEME:</w:t>
      </w:r>
    </w:p>
    <w:p w:rsidR="006F7DDC" w:rsidRPr="00C83AB0" w:rsidRDefault="006F7DDC" w:rsidP="00C83AB0">
      <w:pPr>
        <w:spacing w:before="100" w:beforeAutospacing="1" w:after="100" w:afterAutospacing="1"/>
        <w:contextualSpacing/>
        <w:rPr>
          <w:b/>
          <w:u w:val="single"/>
        </w:rPr>
      </w:pPr>
      <w:r w:rsidRPr="00C83AB0">
        <w:t>PON ,ČET, PET-8:00 DO 13:00 SATI (ambulanta/teren)</w:t>
      </w:r>
    </w:p>
    <w:p w:rsidR="006F7DDC" w:rsidRPr="00C83AB0" w:rsidRDefault="006F7DDC" w:rsidP="00C83AB0">
      <w:pPr>
        <w:spacing w:before="100" w:beforeAutospacing="1" w:after="100" w:afterAutospacing="1"/>
        <w:contextualSpacing/>
      </w:pPr>
      <w:r w:rsidRPr="00C83AB0">
        <w:t>UT 14:00 DO 19:00 SATI (ambulanta/teren)</w:t>
      </w:r>
    </w:p>
    <w:p w:rsidR="006F7DDC" w:rsidRPr="000A5817" w:rsidRDefault="006F7DDC" w:rsidP="00C83AB0">
      <w:pPr>
        <w:spacing w:before="100" w:beforeAutospacing="1" w:after="100" w:afterAutospacing="1"/>
        <w:contextualSpacing/>
      </w:pPr>
      <w:r w:rsidRPr="00C83AB0">
        <w:t>SRI 14:00 DO 19:00 SATI (ambulanta)</w:t>
      </w:r>
    </w:p>
    <w:p w:rsidR="006F7DDC" w:rsidRPr="000A5817" w:rsidRDefault="006F7DDC" w:rsidP="006F7DDC">
      <w:pPr>
        <w:contextualSpacing/>
        <w:jc w:val="center"/>
      </w:pPr>
      <w:r w:rsidRPr="000A5817">
        <w:t xml:space="preserve">                                                                                                    Vesna Buljan, dr.med. spec.škol.med.</w:t>
      </w:r>
    </w:p>
    <w:p w:rsidR="006F7DDC" w:rsidRPr="000A5817" w:rsidRDefault="006F7DDC" w:rsidP="006F7DDC">
      <w:pPr>
        <w:contextualSpacing/>
        <w:jc w:val="right"/>
      </w:pPr>
      <w:r w:rsidRPr="000A5817">
        <w:t>Sanja Šolaja, viša med.sestra/Mirela Karšić, dipl.med.techn</w:t>
      </w:r>
    </w:p>
    <w:p w:rsidR="00F158F7" w:rsidRDefault="00F158F7" w:rsidP="006F7DDC">
      <w:pPr>
        <w:ind w:right="-648"/>
        <w:contextualSpacing/>
        <w:jc w:val="both"/>
      </w:pPr>
    </w:p>
    <w:p w:rsidR="006F7DDC" w:rsidRDefault="00C83AB0" w:rsidP="006F7DDC">
      <w:pPr>
        <w:ind w:right="-648"/>
        <w:contextualSpacing/>
        <w:jc w:val="both"/>
      </w:pPr>
      <w:r>
        <w:t xml:space="preserve"> </w:t>
      </w:r>
    </w:p>
    <w:p w:rsidR="006F7DDC" w:rsidRDefault="006F7DDC" w:rsidP="006F7DDC">
      <w:pPr>
        <w:ind w:right="-648"/>
        <w:contextualSpacing/>
        <w:jc w:val="both"/>
      </w:pPr>
    </w:p>
    <w:p w:rsidR="00525896" w:rsidRPr="00525896" w:rsidRDefault="00525896" w:rsidP="00F904DC">
      <w:pPr>
        <w:ind w:right="-648"/>
        <w:jc w:val="both"/>
        <w:rPr>
          <w:b/>
        </w:rPr>
      </w:pPr>
      <w:r w:rsidRPr="00525896">
        <w:rPr>
          <w:b/>
        </w:rPr>
        <w:t>5.6. Plan rada razrednika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Poslovi razrednika se ostvaruju u:</w:t>
      </w:r>
    </w:p>
    <w:p w:rsidR="00525896" w:rsidRDefault="00525896" w:rsidP="00F904DC">
      <w:pPr>
        <w:numPr>
          <w:ilvl w:val="0"/>
          <w:numId w:val="16"/>
        </w:numPr>
        <w:ind w:right="-648"/>
        <w:jc w:val="both"/>
        <w:rPr>
          <w:b/>
          <w:bCs/>
        </w:rPr>
      </w:pPr>
      <w:r>
        <w:rPr>
          <w:b/>
          <w:bCs/>
        </w:rPr>
        <w:t>neposrednom odgojno-obrazovnom radu s učenicima,</w:t>
      </w:r>
    </w:p>
    <w:p w:rsidR="00525896" w:rsidRPr="00397515" w:rsidRDefault="00525896" w:rsidP="00F904DC">
      <w:pPr>
        <w:numPr>
          <w:ilvl w:val="0"/>
          <w:numId w:val="16"/>
        </w:numPr>
        <w:ind w:right="-648"/>
        <w:jc w:val="both"/>
        <w:rPr>
          <w:b/>
          <w:bCs/>
        </w:rPr>
      </w:pPr>
      <w:r>
        <w:rPr>
          <w:b/>
          <w:bCs/>
        </w:rPr>
        <w:t xml:space="preserve">posrednom radu </w:t>
      </w:r>
      <w:r>
        <w:t xml:space="preserve">s roditeljima, stručnim suradnicima, učiteljima razrednog vijeća i u </w:t>
      </w:r>
    </w:p>
    <w:p w:rsidR="00525896" w:rsidRDefault="00525896" w:rsidP="00F904DC">
      <w:pPr>
        <w:ind w:left="720" w:right="-648"/>
        <w:jc w:val="both"/>
      </w:pPr>
      <w:r w:rsidRPr="00397515">
        <w:t>ostalim poslovima koji proizlaze iz neposrednog odgojno-obrazovnog rada.</w:t>
      </w:r>
    </w:p>
    <w:p w:rsidR="00525896" w:rsidRPr="00397515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 xml:space="preserve">Razrednici će na početku školske godine ustrojiti pedagošku dokumentaciju za svoj razredni odjel i  </w:t>
      </w:r>
    </w:p>
    <w:p w:rsidR="00525896" w:rsidRDefault="00525896" w:rsidP="00F904DC">
      <w:pPr>
        <w:ind w:right="-648"/>
        <w:jc w:val="both"/>
      </w:pPr>
      <w:r>
        <w:t>upisati sve potrebne podatke</w:t>
      </w:r>
      <w:r w:rsidR="00CF5581">
        <w:t xml:space="preserve"> u e Dnevnik.</w:t>
      </w:r>
    </w:p>
    <w:p w:rsidR="00525896" w:rsidRDefault="00525896" w:rsidP="00F904DC">
      <w:pPr>
        <w:ind w:right="-648"/>
        <w:jc w:val="both"/>
      </w:pPr>
      <w:r>
        <w:t>Putem tajništva škole zatražit će prijepis ocjena za novopridošle učenike i upisati ih u matičnu knjigu,</w:t>
      </w:r>
    </w:p>
    <w:p w:rsidR="00A66234" w:rsidRDefault="00A66234" w:rsidP="00F904DC">
      <w:pPr>
        <w:ind w:right="-648"/>
        <w:jc w:val="both"/>
      </w:pPr>
      <w:r>
        <w:t xml:space="preserve">registar i E-maticu. </w:t>
      </w:r>
    </w:p>
    <w:p w:rsidR="00525896" w:rsidRDefault="00525896" w:rsidP="00F904DC">
      <w:pPr>
        <w:ind w:right="-648"/>
        <w:jc w:val="both"/>
      </w:pPr>
      <w:r>
        <w:t xml:space="preserve">Pregledati jesu li svi učitelji upisali tražene podatke u </w:t>
      </w:r>
      <w:r w:rsidR="00E328B6">
        <w:t>e Dnevnik</w:t>
      </w:r>
      <w:r>
        <w:t>.</w:t>
      </w:r>
    </w:p>
    <w:p w:rsidR="00525896" w:rsidRDefault="00C83AB0" w:rsidP="00F904DC">
      <w:pPr>
        <w:ind w:right="-648"/>
        <w:jc w:val="both"/>
      </w:pPr>
      <w:r>
        <w:t>Do 30. rujna 2021</w:t>
      </w:r>
      <w:r w:rsidR="003D2260">
        <w:t>. unijet će</w:t>
      </w:r>
      <w:r w:rsidR="00525896">
        <w:t xml:space="preserve"> sve podatke o razrednom odjelu i učenicima u E-maticu</w:t>
      </w:r>
      <w:r w:rsidR="00E328B6">
        <w:t xml:space="preserve"> i e Dnevnik.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Tijekom školske godine vršit će kontrolu :</w:t>
      </w:r>
    </w:p>
    <w:p w:rsidR="00525896" w:rsidRDefault="00525896" w:rsidP="00F904DC">
      <w:pPr>
        <w:ind w:right="-648"/>
        <w:jc w:val="both"/>
      </w:pPr>
      <w:r>
        <w:t>- upisa održanih n</w:t>
      </w:r>
      <w:r w:rsidR="00A573E3">
        <w:t>astavnih sati u e Dnevniku</w:t>
      </w:r>
    </w:p>
    <w:p w:rsidR="00525896" w:rsidRDefault="00525896" w:rsidP="00F904DC">
      <w:pPr>
        <w:ind w:right="-648"/>
        <w:jc w:val="both"/>
      </w:pPr>
      <w:r>
        <w:t>- upisa svih realizacija</w:t>
      </w:r>
    </w:p>
    <w:p w:rsidR="00525896" w:rsidRDefault="00045364" w:rsidP="00F904DC">
      <w:pPr>
        <w:ind w:right="-648"/>
        <w:jc w:val="both"/>
      </w:pPr>
      <w:r>
        <w:t>- vrši</w:t>
      </w:r>
      <w:r w:rsidR="00525896">
        <w:t xml:space="preserve"> </w:t>
      </w:r>
      <w:r>
        <w:t xml:space="preserve">li se ocjenjivanje učenika </w:t>
      </w:r>
      <w:r w:rsidR="00525896">
        <w:t>u skladu s Pravilnikom</w:t>
      </w:r>
      <w:r w:rsidR="00A573E3">
        <w:t>.</w:t>
      </w:r>
    </w:p>
    <w:p w:rsidR="00525896" w:rsidRDefault="003D2260" w:rsidP="00F904DC">
      <w:pPr>
        <w:ind w:right="-648"/>
        <w:jc w:val="both"/>
      </w:pPr>
      <w:r>
        <w:t>Pratiti i pravo</w:t>
      </w:r>
      <w:r w:rsidR="00525896">
        <w:t>vremeno evidentirati :</w:t>
      </w:r>
    </w:p>
    <w:p w:rsidR="00525896" w:rsidRDefault="00525896" w:rsidP="00F904DC">
      <w:pPr>
        <w:ind w:right="-648"/>
        <w:jc w:val="both"/>
      </w:pPr>
      <w:r>
        <w:t>- zdravstvenu i socijalnu zaštitu</w:t>
      </w:r>
    </w:p>
    <w:p w:rsidR="00525896" w:rsidRDefault="00525896" w:rsidP="00F904DC">
      <w:pPr>
        <w:ind w:right="-648"/>
        <w:jc w:val="both"/>
      </w:pPr>
      <w:r>
        <w:t>- kulturnu i društvenu djelatnost</w:t>
      </w:r>
    </w:p>
    <w:p w:rsidR="00525896" w:rsidRDefault="00525896" w:rsidP="00F904DC">
      <w:pPr>
        <w:ind w:right="-648"/>
        <w:jc w:val="both"/>
      </w:pPr>
      <w:r>
        <w:t>- nazočnost roditeljskim sastancima i pojedinačnim razgovorima</w:t>
      </w:r>
    </w:p>
    <w:p w:rsidR="00525896" w:rsidRDefault="00525896" w:rsidP="00F904DC">
      <w:pPr>
        <w:ind w:right="-648"/>
        <w:jc w:val="both"/>
      </w:pPr>
      <w:r>
        <w:t>- suradnju s roditeljima i ostalim odgojnim čimbenicima</w:t>
      </w:r>
    </w:p>
    <w:p w:rsidR="00525896" w:rsidRDefault="00525896" w:rsidP="00F904DC">
      <w:pPr>
        <w:ind w:right="-648"/>
        <w:jc w:val="both"/>
      </w:pPr>
      <w:r>
        <w:t>- zapisnike sa sjednica razrednih vijeća i roditeljskih sastanaka.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Razrednici će :</w:t>
      </w:r>
    </w:p>
    <w:p w:rsidR="00525896" w:rsidRDefault="00525896" w:rsidP="00F904DC">
      <w:pPr>
        <w:ind w:right="-648"/>
        <w:jc w:val="both"/>
      </w:pPr>
      <w:r>
        <w:t>- pratiti rad učenika svoga odjela i skrbiti o njima</w:t>
      </w:r>
    </w:p>
    <w:p w:rsidR="00525896" w:rsidRDefault="00525896" w:rsidP="00F904DC">
      <w:pPr>
        <w:ind w:right="-648"/>
        <w:jc w:val="both"/>
      </w:pPr>
      <w:r>
        <w:t>- ispunjavati i supotpisivati razrednu dokumentaciju</w:t>
      </w:r>
    </w:p>
    <w:p w:rsidR="00525896" w:rsidRDefault="00525896" w:rsidP="00F904DC">
      <w:pPr>
        <w:ind w:right="-648"/>
        <w:jc w:val="both"/>
      </w:pPr>
      <w:r>
        <w:t>- pripremati i voditi sjednice Razrednog vijeća i podnositi izvješća o radu odjela</w:t>
      </w:r>
    </w:p>
    <w:p w:rsidR="00525896" w:rsidRDefault="00525896" w:rsidP="00F904DC">
      <w:pPr>
        <w:ind w:right="-648"/>
        <w:jc w:val="both"/>
      </w:pPr>
      <w:r>
        <w:t>- redovito održavati suradnju s roditeljima i izvješćivati ih o uspjehu i ponašanju učenika</w:t>
      </w:r>
    </w:p>
    <w:p w:rsidR="00525896" w:rsidRDefault="00525896" w:rsidP="00F904DC">
      <w:pPr>
        <w:ind w:right="-648"/>
        <w:jc w:val="both"/>
      </w:pPr>
      <w:r>
        <w:t>- predlagati pedagoške mjere u skladu s Pravilnikom</w:t>
      </w:r>
    </w:p>
    <w:p w:rsidR="00525896" w:rsidRDefault="00525896" w:rsidP="00F904DC">
      <w:pPr>
        <w:ind w:right="-648"/>
        <w:jc w:val="both"/>
      </w:pPr>
      <w:r>
        <w:t>- utvrditi ocjenu iz vladanja učenika na kraju školske godine</w:t>
      </w:r>
    </w:p>
    <w:p w:rsidR="00525896" w:rsidRDefault="00525896" w:rsidP="00F904DC">
      <w:pPr>
        <w:ind w:right="-648"/>
        <w:jc w:val="both"/>
      </w:pPr>
      <w:r>
        <w:t>- organizirati potrebnu pomoć učenicima i roditeljima pri elektronskoj prijavi za upis u srednju školu</w:t>
      </w:r>
    </w:p>
    <w:p w:rsidR="00525896" w:rsidRDefault="00525896" w:rsidP="00F904DC">
      <w:pPr>
        <w:ind w:right="-648"/>
        <w:jc w:val="both"/>
      </w:pPr>
      <w:r>
        <w:t>- organizirati izlete za svoj razredni odjel</w:t>
      </w:r>
    </w:p>
    <w:p w:rsidR="00525896" w:rsidRDefault="00525896" w:rsidP="00F904DC">
      <w:pPr>
        <w:ind w:right="-648"/>
        <w:jc w:val="both"/>
      </w:pPr>
      <w:r>
        <w:t>- uredno vo</w:t>
      </w:r>
      <w:r w:rsidR="00A573E3">
        <w:t xml:space="preserve">diti svu razrednu dokumentaciju, e Dnevnik </w:t>
      </w:r>
      <w:r>
        <w:t>i E-maticu</w:t>
      </w:r>
      <w:r w:rsidR="00A573E3">
        <w:t>.</w:t>
      </w:r>
    </w:p>
    <w:p w:rsidR="005D5CDF" w:rsidRDefault="005D5CDF" w:rsidP="00F904DC">
      <w:pPr>
        <w:ind w:right="-648"/>
        <w:jc w:val="both"/>
        <w:rPr>
          <w:b/>
        </w:rPr>
      </w:pPr>
    </w:p>
    <w:p w:rsidR="00525896" w:rsidRPr="005D5CDF" w:rsidRDefault="005D5CDF" w:rsidP="00F904DC">
      <w:pPr>
        <w:ind w:right="-648"/>
        <w:jc w:val="both"/>
        <w:rPr>
          <w:b/>
        </w:rPr>
      </w:pPr>
      <w:r>
        <w:t xml:space="preserve">  </w:t>
      </w:r>
      <w:r w:rsidRPr="005D5CDF">
        <w:rPr>
          <w:b/>
        </w:rPr>
        <w:t>Plan roditeljskih sastanaka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1. roditeljski</w:t>
      </w:r>
      <w:r w:rsidR="00A066EC">
        <w:t xml:space="preserve"> </w:t>
      </w:r>
      <w:r w:rsidR="00045364">
        <w:t>sastanak održati u tjednima   6. – 10. rujna 2021</w:t>
      </w:r>
      <w:r>
        <w:t>.</w:t>
      </w:r>
    </w:p>
    <w:p w:rsidR="00525896" w:rsidRDefault="00525896" w:rsidP="00F904DC">
      <w:pPr>
        <w:ind w:right="-648"/>
        <w:jc w:val="both"/>
      </w:pPr>
      <w:r>
        <w:t>2. roditeljski sastanak održati u tjedn</w:t>
      </w:r>
      <w:r w:rsidR="00BC72B5">
        <w:t xml:space="preserve">u   </w:t>
      </w:r>
      <w:r w:rsidR="003D2260">
        <w:t xml:space="preserve"> </w:t>
      </w:r>
      <w:r w:rsidR="00C83AB0">
        <w:t xml:space="preserve"> </w:t>
      </w:r>
      <w:r w:rsidR="00045364">
        <w:t xml:space="preserve">  9. –  17. prosinca 2021</w:t>
      </w:r>
      <w:r>
        <w:t>.</w:t>
      </w:r>
    </w:p>
    <w:p w:rsidR="00525896" w:rsidRDefault="004B05C9" w:rsidP="00F904DC">
      <w:pPr>
        <w:ind w:right="-648"/>
        <w:jc w:val="both"/>
      </w:pPr>
      <w:r>
        <w:t>3</w:t>
      </w:r>
      <w:r w:rsidR="00525896">
        <w:t>. roditeljski sa</w:t>
      </w:r>
      <w:r w:rsidR="00C83AB0">
        <w:t xml:space="preserve">stanak  održati u tjednu  </w:t>
      </w:r>
      <w:r w:rsidR="00A573E3">
        <w:t xml:space="preserve">   </w:t>
      </w:r>
      <w:r w:rsidR="00045364">
        <w:t>14</w:t>
      </w:r>
      <w:r w:rsidR="00700D04">
        <w:t>.</w:t>
      </w:r>
      <w:r w:rsidR="00BC72B5">
        <w:t xml:space="preserve"> </w:t>
      </w:r>
      <w:r w:rsidR="00045364">
        <w:t>– 25.</w:t>
      </w:r>
      <w:r w:rsidR="00BC72B5">
        <w:t xml:space="preserve">ožujka </w:t>
      </w:r>
      <w:r w:rsidR="00045364">
        <w:t xml:space="preserve"> 2022</w:t>
      </w:r>
      <w:r w:rsidR="00525896">
        <w:t>.</w:t>
      </w:r>
    </w:p>
    <w:p w:rsidR="00525896" w:rsidRDefault="00525896" w:rsidP="00F904DC">
      <w:pPr>
        <w:ind w:right="-648"/>
        <w:jc w:val="both"/>
      </w:pPr>
    </w:p>
    <w:p w:rsidR="00525896" w:rsidRDefault="003D2260" w:rsidP="003D2260">
      <w:pPr>
        <w:ind w:right="-648"/>
        <w:jc w:val="both"/>
      </w:pPr>
      <w:r>
        <w:t xml:space="preserve"> Roditeljski sastanci će se </w:t>
      </w:r>
      <w:r w:rsidR="00045364">
        <w:t>organizirati uz poštivanje epidemioloških mjera.</w:t>
      </w:r>
    </w:p>
    <w:p w:rsidR="00525896" w:rsidRDefault="00525896" w:rsidP="00F904DC">
      <w:pPr>
        <w:ind w:right="-648"/>
        <w:jc w:val="both"/>
      </w:pPr>
    </w:p>
    <w:p w:rsidR="00525896" w:rsidRPr="00302F10" w:rsidRDefault="00525896" w:rsidP="00F904DC">
      <w:pPr>
        <w:jc w:val="both"/>
        <w:rPr>
          <w:b/>
        </w:rPr>
      </w:pPr>
    </w:p>
    <w:p w:rsidR="00A07CEC" w:rsidRPr="004B05C9" w:rsidRDefault="009934F1" w:rsidP="00F904DC">
      <w:pPr>
        <w:jc w:val="both"/>
        <w:rPr>
          <w:b/>
          <w:color w:val="FF0000"/>
        </w:rPr>
      </w:pPr>
      <w:r w:rsidRPr="004B05C9">
        <w:rPr>
          <w:b/>
          <w:color w:val="FF0000"/>
        </w:rPr>
        <w:t>6</w:t>
      </w:r>
      <w:r w:rsidR="00A07CEC" w:rsidRPr="004B05C9">
        <w:rPr>
          <w:b/>
          <w:color w:val="FF0000"/>
        </w:rPr>
        <w:t>. PLAN RADA ŠKOLSKOG ODBORA I STRUČNIH TIJELA</w:t>
      </w:r>
    </w:p>
    <w:p w:rsidR="00A07CEC" w:rsidRPr="00302F10" w:rsidRDefault="00A07CEC" w:rsidP="00F904DC">
      <w:pPr>
        <w:jc w:val="both"/>
        <w:rPr>
          <w:b/>
        </w:rPr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63632E" w:rsidRPr="00302F10">
        <w:rPr>
          <w:b/>
        </w:rPr>
        <w:t>.1. Plan</w:t>
      </w:r>
      <w:r w:rsidR="00034F9F" w:rsidRPr="00302F10">
        <w:rPr>
          <w:b/>
        </w:rPr>
        <w:t xml:space="preserve"> rada Š</w:t>
      </w:r>
      <w:r w:rsidR="00A07CEC" w:rsidRPr="00302F10">
        <w:rPr>
          <w:b/>
        </w:rPr>
        <w:t>kolskog odbora</w:t>
      </w:r>
    </w:p>
    <w:p w:rsidR="00506AD6" w:rsidRDefault="00506AD6" w:rsidP="00F904DC">
      <w:pPr>
        <w:ind w:right="-648"/>
        <w:jc w:val="both"/>
      </w:pPr>
    </w:p>
    <w:p w:rsidR="003D2260" w:rsidRPr="006B272D" w:rsidRDefault="00506AD6" w:rsidP="00F904DC">
      <w:pPr>
        <w:ind w:right="-648"/>
        <w:jc w:val="both"/>
      </w:pPr>
      <w:r w:rsidRPr="006B272D">
        <w:t>Školski odbor je organ upravljanja školom. Sastav i djelokrug rada Školskog odbora utvrđeni su</w:t>
      </w:r>
    </w:p>
    <w:p w:rsidR="00506AD6" w:rsidRPr="006B272D" w:rsidRDefault="00506AD6" w:rsidP="00F904DC">
      <w:pPr>
        <w:ind w:right="-648"/>
        <w:jc w:val="both"/>
      </w:pPr>
      <w:r w:rsidRPr="006B272D">
        <w:t xml:space="preserve"> Zakonom  o odgoju i obrazovanju u osnovnoj i srednjoj školi te Statutom škole.</w:t>
      </w:r>
    </w:p>
    <w:p w:rsidR="00506AD6" w:rsidRPr="006B272D" w:rsidRDefault="00506AD6" w:rsidP="00F904DC">
      <w:pPr>
        <w:ind w:right="-648"/>
        <w:jc w:val="both"/>
      </w:pPr>
      <w:r w:rsidRPr="006B272D">
        <w:t>Osnovne zadaće Školskog odbora su</w:t>
      </w:r>
      <w:r w:rsidR="006B272D">
        <w:t xml:space="preserve"> da</w:t>
      </w:r>
      <w:r w:rsidRPr="006B272D">
        <w:t>:</w:t>
      </w:r>
    </w:p>
    <w:p w:rsidR="006B272D" w:rsidRPr="006B272D" w:rsidRDefault="00506AD6" w:rsidP="006B272D">
      <w:pPr>
        <w:pStyle w:val="Tijeloteksta"/>
        <w:contextualSpacing/>
      </w:pPr>
      <w:r w:rsidRPr="006B272D">
        <w:t xml:space="preserve"> </w:t>
      </w:r>
      <w:r w:rsidR="006B272D" w:rsidRPr="006B272D">
        <w:t>- utvrđuje prijedlog Statuta te uz prethodnu suglasnost osnivača donosi Statut,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opće akte na prijedlog ravnatelja,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Školski kurikulum,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Godišnji plan i program rada i nadzire njegovo izvršavanje,</w:t>
      </w:r>
    </w:p>
    <w:p w:rsidR="006B272D" w:rsidRPr="006B272D" w:rsidRDefault="006B272D" w:rsidP="006B272D">
      <w:pPr>
        <w:pStyle w:val="Tijeloteksta"/>
        <w:contextualSpacing/>
      </w:pPr>
      <w:r w:rsidRPr="006B272D">
        <w:t>- imenuje ravnatelja uz suglasnost ministra i razrješava ravnatelja pod uvjetima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utvrđenim zakonskim propisima,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određuje zamjenika ravnatelja u slučaju privremene spriječenosti ravnatelja u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skladu sa zakonom i ovim Statutom,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donosi financijski plan, polugodišnji i godišnji obračun na prijedlog ravnatelja, </w:t>
      </w:r>
    </w:p>
    <w:p w:rsidR="006B272D" w:rsidRPr="006B272D" w:rsidRDefault="006B272D" w:rsidP="006B272D">
      <w:pPr>
        <w:pStyle w:val="Tijeloteksta"/>
        <w:contextualSpacing/>
      </w:pPr>
      <w:r w:rsidRPr="006B272D">
        <w:t>- odlučuje o uporabi dobiti u skladu sa zakonom i ovim Statutom,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samostalno o stjecanju, opterećivanju ili otuđivanju imovine čija je  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vrijednost od 100.000,00 do 200.000,00 kuna,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uz suglasnost osnivača o stjecanju, opterećivanju ili otuđivanju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imovine čija je vrijednost veća od 200.000,00 kuna,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uz suglasnost osnivača o stjecanju, opterećivanju ili otuđivanju </w:t>
      </w:r>
    </w:p>
    <w:p w:rsidR="006B272D" w:rsidRDefault="006B272D" w:rsidP="006B272D">
      <w:pPr>
        <w:pStyle w:val="Tijeloteksta"/>
        <w:contextualSpacing/>
      </w:pPr>
      <w:r w:rsidRPr="006B272D">
        <w:t xml:space="preserve">  nekretnina bez obzira na vrijednost,</w:t>
      </w:r>
    </w:p>
    <w:p w:rsidR="006B272D" w:rsidRDefault="006B272D" w:rsidP="006B272D">
      <w:pPr>
        <w:pStyle w:val="Tijeloteksta"/>
        <w:contextualSpacing/>
      </w:pPr>
      <w:r w:rsidRPr="006B272D">
        <w:t>- utvrđuje cijenu korištenja školskih prostora za povremene i privremene  korisnike,</w:t>
      </w:r>
    </w:p>
    <w:p w:rsidR="006B272D" w:rsidRPr="006B272D" w:rsidRDefault="006B272D" w:rsidP="006B272D">
      <w:pPr>
        <w:pStyle w:val="Tijeloteksta"/>
        <w:contextualSpacing/>
      </w:pPr>
      <w:r w:rsidRPr="006B272D">
        <w:t>- utvrđuje cijenu školske kuhinje,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osnivaču promjenu naziva i sjedišta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osnivaču promjenu djelatnosti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ravnatelju mjere poslovne politike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razmatra rezultate  odgojno-obrazovnog rada,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na prijedlog ravnatelja donosi odluku o upućivanju radnika na liječnički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pregled kod ovlaštenog izabranog doktora specijaliste medicine rada radi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utvrđivanja radne sposobnosti,</w:t>
      </w:r>
    </w:p>
    <w:p w:rsidR="006B272D" w:rsidRPr="006B272D" w:rsidRDefault="006B272D" w:rsidP="006B272D">
      <w:pPr>
        <w:pStyle w:val="Tijeloteksta"/>
        <w:contextualSpacing/>
      </w:pPr>
      <w:r w:rsidRPr="006B272D">
        <w:t>- odlučuje o zahtjevima radnika za zaštitu prava iz radnog odnosa,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o žalbama protiv rješenja školskih tijela donesenih na osnovi javnih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ovlasti, osim kada je zakonom ili podzakonskim aktom određeno drugačije,</w:t>
      </w:r>
    </w:p>
    <w:p w:rsidR="006B272D" w:rsidRPr="006B272D" w:rsidRDefault="006B272D" w:rsidP="006B272D">
      <w:pPr>
        <w:pStyle w:val="Tijeloteksta"/>
        <w:contextualSpacing/>
      </w:pPr>
      <w:r w:rsidRPr="006B272D">
        <w:t>- osniva učeničke klubove i udruge,</w:t>
      </w:r>
    </w:p>
    <w:p w:rsidR="006B272D" w:rsidRPr="006B272D" w:rsidRDefault="006B272D" w:rsidP="006B272D">
      <w:pPr>
        <w:pStyle w:val="Tijeloteksta"/>
        <w:contextualSpacing/>
      </w:pPr>
      <w:r w:rsidRPr="006B272D">
        <w:t>- razmatra predstavke i prijedloge građana u svezi s radom škole i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obavlja i druge poslove određene propisima, ovim Statutom i drugim općim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aktima škole.  </w:t>
      </w:r>
    </w:p>
    <w:p w:rsidR="00C87510" w:rsidRDefault="00506AD6" w:rsidP="006B272D">
      <w:pPr>
        <w:ind w:right="-648"/>
        <w:contextualSpacing/>
        <w:jc w:val="both"/>
      </w:pPr>
      <w:r w:rsidRPr="006B272D">
        <w:t xml:space="preserve">  </w:t>
      </w:r>
    </w:p>
    <w:p w:rsidR="0073764D" w:rsidRDefault="00506AD6" w:rsidP="00506AD6">
      <w:pPr>
        <w:ind w:right="-648"/>
      </w:pPr>
      <w:r>
        <w:t xml:space="preserve">                        </w:t>
      </w:r>
    </w:p>
    <w:p w:rsidR="00506AD6" w:rsidRDefault="00506AD6" w:rsidP="00F904DC">
      <w:pPr>
        <w:ind w:right="-648"/>
        <w:jc w:val="both"/>
        <w:rPr>
          <w:b/>
          <w:bCs/>
        </w:rPr>
      </w:pPr>
      <w:r>
        <w:rPr>
          <w:b/>
          <w:bCs/>
        </w:rPr>
        <w:t>Članovi</w:t>
      </w:r>
      <w:r w:rsidR="00DB2550">
        <w:rPr>
          <w:b/>
          <w:bCs/>
        </w:rPr>
        <w:t xml:space="preserve"> Školskog odbora – šk. </w:t>
      </w:r>
      <w:r w:rsidR="006A1058">
        <w:rPr>
          <w:b/>
          <w:bCs/>
        </w:rPr>
        <w:t>god. 2021</w:t>
      </w:r>
      <w:r w:rsidR="00187BA9">
        <w:rPr>
          <w:b/>
          <w:bCs/>
        </w:rPr>
        <w:t>.</w:t>
      </w:r>
      <w:r w:rsidR="006A1058">
        <w:rPr>
          <w:b/>
          <w:bCs/>
        </w:rPr>
        <w:t>/2022</w:t>
      </w:r>
      <w:r>
        <w:rPr>
          <w:b/>
          <w:bCs/>
        </w:rPr>
        <w:t>.</w:t>
      </w:r>
    </w:p>
    <w:p w:rsidR="00506AD6" w:rsidRDefault="00506AD6" w:rsidP="00F904DC">
      <w:pPr>
        <w:ind w:right="-648"/>
        <w:jc w:val="both"/>
        <w:rPr>
          <w:b/>
          <w:bCs/>
        </w:rPr>
      </w:pPr>
      <w:r>
        <w:t xml:space="preserve">                                     </w:t>
      </w:r>
    </w:p>
    <w:p w:rsidR="00506AD6" w:rsidRPr="002E31DE" w:rsidRDefault="00506AD6" w:rsidP="00F904DC">
      <w:pPr>
        <w:ind w:right="-648"/>
        <w:jc w:val="both"/>
        <w:rPr>
          <w:b/>
        </w:rPr>
      </w:pPr>
      <w:r>
        <w:t xml:space="preserve">   </w:t>
      </w:r>
      <w:r w:rsidRPr="002E31DE">
        <w:rPr>
          <w:b/>
        </w:rPr>
        <w:t xml:space="preserve">Iz reda učitelja i                                            </w:t>
      </w:r>
      <w:r>
        <w:rPr>
          <w:b/>
        </w:rPr>
        <w:t xml:space="preserve">        Osnivač imenovao     </w:t>
      </w:r>
      <w:r w:rsidRPr="002E31DE">
        <w:rPr>
          <w:b/>
        </w:rPr>
        <w:t xml:space="preserve">      Iz reda zaposlenika     </w:t>
      </w:r>
    </w:p>
    <w:p w:rsidR="00506AD6" w:rsidRPr="004A4923" w:rsidRDefault="00506AD6" w:rsidP="00F904DC">
      <w:pPr>
        <w:ind w:right="-648"/>
        <w:jc w:val="both"/>
        <w:rPr>
          <w:b/>
        </w:rPr>
      </w:pPr>
      <w:r w:rsidRPr="002E31DE">
        <w:rPr>
          <w:b/>
        </w:rPr>
        <w:t xml:space="preserve">   stručnih suradnika:        </w:t>
      </w:r>
      <w:r>
        <w:rPr>
          <w:b/>
        </w:rPr>
        <w:t xml:space="preserve">Iz reda roditelja:              </w:t>
      </w:r>
      <w:r w:rsidRPr="002E31DE">
        <w:rPr>
          <w:b/>
        </w:rPr>
        <w:t xml:space="preserve"> samostalno:</w:t>
      </w:r>
      <w:r>
        <w:rPr>
          <w:b/>
        </w:rPr>
        <w:t xml:space="preserve">     </w:t>
      </w:r>
      <w:r w:rsidRPr="002E31DE">
        <w:rPr>
          <w:b/>
        </w:rPr>
        <w:t xml:space="preserve">                     škole:</w:t>
      </w:r>
    </w:p>
    <w:p w:rsidR="00506AD6" w:rsidRDefault="00506AD6" w:rsidP="00F904DC">
      <w:pPr>
        <w:ind w:right="-648"/>
        <w:jc w:val="both"/>
      </w:pPr>
      <w:r>
        <w:t xml:space="preserve">   1.</w:t>
      </w:r>
      <w:r w:rsidR="00803E97">
        <w:t xml:space="preserve">Barbara Dadić Eđed       </w:t>
      </w:r>
      <w:r>
        <w:t>1.</w:t>
      </w:r>
      <w:r w:rsidR="00BC72B5">
        <w:t xml:space="preserve"> </w:t>
      </w:r>
      <w:r w:rsidR="00164040">
        <w:t>Ivica Deže</w:t>
      </w:r>
      <w:r w:rsidR="00A913D0">
        <w:t xml:space="preserve">   </w:t>
      </w:r>
      <w:r w:rsidR="00164040">
        <w:t xml:space="preserve">          </w:t>
      </w:r>
      <w:r w:rsidR="0084603E">
        <w:t xml:space="preserve"> </w:t>
      </w:r>
      <w:r w:rsidR="00EE297A">
        <w:t xml:space="preserve">  1. Ljubica Kukučka </w:t>
      </w:r>
      <w:r>
        <w:t xml:space="preserve">      </w:t>
      </w:r>
      <w:r w:rsidR="006A1058">
        <w:t xml:space="preserve">   </w:t>
      </w:r>
      <w:r>
        <w:t xml:space="preserve">   1. </w:t>
      </w:r>
      <w:r w:rsidR="006A1058">
        <w:t>Alisa Tunić</w:t>
      </w:r>
    </w:p>
    <w:p w:rsidR="00506AD6" w:rsidRDefault="00506AD6" w:rsidP="00F904DC">
      <w:pPr>
        <w:ind w:right="-648"/>
        <w:jc w:val="both"/>
      </w:pPr>
      <w:r>
        <w:t xml:space="preserve">   </w:t>
      </w:r>
      <w:r w:rsidRPr="00164040">
        <w:t>2.</w:t>
      </w:r>
      <w:r w:rsidR="00700D04" w:rsidRPr="00164040">
        <w:t xml:space="preserve"> </w:t>
      </w:r>
      <w:r w:rsidR="006A1058">
        <w:t>Katarina Krajnović</w:t>
      </w:r>
      <w:r w:rsidR="00700D04" w:rsidRPr="00164040">
        <w:t xml:space="preserve">                           </w:t>
      </w:r>
      <w:r w:rsidR="006A1058">
        <w:t xml:space="preserve">                  2. D</w:t>
      </w:r>
      <w:r w:rsidR="0021744C">
        <w:t>amir Matković</w:t>
      </w:r>
    </w:p>
    <w:p w:rsidR="00506AD6" w:rsidRDefault="00506AD6" w:rsidP="00F904DC">
      <w:pPr>
        <w:ind w:right="-648"/>
        <w:jc w:val="both"/>
      </w:pPr>
      <w:r>
        <w:t xml:space="preserve">                                                                                 </w:t>
      </w:r>
      <w:r w:rsidR="00803E97">
        <w:t xml:space="preserve"> </w:t>
      </w:r>
      <w:r w:rsidR="006A1058">
        <w:t xml:space="preserve"> 3.</w:t>
      </w:r>
      <w:r>
        <w:t xml:space="preserve"> </w:t>
      </w:r>
      <w:r w:rsidR="0021744C">
        <w:t>Mirko Milas</w:t>
      </w:r>
    </w:p>
    <w:p w:rsidR="00F904DC" w:rsidRDefault="00F904DC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>Školski odbor će raditi  na sjednicama prema potrebi.</w:t>
      </w:r>
    </w:p>
    <w:p w:rsidR="00506AD6" w:rsidRDefault="00506AD6" w:rsidP="00F904DC">
      <w:pPr>
        <w:ind w:right="-648"/>
        <w:jc w:val="both"/>
      </w:pPr>
    </w:p>
    <w:p w:rsidR="00A07CEC" w:rsidRPr="00302F10" w:rsidRDefault="00A07CEC" w:rsidP="00F904DC">
      <w:pPr>
        <w:jc w:val="both"/>
        <w:rPr>
          <w:b/>
        </w:rPr>
      </w:pPr>
    </w:p>
    <w:p w:rsidR="00A07CEC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.2. Plan</w:t>
      </w:r>
      <w:r w:rsidR="00A07CEC" w:rsidRPr="00302F10">
        <w:rPr>
          <w:b/>
        </w:rPr>
        <w:t xml:space="preserve"> rada Učiteljskog vijeća</w:t>
      </w:r>
    </w:p>
    <w:p w:rsidR="00A60749" w:rsidRDefault="00A60749" w:rsidP="00F904DC">
      <w:pPr>
        <w:jc w:val="both"/>
        <w:rPr>
          <w:b/>
        </w:rPr>
      </w:pPr>
    </w:p>
    <w:p w:rsidR="00506AD6" w:rsidRDefault="00A60749" w:rsidP="00A60749">
      <w:pPr>
        <w:ind w:right="-648"/>
        <w:jc w:val="both"/>
      </w:pPr>
      <w:r>
        <w:t xml:space="preserve">                                   </w:t>
      </w:r>
      <w:r w:rsidR="00506AD6">
        <w:t xml:space="preserve">                     </w:t>
      </w:r>
    </w:p>
    <w:p w:rsidR="00506AD6" w:rsidRDefault="00506AD6" w:rsidP="00F904DC">
      <w:pPr>
        <w:ind w:right="-648"/>
        <w:jc w:val="both"/>
      </w:pPr>
      <w:r>
        <w:t xml:space="preserve">      </w:t>
      </w:r>
      <w:r w:rsidR="00052C6F">
        <w:t>1</w:t>
      </w:r>
      <w:r w:rsidR="00A86D9C">
        <w:t>.   sjednica – 28</w:t>
      </w:r>
      <w:r w:rsidR="00DB2550">
        <w:t xml:space="preserve">. </w:t>
      </w:r>
      <w:r w:rsidR="00A86D9C">
        <w:t>rujna 2021</w:t>
      </w:r>
      <w:r>
        <w:t>.</w:t>
      </w:r>
    </w:p>
    <w:p w:rsidR="00506AD6" w:rsidRDefault="00506AD6" w:rsidP="00F904DC">
      <w:pPr>
        <w:ind w:right="-648"/>
        <w:jc w:val="both"/>
      </w:pPr>
      <w:r>
        <w:t xml:space="preserve">            SADRŽAJ:   - Plan i program rad</w:t>
      </w:r>
      <w:r w:rsidR="0070024E">
        <w:t>a Stručnih aktiva u šk.god. 2021./2022</w:t>
      </w:r>
      <w:r>
        <w:t>.</w:t>
      </w:r>
    </w:p>
    <w:p w:rsidR="00263541" w:rsidRDefault="00506AD6" w:rsidP="00F904DC">
      <w:pPr>
        <w:ind w:right="-648"/>
        <w:jc w:val="both"/>
      </w:pPr>
      <w:r>
        <w:t xml:space="preserve">                                  - Prijedlog Godišnjeg plana i programa rada </w:t>
      </w:r>
      <w:r w:rsidR="0070024E">
        <w:t>škole za 2021./2022</w:t>
      </w:r>
      <w:r>
        <w:t>. šk. god.</w:t>
      </w:r>
    </w:p>
    <w:p w:rsidR="00506AD6" w:rsidRDefault="00263541" w:rsidP="00F904DC">
      <w:pPr>
        <w:ind w:right="-648"/>
        <w:jc w:val="both"/>
      </w:pPr>
      <w:r>
        <w:t xml:space="preserve">                                 </w:t>
      </w:r>
      <w:r w:rsidR="00D25342">
        <w:t xml:space="preserve"> </w:t>
      </w:r>
      <w:r>
        <w:t xml:space="preserve"> -Prije</w:t>
      </w:r>
      <w:r w:rsidR="0070024E">
        <w:t>dlog Školskog kurikuluma za 2021</w:t>
      </w:r>
      <w:r w:rsidR="004C3C05">
        <w:t>./20</w:t>
      </w:r>
      <w:r w:rsidR="0070024E">
        <w:t>22</w:t>
      </w:r>
      <w:r>
        <w:t>.</w:t>
      </w:r>
      <w:r w:rsidR="00506AD6" w:rsidRPr="00D85E43">
        <w:t xml:space="preserve"> </w:t>
      </w:r>
    </w:p>
    <w:p w:rsidR="00506AD6" w:rsidRDefault="00506AD6" w:rsidP="00F904DC">
      <w:pPr>
        <w:ind w:right="-648"/>
        <w:jc w:val="both"/>
      </w:pPr>
      <w:r>
        <w:t xml:space="preserve">                                  - Obilježa</w:t>
      </w:r>
      <w:r w:rsidR="00803E97">
        <w:t>vanje Svjetskog dana učitelja (5</w:t>
      </w:r>
      <w:r>
        <w:t>. listopada).</w:t>
      </w:r>
    </w:p>
    <w:p w:rsidR="00506AD6" w:rsidRDefault="00506AD6" w:rsidP="00F904DC">
      <w:pPr>
        <w:ind w:right="-648"/>
        <w:jc w:val="both"/>
      </w:pPr>
      <w:r>
        <w:t xml:space="preserve">                                  - Obilježavanje Dana zahvalnosti za plodove zemlje – Dani kruha </w:t>
      </w:r>
      <w:r w:rsidR="00D25342">
        <w:t xml:space="preserve"> i Dječjeg tjedna</w:t>
      </w:r>
      <w:r w:rsidR="00680A78">
        <w:t>.</w:t>
      </w:r>
    </w:p>
    <w:p w:rsidR="00A66234" w:rsidRDefault="00506AD6" w:rsidP="00680A78">
      <w:pPr>
        <w:ind w:right="-648"/>
        <w:jc w:val="both"/>
      </w:pPr>
      <w:r>
        <w:t xml:space="preserve">                                </w:t>
      </w:r>
      <w:r w:rsidR="001109E6">
        <w:t xml:space="preserve"> </w:t>
      </w:r>
      <w:r>
        <w:t xml:space="preserve"> </w:t>
      </w:r>
      <w:r w:rsidR="00263541">
        <w:t xml:space="preserve"> </w:t>
      </w:r>
      <w:r w:rsidR="00963E81">
        <w:t>- Epidemiološko stanje i uvjeti u školi.</w:t>
      </w:r>
    </w:p>
    <w:p w:rsidR="00497879" w:rsidRDefault="00497879" w:rsidP="00680A78">
      <w:pPr>
        <w:ind w:right="-648"/>
        <w:jc w:val="both"/>
        <w:rPr>
          <w:b/>
        </w:rPr>
      </w:pPr>
      <w:r>
        <w:t xml:space="preserve">                                   - Prezentacija terenske nastave.</w:t>
      </w:r>
    </w:p>
    <w:p w:rsidR="006F5A1C" w:rsidRDefault="006F5A1C" w:rsidP="00F904DC">
      <w:pPr>
        <w:ind w:left="360" w:right="-648"/>
        <w:jc w:val="both"/>
      </w:pPr>
    </w:p>
    <w:p w:rsidR="00506AD6" w:rsidRDefault="00052C6F" w:rsidP="00F904DC">
      <w:pPr>
        <w:ind w:left="360" w:right="-648"/>
        <w:jc w:val="both"/>
      </w:pPr>
      <w:r>
        <w:t>2</w:t>
      </w:r>
      <w:r w:rsidR="00A86D9C">
        <w:t>. sjednica – 11. studeni 2021</w:t>
      </w:r>
      <w:r w:rsidR="00506AD6">
        <w:t>.</w:t>
      </w:r>
    </w:p>
    <w:p w:rsidR="00506AD6" w:rsidRDefault="00C6461E" w:rsidP="00F904DC">
      <w:pPr>
        <w:ind w:left="720" w:right="-648"/>
        <w:jc w:val="both"/>
      </w:pPr>
      <w:r>
        <w:t xml:space="preserve">SADRŽAJ :  </w:t>
      </w:r>
      <w:r w:rsidR="00506AD6">
        <w:t>- Analiza uspjeha u učenju i vladanju učenika</w:t>
      </w:r>
      <w:r w:rsidR="007F29C3">
        <w:t>.</w:t>
      </w:r>
    </w:p>
    <w:p w:rsidR="00DB2550" w:rsidRDefault="00C6461E" w:rsidP="00F904DC">
      <w:pPr>
        <w:ind w:left="1980" w:right="-648"/>
        <w:jc w:val="both"/>
      </w:pPr>
      <w:r>
        <w:t xml:space="preserve"> </w:t>
      </w:r>
      <w:r w:rsidR="00506AD6">
        <w:t>- Rad u izbornoj,dodatnoj,dopunskoj nastavi i INA</w:t>
      </w:r>
      <w:r w:rsidR="00DB2550">
        <w:t xml:space="preserve"> </w:t>
      </w:r>
    </w:p>
    <w:p w:rsidR="00E061EA" w:rsidRDefault="00E061EA" w:rsidP="00F904DC">
      <w:pPr>
        <w:ind w:left="1980" w:right="-648"/>
        <w:jc w:val="both"/>
      </w:pPr>
      <w:r>
        <w:t xml:space="preserve">  -Sjećanje na Vukovar i Laslovo 1991.</w:t>
      </w:r>
    </w:p>
    <w:p w:rsidR="00E061EA" w:rsidRDefault="00E061EA" w:rsidP="00F904DC">
      <w:pPr>
        <w:ind w:left="1980" w:right="-648"/>
        <w:jc w:val="both"/>
      </w:pPr>
      <w:r>
        <w:t xml:space="preserve">  - Planiranje predbožićnih aktivnosti i priredbe.</w:t>
      </w:r>
    </w:p>
    <w:p w:rsidR="001109E6" w:rsidRDefault="001109E6" w:rsidP="00F904DC">
      <w:pPr>
        <w:ind w:left="1980" w:right="-648"/>
        <w:jc w:val="both"/>
      </w:pPr>
      <w:r>
        <w:t xml:space="preserve"> - Obavijesti, pitanja i prijedlozi.</w:t>
      </w:r>
    </w:p>
    <w:p w:rsidR="00506AD6" w:rsidRDefault="001109E6" w:rsidP="00F904DC">
      <w:pPr>
        <w:ind w:right="-648"/>
        <w:jc w:val="both"/>
      </w:pPr>
      <w:r>
        <w:t xml:space="preserve">                                </w:t>
      </w:r>
      <w:r w:rsidR="00C6461E">
        <w:t xml:space="preserve"> </w:t>
      </w:r>
      <w:r w:rsidR="00506AD6">
        <w:t xml:space="preserve"> - </w:t>
      </w:r>
      <w:r w:rsidR="00D15F4A" w:rsidRPr="006C286B">
        <w:t>Stručno predavanje za učitelje</w:t>
      </w:r>
      <w:r w:rsidR="00E061EA" w:rsidRPr="006C286B">
        <w:t>.</w:t>
      </w:r>
      <w:r w:rsidR="00D15F4A">
        <w:t xml:space="preserve"> </w:t>
      </w:r>
    </w:p>
    <w:p w:rsidR="00D15F4A" w:rsidRPr="00E061EA" w:rsidRDefault="006F5A1C" w:rsidP="00D33BB5">
      <w:pPr>
        <w:ind w:right="-648"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506AD6" w:rsidRDefault="00506AD6" w:rsidP="00F904DC">
      <w:pPr>
        <w:ind w:right="-648"/>
        <w:jc w:val="both"/>
      </w:pPr>
      <w:r>
        <w:rPr>
          <w:b/>
          <w:bCs/>
        </w:rPr>
        <w:t xml:space="preserve">      </w:t>
      </w:r>
      <w:r w:rsidR="00052C6F">
        <w:t>3</w:t>
      </w:r>
      <w:r w:rsidR="00A86D9C">
        <w:t>. sjednica –28</w:t>
      </w:r>
      <w:r w:rsidR="00E061EA">
        <w:t>. prosinca</w:t>
      </w:r>
      <w:r w:rsidR="00A86D9C">
        <w:t xml:space="preserve"> 2021</w:t>
      </w:r>
      <w:r>
        <w:t>.</w:t>
      </w:r>
    </w:p>
    <w:p w:rsidR="00506AD6" w:rsidRDefault="00506AD6" w:rsidP="00F904DC">
      <w:pPr>
        <w:ind w:left="720" w:right="-648"/>
        <w:jc w:val="both"/>
      </w:pPr>
      <w:r>
        <w:t>SADRŽAJ : - Izvješće o postignutim rezultatima na kraju I. polugodišta</w:t>
      </w:r>
      <w:r w:rsidR="007F29C3">
        <w:t>.</w:t>
      </w:r>
    </w:p>
    <w:p w:rsidR="001109E6" w:rsidRDefault="00506AD6" w:rsidP="00F904DC">
      <w:pPr>
        <w:ind w:left="720" w:right="-648"/>
        <w:jc w:val="both"/>
        <w:rPr>
          <w:b/>
        </w:rPr>
      </w:pPr>
      <w:r>
        <w:t xml:space="preserve">                    - Odluke o primjeni pedagoških mjera (iz nadležnosti UV)</w:t>
      </w:r>
      <w:r w:rsidR="007F29C3">
        <w:t>.</w:t>
      </w:r>
      <w:r>
        <w:rPr>
          <w:b/>
        </w:rPr>
        <w:t xml:space="preserve"> </w:t>
      </w:r>
    </w:p>
    <w:p w:rsidR="001109E6" w:rsidRDefault="001109E6" w:rsidP="00F904DC">
      <w:pPr>
        <w:ind w:left="720" w:right="-648"/>
        <w:jc w:val="both"/>
      </w:pPr>
      <w:r>
        <w:rPr>
          <w:b/>
        </w:rPr>
        <w:t xml:space="preserve">                    </w:t>
      </w:r>
      <w:r w:rsidR="00E061EA">
        <w:t>- Plan aktivnosti djelatnika</w:t>
      </w:r>
      <w:r w:rsidRPr="001109E6">
        <w:t xml:space="preserve"> za vrijeme zimskog odmora učenika.</w:t>
      </w:r>
    </w:p>
    <w:p w:rsidR="00A86D9C" w:rsidRDefault="00A86D9C" w:rsidP="00F904DC">
      <w:pPr>
        <w:ind w:left="720" w:right="-648"/>
        <w:jc w:val="both"/>
      </w:pPr>
      <w:r>
        <w:t xml:space="preserve">                     -Plan aktivnosti u drugom polugodištu.</w:t>
      </w:r>
    </w:p>
    <w:p w:rsidR="00A86D9C" w:rsidRDefault="001109E6" w:rsidP="00E061EA">
      <w:pPr>
        <w:ind w:right="-648"/>
        <w:jc w:val="both"/>
        <w:rPr>
          <w:b/>
        </w:rPr>
      </w:pPr>
      <w:r w:rsidRPr="001109E6">
        <w:t xml:space="preserve"> </w:t>
      </w:r>
      <w:r w:rsidR="00506AD6">
        <w:rPr>
          <w:b/>
        </w:rPr>
        <w:t xml:space="preserve">                    </w:t>
      </w:r>
      <w:r w:rsidR="00A86D9C">
        <w:t xml:space="preserve">          </w:t>
      </w:r>
      <w:r w:rsidR="006F5A1C">
        <w:t xml:space="preserve"> - </w:t>
      </w:r>
      <w:r w:rsidR="006F5A1C" w:rsidRPr="006C286B">
        <w:t>Stručno predavanje za učitelje</w:t>
      </w:r>
      <w:r w:rsidR="00E061EA" w:rsidRPr="006C286B">
        <w:t>.</w:t>
      </w:r>
      <w:r w:rsidR="006F5A1C">
        <w:rPr>
          <w:b/>
        </w:rPr>
        <w:t xml:space="preserve">  </w:t>
      </w:r>
    </w:p>
    <w:p w:rsidR="00506AD6" w:rsidRDefault="006F5A1C" w:rsidP="00E061EA">
      <w:pPr>
        <w:ind w:right="-648"/>
        <w:jc w:val="both"/>
      </w:pPr>
      <w:r>
        <w:rPr>
          <w:b/>
        </w:rPr>
        <w:t xml:space="preserve">                     </w:t>
      </w:r>
    </w:p>
    <w:p w:rsidR="00506AD6" w:rsidRDefault="00052C6F" w:rsidP="00F904DC">
      <w:pPr>
        <w:ind w:left="360" w:right="-648"/>
        <w:jc w:val="both"/>
      </w:pPr>
      <w:r>
        <w:t>4</w:t>
      </w:r>
      <w:r w:rsidR="00A86D9C">
        <w:t>. sjednica –7. ožujka 2022</w:t>
      </w:r>
      <w:r w:rsidR="00506AD6">
        <w:t>.</w:t>
      </w:r>
    </w:p>
    <w:p w:rsidR="00B455AC" w:rsidRDefault="00506AD6" w:rsidP="00E061EA">
      <w:pPr>
        <w:ind w:left="780" w:right="-648"/>
        <w:jc w:val="both"/>
      </w:pPr>
      <w:r>
        <w:t>SADRŽAJ : - Analiza uspjeha učenika u učenju i vladanju</w:t>
      </w:r>
      <w:r w:rsidR="007F29C3">
        <w:t>.</w:t>
      </w:r>
      <w:r>
        <w:t xml:space="preserve"> </w:t>
      </w:r>
    </w:p>
    <w:p w:rsidR="00506AD6" w:rsidRDefault="00506AD6" w:rsidP="00F904DC">
      <w:pPr>
        <w:ind w:left="780" w:right="-648"/>
        <w:jc w:val="both"/>
      </w:pPr>
      <w:r>
        <w:t xml:space="preserve">        </w:t>
      </w:r>
      <w:r w:rsidR="0000518C">
        <w:t xml:space="preserve">             </w:t>
      </w:r>
      <w:r w:rsidR="00E061EA">
        <w:t>- Mogućnost realizacije</w:t>
      </w:r>
      <w:r w:rsidR="0000518C">
        <w:t xml:space="preserve"> </w:t>
      </w:r>
      <w:r>
        <w:t xml:space="preserve"> ekskurzije učenika 5. – 8. </w:t>
      </w:r>
      <w:r w:rsidR="007F29C3">
        <w:t>r</w:t>
      </w:r>
      <w:r>
        <w:t>azreda</w:t>
      </w:r>
      <w:r w:rsidR="007F29C3">
        <w:t>.</w:t>
      </w:r>
      <w:r>
        <w:t xml:space="preserve"> </w:t>
      </w:r>
    </w:p>
    <w:p w:rsidR="00B455AC" w:rsidRDefault="00C87510" w:rsidP="00F904DC">
      <w:pPr>
        <w:ind w:left="780" w:right="-648"/>
        <w:jc w:val="both"/>
      </w:pPr>
      <w:r>
        <w:t xml:space="preserve">                      </w:t>
      </w:r>
      <w:r w:rsidR="00E061EA">
        <w:t>- Mogućnost</w:t>
      </w:r>
      <w:r w:rsidR="00B455AC">
        <w:t xml:space="preserve"> realizacije</w:t>
      </w:r>
      <w:r w:rsidR="00E061EA">
        <w:t xml:space="preserve"> i p</w:t>
      </w:r>
      <w:r>
        <w:t>rogram</w:t>
      </w:r>
      <w:r w:rsidR="00A86D9C">
        <w:t xml:space="preserve"> ŠKOLE U PRIRODI </w:t>
      </w:r>
      <w:r>
        <w:t xml:space="preserve"> </w:t>
      </w:r>
    </w:p>
    <w:p w:rsidR="00C87510" w:rsidRDefault="00B455AC" w:rsidP="00F904DC">
      <w:pPr>
        <w:ind w:left="780" w:right="-648"/>
        <w:jc w:val="both"/>
      </w:pPr>
      <w:r>
        <w:t xml:space="preserve">                        </w:t>
      </w:r>
      <w:r w:rsidR="00C87510">
        <w:t>(za učenike 4. razreda).</w:t>
      </w:r>
    </w:p>
    <w:p w:rsidR="00C87510" w:rsidRDefault="00C87510" w:rsidP="00F904DC">
      <w:pPr>
        <w:ind w:left="780" w:right="-648"/>
        <w:jc w:val="both"/>
      </w:pPr>
      <w:r>
        <w:t xml:space="preserve">                     -  Pripr</w:t>
      </w:r>
      <w:r w:rsidR="00A86D9C">
        <w:t>eme i zaduženja za Dan škole (27</w:t>
      </w:r>
      <w:r>
        <w:t>. svibnja).</w:t>
      </w:r>
    </w:p>
    <w:p w:rsidR="001C65F8" w:rsidRDefault="001C65F8" w:rsidP="00F904DC">
      <w:pPr>
        <w:ind w:left="780" w:right="-648"/>
        <w:jc w:val="both"/>
      </w:pPr>
      <w:r>
        <w:t xml:space="preserve">                     -  Upis učenika u prvi razred; imenovanje povjerenstva.</w:t>
      </w:r>
    </w:p>
    <w:p w:rsidR="006F5A1C" w:rsidRDefault="006F5A1C" w:rsidP="00F904DC">
      <w:pPr>
        <w:ind w:left="360" w:right="-648"/>
        <w:jc w:val="both"/>
      </w:pPr>
    </w:p>
    <w:p w:rsidR="00B455AC" w:rsidRDefault="00052C6F" w:rsidP="00B455AC">
      <w:pPr>
        <w:ind w:left="360" w:right="-648"/>
        <w:jc w:val="both"/>
      </w:pPr>
      <w:r>
        <w:t>5</w:t>
      </w:r>
      <w:r w:rsidR="00A86D9C">
        <w:t>. sjednica –5. svibnja 2022</w:t>
      </w:r>
      <w:r w:rsidR="00B455AC">
        <w:t>.</w:t>
      </w:r>
    </w:p>
    <w:p w:rsidR="00B455AC" w:rsidRDefault="00B455AC" w:rsidP="00B455AC">
      <w:pPr>
        <w:ind w:left="780" w:right="-648"/>
        <w:jc w:val="both"/>
      </w:pPr>
      <w:r>
        <w:t xml:space="preserve">SADRŽAJ : - Analiza uspjeha učenika u učenju i vladanju. </w:t>
      </w:r>
    </w:p>
    <w:p w:rsidR="00B455AC" w:rsidRDefault="00B455AC" w:rsidP="00B455AC">
      <w:pPr>
        <w:ind w:left="780" w:right="-648"/>
        <w:jc w:val="both"/>
      </w:pPr>
      <w:r>
        <w:t xml:space="preserve">                     -  Pripreme i zaduženja za Dan škole (29. svibnja).</w:t>
      </w:r>
    </w:p>
    <w:p w:rsidR="00A86D9C" w:rsidRDefault="00A86D9C" w:rsidP="00B455AC">
      <w:pPr>
        <w:ind w:left="780" w:right="-648"/>
        <w:jc w:val="both"/>
      </w:pPr>
      <w:r>
        <w:t xml:space="preserve">                     - Terenska nastava za učenika 1. – 4. razreda.</w:t>
      </w:r>
    </w:p>
    <w:p w:rsidR="00B455AC" w:rsidRDefault="00B455AC" w:rsidP="00B455AC">
      <w:pPr>
        <w:ind w:right="-648"/>
        <w:jc w:val="both"/>
        <w:rPr>
          <w:b/>
        </w:rPr>
      </w:pPr>
      <w:r>
        <w:t xml:space="preserve">                                  - </w:t>
      </w:r>
      <w:r w:rsidRPr="00145530">
        <w:rPr>
          <w:b/>
        </w:rPr>
        <w:t>Stručno predavanje za učitelje</w:t>
      </w:r>
      <w:r>
        <w:t>.</w:t>
      </w:r>
      <w:r>
        <w:rPr>
          <w:b/>
        </w:rPr>
        <w:t xml:space="preserve">    </w:t>
      </w:r>
    </w:p>
    <w:p w:rsidR="00B455AC" w:rsidRDefault="00B455AC" w:rsidP="00B455AC">
      <w:pPr>
        <w:ind w:right="-648"/>
        <w:jc w:val="both"/>
      </w:pPr>
      <w:r>
        <w:rPr>
          <w:b/>
        </w:rPr>
        <w:t xml:space="preserve">                   </w:t>
      </w:r>
    </w:p>
    <w:p w:rsidR="00506AD6" w:rsidRDefault="00052C6F" w:rsidP="00F904DC">
      <w:pPr>
        <w:ind w:left="360" w:right="-648"/>
        <w:jc w:val="both"/>
      </w:pPr>
      <w:r>
        <w:t>6</w:t>
      </w:r>
      <w:r w:rsidR="00A86D9C">
        <w:t>. sjednica –  21. lipnja 2022</w:t>
      </w:r>
      <w:r w:rsidR="00506AD6">
        <w:t>.</w:t>
      </w:r>
    </w:p>
    <w:p w:rsidR="001C65F8" w:rsidRDefault="00506AD6" w:rsidP="00F904DC">
      <w:pPr>
        <w:ind w:right="-648"/>
        <w:jc w:val="both"/>
      </w:pPr>
      <w:r>
        <w:t xml:space="preserve">            SADRŽAJ:  </w:t>
      </w:r>
      <w:r w:rsidR="001C65F8">
        <w:t>- Izvješće o uspjehu učenika u učenju i vladanju na kraju nastavne godine.</w:t>
      </w:r>
    </w:p>
    <w:p w:rsidR="001C65F8" w:rsidRDefault="001C65F8" w:rsidP="00F904DC">
      <w:pPr>
        <w:ind w:left="720" w:right="-648"/>
        <w:jc w:val="both"/>
      </w:pPr>
      <w:r>
        <w:t xml:space="preserve">                     - Donošenje odluka o pedagoškim mjerama za učenike.</w:t>
      </w:r>
    </w:p>
    <w:p w:rsidR="001C65F8" w:rsidRDefault="001C65F8" w:rsidP="00F904DC">
      <w:pPr>
        <w:ind w:right="-648"/>
        <w:jc w:val="both"/>
      </w:pPr>
      <w:r>
        <w:t xml:space="preserve">                                 - Raspored dopunskog rada za učenike s negativnim ocjenama.</w:t>
      </w:r>
    </w:p>
    <w:p w:rsidR="001C65F8" w:rsidRDefault="001C65F8" w:rsidP="00F904DC">
      <w:pPr>
        <w:ind w:right="-648"/>
        <w:jc w:val="both"/>
      </w:pPr>
      <w:r>
        <w:t xml:space="preserve">                                </w:t>
      </w:r>
      <w:r w:rsidR="00506AD6">
        <w:t xml:space="preserve"> </w:t>
      </w:r>
      <w:r>
        <w:t>-  Izvješće o realizaciji terenske nastave učenika 5.-8. razreda.</w:t>
      </w:r>
    </w:p>
    <w:p w:rsidR="0000518C" w:rsidRDefault="001C65F8" w:rsidP="00F904DC">
      <w:pPr>
        <w:ind w:right="-648"/>
        <w:jc w:val="both"/>
      </w:pPr>
      <w:r>
        <w:t xml:space="preserve">                                 - Izvješće o realizaciji Škole u prirodi 4. razreda.                          </w:t>
      </w:r>
      <w:r w:rsidR="00506AD6">
        <w:t xml:space="preserve">                     </w:t>
      </w:r>
      <w:r w:rsidR="0000518C">
        <w:t xml:space="preserve">                   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6F5A1C">
        <w:t xml:space="preserve"> </w:t>
      </w:r>
      <w:r>
        <w:t xml:space="preserve"> - Svečani ispraćaj učenika 8. </w:t>
      </w:r>
      <w:r w:rsidR="00C90B40">
        <w:t>r</w:t>
      </w:r>
      <w:r>
        <w:t>azreda</w:t>
      </w:r>
      <w:r w:rsidR="00C90B40"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</w:t>
      </w:r>
      <w:r w:rsidR="006F5A1C">
        <w:t xml:space="preserve"> </w:t>
      </w:r>
      <w:r>
        <w:t xml:space="preserve">  - Podjela svjedodžbi učenicima.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6F5A1C">
        <w:t xml:space="preserve">  </w:t>
      </w:r>
      <w:r>
        <w:t>- Pregled pedagoške dokumentacije</w:t>
      </w:r>
      <w:r w:rsidR="00C90B40">
        <w:t xml:space="preserve"> i e-Dnevnika.</w:t>
      </w:r>
    </w:p>
    <w:p w:rsidR="00506AD6" w:rsidRDefault="006F5A1C" w:rsidP="00F904DC">
      <w:pPr>
        <w:ind w:left="720" w:right="-648"/>
        <w:jc w:val="both"/>
      </w:pPr>
      <w:r>
        <w:t xml:space="preserve">                    </w:t>
      </w:r>
      <w:r w:rsidR="00506AD6">
        <w:t xml:space="preserve"> - Raspored korištenja godišnjih odmora učitelja.</w:t>
      </w:r>
    </w:p>
    <w:p w:rsidR="00506AD6" w:rsidRPr="001243A3" w:rsidRDefault="001243A3" w:rsidP="00F904DC">
      <w:pPr>
        <w:ind w:left="720" w:right="-648"/>
        <w:jc w:val="both"/>
      </w:pPr>
      <w:r>
        <w:t xml:space="preserve">                    </w:t>
      </w:r>
    </w:p>
    <w:p w:rsidR="00506AD6" w:rsidRDefault="00052C6F" w:rsidP="00F904DC">
      <w:pPr>
        <w:ind w:left="360" w:right="-648"/>
        <w:jc w:val="both"/>
      </w:pPr>
      <w:r>
        <w:t>7</w:t>
      </w:r>
      <w:r w:rsidR="00A86D9C">
        <w:t>.  sjednica –  4. srpnja  2022</w:t>
      </w:r>
      <w:r w:rsidR="00506AD6">
        <w:t>.</w:t>
      </w:r>
    </w:p>
    <w:p w:rsidR="00506AD6" w:rsidRDefault="00506AD6" w:rsidP="00F904DC">
      <w:pPr>
        <w:ind w:left="720" w:right="-648"/>
        <w:jc w:val="both"/>
      </w:pPr>
      <w:r>
        <w:t>SADRŽAJ: -  Izvješće o uspjehu učenika n</w:t>
      </w:r>
      <w:r w:rsidR="00C90B40">
        <w:t>akon dopunskog rada</w:t>
      </w:r>
      <w:r w:rsidR="00481285"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 - Raspored popravnih ispita u </w:t>
      </w:r>
      <w:r w:rsidR="00C90B40">
        <w:t>kolovozu</w:t>
      </w:r>
      <w:r>
        <w:t>.</w:t>
      </w:r>
    </w:p>
    <w:p w:rsidR="00C90B40" w:rsidRDefault="00C90B40" w:rsidP="00F904DC">
      <w:pPr>
        <w:ind w:left="720" w:right="-648"/>
        <w:jc w:val="both"/>
      </w:pPr>
      <w:r>
        <w:t xml:space="preserve">                    -Imenovanje povjerenstva za popravne ispite.</w:t>
      </w:r>
    </w:p>
    <w:p w:rsidR="00506AD6" w:rsidRDefault="00506AD6" w:rsidP="00F904DC">
      <w:pPr>
        <w:ind w:left="720" w:right="-648"/>
        <w:jc w:val="both"/>
      </w:pPr>
      <w:r>
        <w:t xml:space="preserve">                    - Izvješće o provedenom upisu u prvi razred</w:t>
      </w:r>
      <w:r w:rsidR="00481285">
        <w:t>.</w:t>
      </w:r>
    </w:p>
    <w:p w:rsidR="00506AD6" w:rsidRDefault="00506AD6" w:rsidP="00F904DC">
      <w:pPr>
        <w:ind w:right="-648"/>
        <w:jc w:val="both"/>
      </w:pPr>
      <w:r>
        <w:t xml:space="preserve">                                - Pravilnik o</w:t>
      </w:r>
      <w:r w:rsidR="00A86D9C">
        <w:t xml:space="preserve"> kalendaru rada za šk. god. 2022</w:t>
      </w:r>
      <w:r w:rsidR="001C65F8">
        <w:t>./</w:t>
      </w:r>
      <w:r w:rsidR="00A86D9C">
        <w:t>2023</w:t>
      </w:r>
      <w:r>
        <w:t>.</w:t>
      </w:r>
    </w:p>
    <w:p w:rsidR="00506AD6" w:rsidRDefault="00506AD6" w:rsidP="00F904DC">
      <w:pPr>
        <w:ind w:right="-648"/>
        <w:jc w:val="both"/>
      </w:pPr>
      <w:r>
        <w:t xml:space="preserve">                                - Pri</w:t>
      </w:r>
      <w:r w:rsidR="00CA461C">
        <w:t>jedlog zaduženja</w:t>
      </w:r>
      <w:r w:rsidR="00A86D9C">
        <w:t xml:space="preserve"> učitelja u 2022./2023</w:t>
      </w:r>
      <w:r>
        <w:t xml:space="preserve">. šk. </w:t>
      </w:r>
      <w:r w:rsidR="00481285">
        <w:t>g</w:t>
      </w:r>
      <w:r>
        <w:t>odini</w:t>
      </w:r>
      <w:r w:rsidR="00481285">
        <w:t>.</w:t>
      </w:r>
    </w:p>
    <w:p w:rsidR="00506AD6" w:rsidRPr="00943B35" w:rsidRDefault="00506AD6" w:rsidP="00F904DC">
      <w:pPr>
        <w:ind w:right="-648"/>
        <w:jc w:val="both"/>
      </w:pPr>
      <w:r>
        <w:t xml:space="preserve">                                </w:t>
      </w:r>
      <w:r w:rsidRPr="00943B35">
        <w:rPr>
          <w:b/>
        </w:rPr>
        <w:t>-  Stručno p</w:t>
      </w:r>
      <w:r w:rsidR="00CA461C" w:rsidRPr="00943B35">
        <w:rPr>
          <w:b/>
        </w:rPr>
        <w:t>redavanje za učitelje</w:t>
      </w:r>
      <w:r w:rsidR="00943B35">
        <w:t>.</w:t>
      </w:r>
      <w:r w:rsidR="00CA461C" w:rsidRPr="00943B35">
        <w:t xml:space="preserve"> </w:t>
      </w:r>
    </w:p>
    <w:p w:rsidR="00CA461C" w:rsidRPr="00943B35" w:rsidRDefault="00CA461C" w:rsidP="00F904DC">
      <w:pPr>
        <w:ind w:right="-648"/>
        <w:jc w:val="both"/>
      </w:pPr>
    </w:p>
    <w:p w:rsidR="00506AD6" w:rsidRDefault="00A60749" w:rsidP="00F904DC">
      <w:pPr>
        <w:ind w:right="-648"/>
        <w:jc w:val="both"/>
      </w:pPr>
      <w:r>
        <w:t xml:space="preserve">      </w:t>
      </w:r>
      <w:r w:rsidR="00052C6F">
        <w:t>8</w:t>
      </w:r>
      <w:r w:rsidR="00A86D9C">
        <w:t>.   sjednica – 29. kolovoza  2022</w:t>
      </w:r>
      <w:r w:rsidR="00506AD6">
        <w:t>.</w:t>
      </w:r>
    </w:p>
    <w:p w:rsidR="00506AD6" w:rsidRDefault="00506AD6" w:rsidP="00F904DC">
      <w:pPr>
        <w:ind w:left="720" w:right="-648"/>
        <w:jc w:val="both"/>
      </w:pPr>
      <w:r>
        <w:t>SADRŽAJ :  - Izvješće o uspjehu učenika nakon popravnih ispita.</w:t>
      </w:r>
    </w:p>
    <w:p w:rsidR="00506AD6" w:rsidRDefault="00506AD6" w:rsidP="00F904DC">
      <w:pPr>
        <w:ind w:left="720" w:right="-648"/>
        <w:jc w:val="both"/>
      </w:pPr>
      <w:r>
        <w:t xml:space="preserve">                     - Realizacija stručnog usavršavanja učitelja</w:t>
      </w:r>
      <w:r w:rsidR="00481285">
        <w:t>.</w:t>
      </w:r>
    </w:p>
    <w:p w:rsidR="00506AD6" w:rsidRDefault="00506AD6" w:rsidP="00F904DC">
      <w:pPr>
        <w:ind w:right="-648"/>
        <w:jc w:val="both"/>
      </w:pPr>
      <w:r>
        <w:t xml:space="preserve">                                 - Izvješće o pregledu pedagoške dokumentacije</w:t>
      </w:r>
      <w:r w:rsidR="00C90B40">
        <w:t xml:space="preserve"> i e-Dnevnika</w:t>
      </w:r>
      <w:r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  - Izvješće o ostvarivanju Godišnjeg pla</w:t>
      </w:r>
      <w:r w:rsidR="00B455AC">
        <w:t>n</w:t>
      </w:r>
      <w:r w:rsidR="00052C6F">
        <w:t>a i programa rada u šk.god. 2021</w:t>
      </w:r>
      <w:r w:rsidR="00CA461C">
        <w:t>.</w:t>
      </w:r>
      <w:r w:rsidR="001C65F8">
        <w:t>/20</w:t>
      </w:r>
      <w:r w:rsidR="00052C6F">
        <w:t>22</w:t>
      </w:r>
      <w:r>
        <w:t>.</w:t>
      </w:r>
    </w:p>
    <w:p w:rsidR="00506AD6" w:rsidRPr="000B035F" w:rsidRDefault="00506AD6" w:rsidP="00F904DC">
      <w:pPr>
        <w:ind w:right="-648"/>
        <w:jc w:val="both"/>
        <w:rPr>
          <w:b/>
          <w:bCs/>
        </w:rPr>
      </w:pPr>
      <w:r>
        <w:t xml:space="preserve">                                 -  Organizacija rada i z</w:t>
      </w:r>
      <w:r w:rsidR="001C65F8">
        <w:t>a</w:t>
      </w:r>
      <w:r w:rsidR="00052C6F">
        <w:t>duženja učitelja u šk. god. 2022</w:t>
      </w:r>
      <w:r w:rsidR="00CA461C">
        <w:t>.</w:t>
      </w:r>
      <w:r w:rsidR="00052C6F">
        <w:t>/2023</w:t>
      </w:r>
      <w:r>
        <w:t>.</w:t>
      </w:r>
    </w:p>
    <w:p w:rsidR="00506AD6" w:rsidRDefault="00506AD6" w:rsidP="00F904DC">
      <w:pPr>
        <w:ind w:right="-648"/>
        <w:jc w:val="both"/>
      </w:pPr>
      <w:r>
        <w:rPr>
          <w:b/>
          <w:bCs/>
        </w:rPr>
        <w:t xml:space="preserve">                                 -  </w:t>
      </w:r>
      <w:r>
        <w:t>Prijedlozi za izradu Ško</w:t>
      </w:r>
      <w:r w:rsidR="001C65F8">
        <w:t>l</w:t>
      </w:r>
      <w:r w:rsidR="00052C6F">
        <w:t>skog kurikuluma za šk. god. 2022</w:t>
      </w:r>
      <w:r w:rsidR="00CA461C">
        <w:t>.</w:t>
      </w:r>
      <w:r w:rsidR="00052C6F">
        <w:t>/2023</w:t>
      </w:r>
      <w:r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1C65F8">
        <w:t xml:space="preserve"> </w:t>
      </w:r>
      <w:r>
        <w:t xml:space="preserve"> -  Organiziranje </w:t>
      </w:r>
      <w:r w:rsidR="00B455AC">
        <w:t>dočeka prvaša.</w:t>
      </w:r>
    </w:p>
    <w:p w:rsidR="00506AD6" w:rsidRDefault="00506AD6" w:rsidP="00F904DC">
      <w:pPr>
        <w:ind w:right="-648"/>
        <w:jc w:val="both"/>
      </w:pPr>
    </w:p>
    <w:p w:rsidR="00D34E7D" w:rsidRDefault="00D34E7D" w:rsidP="00F904DC">
      <w:pPr>
        <w:ind w:right="-648"/>
        <w:jc w:val="both"/>
      </w:pPr>
    </w:p>
    <w:p w:rsidR="00D34E7D" w:rsidRDefault="00D34E7D" w:rsidP="00F904DC">
      <w:pPr>
        <w:jc w:val="both"/>
        <w:rPr>
          <w:b/>
        </w:rPr>
      </w:pPr>
      <w:r>
        <w:t xml:space="preserve">       </w:t>
      </w:r>
      <w:r w:rsidRPr="00302F10">
        <w:rPr>
          <w:b/>
        </w:rPr>
        <w:t>6.3. Plan rada Razrednog vijeć</w:t>
      </w:r>
      <w:r w:rsidR="00CE0F9C">
        <w:rPr>
          <w:b/>
        </w:rPr>
        <w:t>a</w:t>
      </w:r>
    </w:p>
    <w:p w:rsidR="00D34E7D" w:rsidRDefault="00D34E7D" w:rsidP="00F904DC">
      <w:pPr>
        <w:jc w:val="both"/>
        <w:rPr>
          <w:b/>
        </w:rPr>
      </w:pPr>
    </w:p>
    <w:p w:rsidR="00506AD6" w:rsidRPr="00D34E7D" w:rsidRDefault="00506AD6" w:rsidP="00F904DC">
      <w:pPr>
        <w:jc w:val="both"/>
        <w:rPr>
          <w:b/>
        </w:rPr>
      </w:pPr>
      <w:r>
        <w:t xml:space="preserve">   </w:t>
      </w:r>
      <w:r w:rsidR="00D34E7D">
        <w:t>1.</w:t>
      </w:r>
      <w:r>
        <w:t xml:space="preserve"> </w:t>
      </w:r>
      <w:r w:rsidR="00D34E7D">
        <w:t xml:space="preserve"> </w:t>
      </w:r>
      <w:r>
        <w:t xml:space="preserve"> </w:t>
      </w:r>
      <w:r w:rsidR="00052C6F">
        <w:t>sjednica – 28. rujna 2021</w:t>
      </w:r>
      <w:r>
        <w:t>.</w:t>
      </w:r>
    </w:p>
    <w:p w:rsidR="00506AD6" w:rsidRDefault="00506AD6" w:rsidP="00F904DC">
      <w:pPr>
        <w:ind w:left="780" w:right="-648"/>
        <w:jc w:val="both"/>
      </w:pPr>
      <w:r>
        <w:t>SADRŽAJ : - Podaci o razrednom odjelu.</w:t>
      </w:r>
    </w:p>
    <w:p w:rsidR="00506AD6" w:rsidRDefault="00506AD6" w:rsidP="00F904DC">
      <w:pPr>
        <w:ind w:left="780" w:right="-648"/>
        <w:jc w:val="both"/>
      </w:pPr>
      <w:r>
        <w:t xml:space="preserve">                     - Ustroj pedagoške dokumentacije.</w:t>
      </w:r>
    </w:p>
    <w:p w:rsidR="00506AD6" w:rsidRDefault="00506AD6" w:rsidP="00F904DC">
      <w:pPr>
        <w:ind w:left="780" w:right="-648"/>
        <w:jc w:val="both"/>
      </w:pPr>
      <w:r>
        <w:t xml:space="preserve">                     - Uključenost učenika u izbornu, dodatnu, dopunsku nastavu, INA i IŠA</w:t>
      </w:r>
      <w:r w:rsidR="00943B35">
        <w:t>.</w:t>
      </w:r>
      <w:r w:rsidR="00CA461C">
        <w:t xml:space="preserve">                   </w:t>
      </w:r>
      <w:r>
        <w:t xml:space="preserve">                            </w:t>
      </w:r>
    </w:p>
    <w:p w:rsidR="00506AD6" w:rsidRDefault="00506AD6" w:rsidP="00F904DC">
      <w:pPr>
        <w:ind w:right="-648"/>
        <w:jc w:val="both"/>
      </w:pPr>
    </w:p>
    <w:p w:rsidR="00506AD6" w:rsidRDefault="000B5E89" w:rsidP="00F904DC">
      <w:pPr>
        <w:pStyle w:val="Odlomakpopisa"/>
        <w:numPr>
          <w:ilvl w:val="0"/>
          <w:numId w:val="7"/>
        </w:numPr>
        <w:ind w:right="-648"/>
        <w:jc w:val="both"/>
      </w:pPr>
      <w:r>
        <w:t>sjednica –</w:t>
      </w:r>
      <w:r w:rsidR="00791C1F">
        <w:t xml:space="preserve"> 11. studenog 2021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Analiza uspjeha učenika u učenju i vladanju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Rad u izbornoj, dodatnoj, dopunskoj nastavi, INA i IŠA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Obilježavanje Dana sjećanja na Vukovar i Laslovo 1991.</w:t>
      </w:r>
    </w:p>
    <w:p w:rsidR="001243A3" w:rsidRDefault="001243A3" w:rsidP="00F904DC">
      <w:pPr>
        <w:ind w:right="-648"/>
        <w:jc w:val="both"/>
      </w:pPr>
    </w:p>
    <w:p w:rsidR="00506AD6" w:rsidRDefault="00791C1F" w:rsidP="00F904DC">
      <w:pPr>
        <w:numPr>
          <w:ilvl w:val="0"/>
          <w:numId w:val="7"/>
        </w:numPr>
        <w:ind w:right="-648"/>
        <w:jc w:val="both"/>
      </w:pPr>
      <w:r>
        <w:t>sjednica – 28. prosinca 2021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Realizacija nastavnih planova i programa u I. polugodištu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Analiza postignuća učenika na kraju I. polugodišta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Odluke o primjeni pedagoških mjera (iz nadležnosti RV).</w:t>
      </w:r>
    </w:p>
    <w:p w:rsidR="00506AD6" w:rsidRDefault="00506AD6" w:rsidP="00506AD6">
      <w:pPr>
        <w:ind w:right="-648"/>
      </w:pPr>
      <w:r>
        <w:t xml:space="preserve">                                 </w:t>
      </w:r>
    </w:p>
    <w:p w:rsidR="00506AD6" w:rsidRDefault="0000518C" w:rsidP="00F904DC">
      <w:pPr>
        <w:numPr>
          <w:ilvl w:val="0"/>
          <w:numId w:val="7"/>
        </w:numPr>
        <w:ind w:right="-648"/>
        <w:jc w:val="both"/>
      </w:pPr>
      <w:r>
        <w:t>sje</w:t>
      </w:r>
      <w:r w:rsidR="00791C1F">
        <w:t>dnica – 7.ožujka 2022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Analiza odgojno-obrazovnog rada i uspjeha učenika</w:t>
      </w:r>
      <w:r w:rsidR="00943B35">
        <w:t>.</w:t>
      </w:r>
    </w:p>
    <w:p w:rsidR="00506AD6" w:rsidRDefault="00506AD6" w:rsidP="00F904DC">
      <w:pPr>
        <w:ind w:right="-648"/>
        <w:jc w:val="both"/>
      </w:pPr>
      <w:r>
        <w:t xml:space="preserve">                     </w:t>
      </w:r>
    </w:p>
    <w:p w:rsidR="00506AD6" w:rsidRDefault="00791C1F" w:rsidP="00F904DC">
      <w:pPr>
        <w:numPr>
          <w:ilvl w:val="0"/>
          <w:numId w:val="7"/>
        </w:numPr>
        <w:ind w:right="-648"/>
        <w:jc w:val="both"/>
      </w:pPr>
      <w:r>
        <w:t>sjednica – 21. lipnja 2022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 : - Realizacija nastavnih planova i programa na kraju nast.god. i ostvareni fond</w:t>
      </w:r>
    </w:p>
    <w:p w:rsidR="00506AD6" w:rsidRDefault="00506AD6" w:rsidP="00F904DC">
      <w:pPr>
        <w:ind w:left="780" w:right="-648"/>
        <w:jc w:val="both"/>
      </w:pPr>
      <w:r>
        <w:t xml:space="preserve">                       sati po programima.</w:t>
      </w:r>
    </w:p>
    <w:p w:rsidR="00506AD6" w:rsidRDefault="00506AD6" w:rsidP="00F904DC">
      <w:pPr>
        <w:ind w:left="780" w:right="-648"/>
        <w:jc w:val="both"/>
      </w:pPr>
      <w:r>
        <w:t xml:space="preserve">                     - Utvrđivanje uspjeha učenika u učenju i vladanju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Odluke o primjeni pedagoških mjera (iz nadležnosti RV).</w:t>
      </w:r>
    </w:p>
    <w:p w:rsidR="00506AD6" w:rsidRDefault="00506AD6" w:rsidP="00F904DC">
      <w:pPr>
        <w:ind w:right="-648"/>
        <w:jc w:val="both"/>
      </w:pPr>
    </w:p>
    <w:p w:rsidR="00506AD6" w:rsidRDefault="00791C1F" w:rsidP="00F904DC">
      <w:pPr>
        <w:numPr>
          <w:ilvl w:val="0"/>
          <w:numId w:val="7"/>
        </w:numPr>
        <w:ind w:right="-648"/>
        <w:jc w:val="both"/>
      </w:pPr>
      <w:r>
        <w:t>sjednica – 1</w:t>
      </w:r>
      <w:r w:rsidR="00506AD6">
        <w:t xml:space="preserve">. </w:t>
      </w:r>
      <w:r w:rsidR="00D34E7D">
        <w:t>srpnja</w:t>
      </w:r>
      <w:r>
        <w:t xml:space="preserve"> 2022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SADRŽAJ: - Utvrđivanje uspjeha učenika n</w:t>
      </w:r>
      <w:r w:rsidR="00943B35">
        <w:t>akon dopunskog rada.</w:t>
      </w:r>
    </w:p>
    <w:p w:rsidR="00506AD6" w:rsidRDefault="00506AD6" w:rsidP="00F904DC">
      <w:pPr>
        <w:ind w:right="-648"/>
        <w:jc w:val="both"/>
      </w:pPr>
    </w:p>
    <w:p w:rsidR="00506AD6" w:rsidRDefault="00791C1F" w:rsidP="00F904DC">
      <w:pPr>
        <w:numPr>
          <w:ilvl w:val="0"/>
          <w:numId w:val="7"/>
        </w:numPr>
        <w:ind w:right="-648"/>
        <w:jc w:val="both"/>
      </w:pPr>
      <w:r>
        <w:t>sjednica – 23. kolovoza 2022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SADRŽAJ: - Utvrđivanje u</w:t>
      </w:r>
      <w:r w:rsidR="00943B35">
        <w:t xml:space="preserve">spjeha učenika nakon </w:t>
      </w:r>
      <w:r>
        <w:t xml:space="preserve"> popravnih ispita.</w:t>
      </w:r>
    </w:p>
    <w:p w:rsidR="007B347C" w:rsidRPr="008E3ED5" w:rsidRDefault="00506AD6" w:rsidP="008E3ED5">
      <w:pPr>
        <w:ind w:right="-648"/>
        <w:jc w:val="both"/>
      </w:pPr>
      <w:r>
        <w:t xml:space="preserve">       </w:t>
      </w:r>
    </w:p>
    <w:p w:rsidR="007B347C" w:rsidRDefault="007B347C" w:rsidP="00F904DC">
      <w:pPr>
        <w:jc w:val="both"/>
        <w:rPr>
          <w:b/>
        </w:rPr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</w:t>
      </w:r>
      <w:r w:rsidR="007F6DA9" w:rsidRPr="00302F10">
        <w:rPr>
          <w:b/>
        </w:rPr>
        <w:t>4. Plan</w:t>
      </w:r>
      <w:r w:rsidR="00A07CEC" w:rsidRPr="00302F10">
        <w:rPr>
          <w:b/>
        </w:rPr>
        <w:t xml:space="preserve"> rada Vijeća roditelja</w:t>
      </w:r>
    </w:p>
    <w:p w:rsidR="00506AD6" w:rsidRDefault="00506AD6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 xml:space="preserve">S ciljem ostvarivanja zadaća osnovnog školstva, povezivanja škole s društvenom sredinom i ostvarivanja interesa učenika, u školi se ustrojava Vijeće roditelja. Sačinjavaju ga po jedan predstavnik roditelja </w:t>
      </w:r>
    </w:p>
    <w:p w:rsidR="00506AD6" w:rsidRDefault="00506AD6" w:rsidP="00F904DC">
      <w:pPr>
        <w:ind w:right="-648"/>
        <w:jc w:val="both"/>
      </w:pPr>
      <w:r>
        <w:t>svakog razrednog odjela.</w:t>
      </w:r>
    </w:p>
    <w:p w:rsidR="000667F2" w:rsidRPr="000667F2" w:rsidRDefault="000667F2" w:rsidP="000667F2">
      <w:pPr>
        <w:pStyle w:val="Tijeloteksta"/>
        <w:ind w:firstLine="708"/>
        <w:contextualSpacing/>
      </w:pPr>
      <w:r w:rsidRPr="000667F2">
        <w:t>Vijeće roditelja raspravlja o pitanjima značajnim za život i rad škole te daje mišljenja i prijedloge:</w:t>
      </w:r>
    </w:p>
    <w:p w:rsidR="000667F2" w:rsidRPr="000667F2" w:rsidRDefault="000667F2" w:rsidP="00F769E4">
      <w:pPr>
        <w:pStyle w:val="Tijeloteksta"/>
        <w:numPr>
          <w:ilvl w:val="0"/>
          <w:numId w:val="33"/>
        </w:numPr>
        <w:spacing w:after="0"/>
        <w:contextualSpacing/>
        <w:jc w:val="both"/>
      </w:pPr>
      <w:r w:rsidRPr="000667F2">
        <w:t>u svezi s prijedlogom i realizacijom Školskog kurikuluma i Godišnjeg plana i programa rada,</w:t>
      </w:r>
    </w:p>
    <w:p w:rsidR="000667F2" w:rsidRPr="000667F2" w:rsidRDefault="000667F2" w:rsidP="00F769E4">
      <w:pPr>
        <w:pStyle w:val="Tijeloteksta"/>
        <w:numPr>
          <w:ilvl w:val="0"/>
          <w:numId w:val="33"/>
        </w:numPr>
        <w:spacing w:after="0"/>
        <w:contextualSpacing/>
        <w:jc w:val="both"/>
      </w:pPr>
      <w:r w:rsidRPr="000667F2">
        <w:t>predlaže svog člana Školskog odbora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radnim vremenom škole, početkom i završetkom nastave te drugim oblicima odgojno-obrazovnog rada,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organiziranjem izleta, ekskurzija, športskih natjecanja i kulturnih manifestacija,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vladanjem i ponašanjem učenika u školi i izvan nje,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osnivanjem i djelatnosti učeničkih udruga te sudjelovanjem učenika u njihovu radu,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pritužbama na obrazovni rad,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unapređenjem obrazovnog rada, uspjehom učenika u obrazovnom radu, izvanškolskim i izvannastavnim aktivnostima te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obavlja druge poslove prema odredbama ovoga statuta i drugih općih akata škole.</w:t>
      </w:r>
    </w:p>
    <w:p w:rsidR="000667F2" w:rsidRPr="000667F2" w:rsidRDefault="000667F2" w:rsidP="000667F2">
      <w:pPr>
        <w:contextualSpacing/>
      </w:pPr>
      <w:r w:rsidRPr="000667F2">
        <w:t xml:space="preserve">       Vijeće roditelja raspravlja o prijedlogu Kućnog reda i Etičkog kodeksa neposrednih   nositelja odgojno-obrazovne djelatnosti.</w:t>
      </w:r>
    </w:p>
    <w:p w:rsidR="000667F2" w:rsidRDefault="000667F2" w:rsidP="000667F2">
      <w:pPr>
        <w:rPr>
          <w:sz w:val="28"/>
          <w:szCs w:val="28"/>
        </w:rPr>
      </w:pPr>
    </w:p>
    <w:p w:rsidR="00506AD6" w:rsidRDefault="00506AD6" w:rsidP="00F904DC">
      <w:pPr>
        <w:ind w:right="-648"/>
        <w:jc w:val="both"/>
      </w:pPr>
    </w:p>
    <w:p w:rsidR="00791C1F" w:rsidRDefault="00791C1F" w:rsidP="00F904DC">
      <w:pPr>
        <w:ind w:right="-648"/>
        <w:jc w:val="both"/>
      </w:pPr>
    </w:p>
    <w:p w:rsidR="00506AD6" w:rsidRPr="00DE2A44" w:rsidRDefault="00506AD6" w:rsidP="000667F2">
      <w:pPr>
        <w:ind w:right="-648"/>
        <w:jc w:val="both"/>
      </w:pPr>
      <w:r>
        <w:t xml:space="preserve"> </w:t>
      </w:r>
    </w:p>
    <w:p w:rsidR="00506AD6" w:rsidRDefault="00506AD6" w:rsidP="00F904DC">
      <w:pPr>
        <w:ind w:right="-648"/>
        <w:jc w:val="both"/>
        <w:rPr>
          <w:b/>
          <w:bCs/>
        </w:rPr>
      </w:pPr>
      <w:r w:rsidRPr="00D33BB5">
        <w:rPr>
          <w:b/>
          <w:bCs/>
        </w:rPr>
        <w:t>Članovi V</w:t>
      </w:r>
      <w:r w:rsidR="00556D91">
        <w:rPr>
          <w:b/>
          <w:bCs/>
        </w:rPr>
        <w:t>i</w:t>
      </w:r>
      <w:r w:rsidR="00791C1F">
        <w:rPr>
          <w:b/>
          <w:bCs/>
        </w:rPr>
        <w:t>jeća roditelja u šk. godini 2021</w:t>
      </w:r>
      <w:r w:rsidR="00187BA9" w:rsidRPr="00D33BB5">
        <w:rPr>
          <w:b/>
          <w:bCs/>
        </w:rPr>
        <w:t>.</w:t>
      </w:r>
      <w:r w:rsidR="007961EC" w:rsidRPr="00D33BB5">
        <w:rPr>
          <w:b/>
          <w:bCs/>
        </w:rPr>
        <w:t>/20</w:t>
      </w:r>
      <w:r w:rsidR="00791C1F">
        <w:rPr>
          <w:b/>
          <w:bCs/>
        </w:rPr>
        <w:t>22</w:t>
      </w:r>
      <w:r w:rsidRPr="00D33BB5">
        <w:rPr>
          <w:b/>
          <w:bCs/>
        </w:rPr>
        <w:t>.</w:t>
      </w:r>
    </w:p>
    <w:p w:rsidR="00791C1F" w:rsidRPr="00D33BB5" w:rsidRDefault="00791C1F" w:rsidP="00F904DC">
      <w:pPr>
        <w:ind w:right="-648"/>
        <w:jc w:val="both"/>
        <w:rPr>
          <w:b/>
          <w:bCs/>
        </w:rPr>
      </w:pPr>
    </w:p>
    <w:p w:rsidR="00506AD6" w:rsidRPr="00D33BB5" w:rsidRDefault="00506AD6" w:rsidP="00F904DC">
      <w:pPr>
        <w:ind w:right="-648"/>
        <w:jc w:val="both"/>
      </w:pPr>
      <w:r w:rsidRPr="00D33BB5">
        <w:t xml:space="preserve">              1.  </w:t>
      </w:r>
      <w:r w:rsidR="00791C1F">
        <w:t>Ivana Dragičević</w:t>
      </w:r>
      <w:r w:rsidRPr="00D33BB5">
        <w:t xml:space="preserve"> </w:t>
      </w:r>
      <w:r w:rsidR="00236A78" w:rsidRPr="00D33BB5">
        <w:tab/>
      </w:r>
      <w:r w:rsidR="009F40B7" w:rsidRPr="00D33BB5">
        <w:t xml:space="preserve">      </w:t>
      </w:r>
      <w:r w:rsidR="00236A78" w:rsidRPr="00D33BB5">
        <w:tab/>
      </w:r>
      <w:r w:rsidR="007D2395" w:rsidRPr="00D33BB5">
        <w:t xml:space="preserve">         </w:t>
      </w:r>
      <w:r w:rsidR="00D33BB5" w:rsidRPr="00D33BB5">
        <w:t xml:space="preserve"> </w:t>
      </w:r>
      <w:r w:rsidR="007D2395" w:rsidRPr="00D33BB5">
        <w:t xml:space="preserve">  </w:t>
      </w:r>
      <w:r w:rsidR="00A746F9" w:rsidRPr="00D33BB5">
        <w:t xml:space="preserve">  </w:t>
      </w:r>
      <w:r w:rsidR="000F388F" w:rsidRPr="00D33BB5">
        <w:t>5.</w:t>
      </w:r>
      <w:r w:rsidR="007961EC" w:rsidRPr="00D33BB5">
        <w:t xml:space="preserve">  </w:t>
      </w:r>
      <w:r w:rsidR="00791C1F">
        <w:t>Ružica Vujević</w:t>
      </w:r>
    </w:p>
    <w:p w:rsidR="00506AD6" w:rsidRPr="00D33BB5" w:rsidRDefault="009F40B7" w:rsidP="00F904DC">
      <w:pPr>
        <w:ind w:right="-648"/>
        <w:jc w:val="both"/>
      </w:pPr>
      <w:r w:rsidRPr="00D33BB5">
        <w:t xml:space="preserve">              2. </w:t>
      </w:r>
      <w:r w:rsidR="0017657C" w:rsidRPr="00D33BB5">
        <w:t xml:space="preserve"> </w:t>
      </w:r>
      <w:r w:rsidR="00791C1F">
        <w:t>Valentina Babić</w:t>
      </w:r>
      <w:r w:rsidRPr="00D33BB5">
        <w:t xml:space="preserve"> </w:t>
      </w:r>
      <w:r w:rsidR="007961EC" w:rsidRPr="00D33BB5">
        <w:t xml:space="preserve">                        </w:t>
      </w:r>
      <w:r w:rsidR="00791C1F">
        <w:t xml:space="preserve"> </w:t>
      </w:r>
      <w:r w:rsidR="000667F2">
        <w:t xml:space="preserve">  </w:t>
      </w:r>
      <w:r w:rsidRPr="00D33BB5">
        <w:t xml:space="preserve"> 6. </w:t>
      </w:r>
      <w:r w:rsidR="007961EC" w:rsidRPr="00D33BB5">
        <w:t xml:space="preserve"> </w:t>
      </w:r>
      <w:r w:rsidR="00791C1F">
        <w:t>Valerija Pardon</w:t>
      </w:r>
    </w:p>
    <w:p w:rsidR="00236A78" w:rsidRPr="00D33BB5" w:rsidRDefault="00506AD6" w:rsidP="00F904DC">
      <w:pPr>
        <w:ind w:right="-648"/>
        <w:jc w:val="both"/>
      </w:pPr>
      <w:r w:rsidRPr="00D33BB5">
        <w:t xml:space="preserve">              3. </w:t>
      </w:r>
      <w:r w:rsidR="00791C1F">
        <w:t xml:space="preserve"> Ivica Deže          </w:t>
      </w:r>
      <w:r w:rsidR="000F388F" w:rsidRPr="00D33BB5">
        <w:t xml:space="preserve">                       </w:t>
      </w:r>
      <w:r w:rsidRPr="00D33BB5">
        <w:t xml:space="preserve">  </w:t>
      </w:r>
      <w:r w:rsidR="000667F2">
        <w:t xml:space="preserve"> </w:t>
      </w:r>
      <w:r w:rsidR="00A746F9" w:rsidRPr="00D33BB5">
        <w:t xml:space="preserve"> </w:t>
      </w:r>
      <w:r w:rsidR="00DE2A44" w:rsidRPr="00D33BB5">
        <w:t xml:space="preserve">7.  </w:t>
      </w:r>
      <w:r w:rsidR="00791C1F">
        <w:t>Svjetlana Pušeljić</w:t>
      </w:r>
    </w:p>
    <w:p w:rsidR="00506AD6" w:rsidRPr="00D33BB5" w:rsidRDefault="00506AD6" w:rsidP="00F904DC">
      <w:pPr>
        <w:ind w:right="-648"/>
        <w:jc w:val="both"/>
      </w:pPr>
      <w:r w:rsidRPr="00D33BB5">
        <w:t xml:space="preserve">              4</w:t>
      </w:r>
      <w:r w:rsidR="00F70B1C" w:rsidRPr="00D33BB5">
        <w:t xml:space="preserve">. </w:t>
      </w:r>
      <w:r w:rsidR="00236A78" w:rsidRPr="00D33BB5">
        <w:t xml:space="preserve"> </w:t>
      </w:r>
      <w:r w:rsidR="00791C1F">
        <w:t>Manuela Ivanišić</w:t>
      </w:r>
      <w:r w:rsidR="007961EC" w:rsidRPr="00D33BB5">
        <w:t xml:space="preserve">           </w:t>
      </w:r>
      <w:r w:rsidR="00791C1F">
        <w:t xml:space="preserve">       </w:t>
      </w:r>
      <w:r w:rsidR="00D33BB5" w:rsidRPr="00D33BB5">
        <w:t xml:space="preserve">     </w:t>
      </w:r>
      <w:r w:rsidR="00236A78" w:rsidRPr="00D33BB5">
        <w:t xml:space="preserve"> </w:t>
      </w:r>
      <w:r w:rsidR="00A746F9" w:rsidRPr="00D33BB5">
        <w:t xml:space="preserve"> </w:t>
      </w:r>
      <w:r w:rsidR="000667F2">
        <w:t xml:space="preserve">  </w:t>
      </w:r>
      <w:r w:rsidRPr="00D33BB5">
        <w:t xml:space="preserve">8.  </w:t>
      </w:r>
      <w:r w:rsidR="00791C1F">
        <w:t>Anita Toth</w:t>
      </w:r>
    </w:p>
    <w:p w:rsidR="00506AD6" w:rsidRDefault="00506AD6" w:rsidP="00F904DC">
      <w:pPr>
        <w:ind w:right="-648"/>
        <w:jc w:val="both"/>
      </w:pPr>
      <w:r>
        <w:t xml:space="preserve">                                                                                       </w:t>
      </w:r>
    </w:p>
    <w:p w:rsidR="00506AD6" w:rsidRDefault="00506AD6" w:rsidP="00F904DC">
      <w:pPr>
        <w:ind w:right="-648"/>
        <w:jc w:val="both"/>
      </w:pPr>
      <w:r>
        <w:t>Rad Vijeća ro</w:t>
      </w:r>
      <w:r w:rsidR="000667F2">
        <w:t>ditelja odvija se na sjednicama</w:t>
      </w:r>
      <w:r>
        <w:t>, tijekom godine prema potrebi, a obvezno na poče</w:t>
      </w:r>
      <w:r w:rsidR="00617BC0">
        <w:t>t</w:t>
      </w:r>
      <w:r>
        <w:t xml:space="preserve">ku i </w:t>
      </w:r>
    </w:p>
    <w:p w:rsidR="007B347C" w:rsidRDefault="00506AD6" w:rsidP="00F904DC">
      <w:pPr>
        <w:ind w:right="-648"/>
        <w:jc w:val="both"/>
      </w:pPr>
      <w:r>
        <w:t>na kraju školske godine.</w:t>
      </w:r>
    </w:p>
    <w:p w:rsidR="00A066EC" w:rsidRPr="00D34E7D" w:rsidRDefault="00A066EC" w:rsidP="00F904DC">
      <w:pPr>
        <w:ind w:right="-648"/>
        <w:jc w:val="both"/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.5. Plan rada Vijeća učenika</w:t>
      </w:r>
    </w:p>
    <w:p w:rsidR="00506AD6" w:rsidRDefault="00506AD6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>Po jedan predstavnik svakog razrednog odjela ulazi u sastav Vijeća učenika škole.</w:t>
      </w:r>
    </w:p>
    <w:p w:rsidR="00506AD6" w:rsidRDefault="00506AD6" w:rsidP="00F904DC">
      <w:pPr>
        <w:ind w:right="-648"/>
        <w:jc w:val="both"/>
      </w:pPr>
      <w:r>
        <w:t>Članovi Vijeća učenika između sebe biraju predsjednika Vijeća.</w:t>
      </w:r>
    </w:p>
    <w:p w:rsidR="00556D91" w:rsidRPr="00556D91" w:rsidRDefault="00556D91" w:rsidP="00556D91">
      <w:pPr>
        <w:pStyle w:val="Tijeloteksta"/>
        <w:contextualSpacing/>
      </w:pPr>
      <w:r w:rsidRPr="00556D91">
        <w:t>Vijeće učenika: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priprema i daje prijedloge tijelima škole o pitanjima važnim za učenike, njihov rad i rezultate u obrazovanju,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predlaže osnivanje učeničkih klubova i udruga,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predlaže mjere poboljšanja uvjeta rada u školi,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raspravlja o prijedlogu Kućnog reda i Etičkog kodeksa neposrednih nositelja odgojno-obrazovne djelatnosti,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pomaže učenicima u izvršenju školskih i izvanškolskih obveza,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skrbi o socijalnoj i zdravstvenoj zaštiti učenika,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obavlja druge poslove u skladu sa zakonom, ovim Statutom i drugim općim aktima.</w:t>
      </w:r>
    </w:p>
    <w:p w:rsidR="00556D91" w:rsidRPr="00556D91" w:rsidRDefault="00556D91" w:rsidP="00556D91">
      <w:pPr>
        <w:ind w:right="-648"/>
        <w:contextualSpacing/>
        <w:jc w:val="both"/>
      </w:pPr>
    </w:p>
    <w:p w:rsidR="00506AD6" w:rsidRDefault="00506AD6" w:rsidP="00F904DC">
      <w:pPr>
        <w:ind w:right="-648"/>
        <w:jc w:val="both"/>
      </w:pPr>
      <w:r>
        <w:t xml:space="preserve">Vijeće učenika radi na sjednicama prema potrebi.   </w:t>
      </w:r>
    </w:p>
    <w:p w:rsidR="00506AD6" w:rsidRDefault="00506AD6" w:rsidP="00F904DC">
      <w:pPr>
        <w:ind w:right="-648"/>
        <w:jc w:val="both"/>
      </w:pPr>
    </w:p>
    <w:p w:rsidR="00506AD6" w:rsidRPr="00534DAE" w:rsidRDefault="00506AD6" w:rsidP="00F904DC">
      <w:pPr>
        <w:ind w:right="-648"/>
        <w:jc w:val="both"/>
        <w:rPr>
          <w:b/>
        </w:rPr>
      </w:pPr>
      <w:r w:rsidRPr="00534DAE">
        <w:rPr>
          <w:b/>
        </w:rPr>
        <w:t xml:space="preserve">Članovi </w:t>
      </w:r>
      <w:r w:rsidR="00791C1F">
        <w:rPr>
          <w:b/>
        </w:rPr>
        <w:t>Vijeća učenika u šk. godini 2021</w:t>
      </w:r>
      <w:r w:rsidR="000F388F" w:rsidRPr="00534DAE">
        <w:rPr>
          <w:b/>
        </w:rPr>
        <w:t>.</w:t>
      </w:r>
      <w:r w:rsidR="00534DAE">
        <w:rPr>
          <w:b/>
        </w:rPr>
        <w:t>/20</w:t>
      </w:r>
      <w:r w:rsidR="00791C1F">
        <w:rPr>
          <w:b/>
        </w:rPr>
        <w:t>22</w:t>
      </w:r>
      <w:r w:rsidRPr="00534DAE">
        <w:rPr>
          <w:b/>
        </w:rPr>
        <w:t>.</w:t>
      </w:r>
    </w:p>
    <w:p w:rsidR="00506AD6" w:rsidRPr="00E25258" w:rsidRDefault="00506AD6" w:rsidP="00F904DC">
      <w:pPr>
        <w:ind w:right="-648"/>
        <w:jc w:val="both"/>
        <w:rPr>
          <w:b/>
          <w:color w:val="FF0000"/>
        </w:rPr>
      </w:pPr>
    </w:p>
    <w:p w:rsidR="00506AD6" w:rsidRPr="009C5A6B" w:rsidRDefault="00AB0AEA" w:rsidP="00F904DC">
      <w:pPr>
        <w:numPr>
          <w:ilvl w:val="0"/>
          <w:numId w:val="17"/>
        </w:numPr>
        <w:ind w:right="-648"/>
        <w:jc w:val="both"/>
      </w:pPr>
      <w:r>
        <w:t>Gita Tkalec</w:t>
      </w:r>
      <w:r w:rsidR="009C5A6B" w:rsidRPr="009C5A6B">
        <w:t xml:space="preserve">                    </w:t>
      </w:r>
      <w:r w:rsidR="00713D59" w:rsidRPr="009C5A6B">
        <w:t xml:space="preserve">  </w:t>
      </w:r>
      <w:r w:rsidR="00ED162E" w:rsidRPr="009C5A6B">
        <w:t xml:space="preserve"> </w:t>
      </w:r>
      <w:r w:rsidR="00556D91">
        <w:t xml:space="preserve">            </w:t>
      </w:r>
      <w:r w:rsidR="000414CA" w:rsidRPr="009C5A6B">
        <w:t xml:space="preserve"> </w:t>
      </w:r>
      <w:r w:rsidR="00506AD6" w:rsidRPr="009C5A6B">
        <w:t xml:space="preserve">5. </w:t>
      </w:r>
      <w:r>
        <w:t>Sonja Starčević</w:t>
      </w:r>
    </w:p>
    <w:p w:rsidR="00506AD6" w:rsidRPr="009C5A6B" w:rsidRDefault="00AB0AEA" w:rsidP="00F904DC">
      <w:pPr>
        <w:numPr>
          <w:ilvl w:val="0"/>
          <w:numId w:val="17"/>
        </w:numPr>
        <w:ind w:right="-648"/>
        <w:jc w:val="both"/>
      </w:pPr>
      <w:r>
        <w:t>Noa Eđed</w:t>
      </w:r>
      <w:r w:rsidR="009C5A6B" w:rsidRPr="009C5A6B">
        <w:t xml:space="preserve">  </w:t>
      </w:r>
      <w:r w:rsidR="00ED162E" w:rsidRPr="009C5A6B">
        <w:t xml:space="preserve">        </w:t>
      </w:r>
      <w:r w:rsidR="000414CA" w:rsidRPr="009C5A6B">
        <w:t xml:space="preserve">  </w:t>
      </w:r>
      <w:r w:rsidR="00713D59" w:rsidRPr="009C5A6B">
        <w:t xml:space="preserve">                         </w:t>
      </w:r>
      <w:r w:rsidR="00556D91">
        <w:t xml:space="preserve"> </w:t>
      </w:r>
      <w:r w:rsidR="00713D59" w:rsidRPr="009C5A6B">
        <w:t xml:space="preserve"> </w:t>
      </w:r>
      <w:r w:rsidR="00506AD6" w:rsidRPr="009C5A6B">
        <w:t xml:space="preserve">6. </w:t>
      </w:r>
      <w:r>
        <w:t>Iva Gagulić</w:t>
      </w:r>
    </w:p>
    <w:p w:rsidR="00506AD6" w:rsidRPr="009C5A6B" w:rsidRDefault="00AB0AEA" w:rsidP="00F904DC">
      <w:pPr>
        <w:numPr>
          <w:ilvl w:val="0"/>
          <w:numId w:val="17"/>
        </w:numPr>
        <w:ind w:right="-648"/>
        <w:jc w:val="both"/>
      </w:pPr>
      <w:r>
        <w:t>Antonija Deže</w:t>
      </w:r>
      <w:r w:rsidR="00506AD6" w:rsidRPr="009C5A6B">
        <w:t xml:space="preserve">   </w:t>
      </w:r>
      <w:r w:rsidR="00CE0F9C" w:rsidRPr="009C5A6B">
        <w:t xml:space="preserve">  </w:t>
      </w:r>
      <w:r w:rsidR="00ED162E" w:rsidRPr="009C5A6B">
        <w:t xml:space="preserve">  </w:t>
      </w:r>
      <w:r w:rsidR="00713D59" w:rsidRPr="009C5A6B">
        <w:t xml:space="preserve">                       </w:t>
      </w:r>
      <w:r w:rsidR="00A746F9" w:rsidRPr="009C5A6B">
        <w:t xml:space="preserve"> </w:t>
      </w:r>
      <w:r w:rsidR="009C5A6B" w:rsidRPr="009C5A6B">
        <w:t xml:space="preserve">7. </w:t>
      </w:r>
      <w:r>
        <w:t>Lana Pušeljić</w:t>
      </w:r>
    </w:p>
    <w:p w:rsidR="00506AD6" w:rsidRPr="009C5A6B" w:rsidRDefault="00AB0AEA" w:rsidP="00F904DC">
      <w:pPr>
        <w:numPr>
          <w:ilvl w:val="0"/>
          <w:numId w:val="17"/>
        </w:numPr>
        <w:ind w:right="-648"/>
        <w:jc w:val="both"/>
      </w:pPr>
      <w:r>
        <w:t>Josipa Tolić</w:t>
      </w:r>
      <w:r w:rsidR="000414CA" w:rsidRPr="009C5A6B">
        <w:t xml:space="preserve">              </w:t>
      </w:r>
      <w:r w:rsidR="009C5A6B" w:rsidRPr="009C5A6B">
        <w:t xml:space="preserve">         </w:t>
      </w:r>
      <w:r w:rsidR="00713D59" w:rsidRPr="009C5A6B">
        <w:t xml:space="preserve">  </w:t>
      </w:r>
      <w:r w:rsidR="00A746F9" w:rsidRPr="009C5A6B">
        <w:t xml:space="preserve">      </w:t>
      </w:r>
      <w:r w:rsidR="00A77DA0">
        <w:t xml:space="preserve">   </w:t>
      </w:r>
      <w:r w:rsidR="008B4E1F" w:rsidRPr="009C5A6B">
        <w:t xml:space="preserve"> </w:t>
      </w:r>
      <w:r w:rsidR="000414CA" w:rsidRPr="009C5A6B">
        <w:t xml:space="preserve">8. </w:t>
      </w:r>
      <w:r>
        <w:t>Patricija Lukić</w:t>
      </w:r>
    </w:p>
    <w:p w:rsidR="00506AD6" w:rsidRDefault="00506AD6" w:rsidP="00F904DC">
      <w:pPr>
        <w:ind w:right="-648"/>
        <w:jc w:val="both"/>
      </w:pPr>
    </w:p>
    <w:p w:rsidR="00A07CEC" w:rsidRDefault="00A07CEC" w:rsidP="00F904DC">
      <w:pPr>
        <w:jc w:val="both"/>
        <w:rPr>
          <w:b/>
        </w:rPr>
      </w:pPr>
    </w:p>
    <w:p w:rsidR="00A07CEC" w:rsidRPr="007D2395" w:rsidRDefault="009934F1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>7</w:t>
      </w:r>
      <w:r w:rsidR="00A07CEC" w:rsidRPr="007D2395">
        <w:rPr>
          <w:b/>
          <w:color w:val="FF0000"/>
        </w:rPr>
        <w:t>. PLAN STRUČNOG OSPOSOBLJAVANJA I USAVRŠAVANJA</w:t>
      </w:r>
    </w:p>
    <w:p w:rsidR="00DD3D8D" w:rsidRPr="00302F10" w:rsidRDefault="00DD3D8D" w:rsidP="00F904DC">
      <w:pPr>
        <w:jc w:val="both"/>
        <w:rPr>
          <w:b/>
        </w:rPr>
      </w:pPr>
    </w:p>
    <w:p w:rsidR="00A07CEC" w:rsidRDefault="009934F1" w:rsidP="00F904DC">
      <w:pPr>
        <w:numPr>
          <w:ilvl w:val="1"/>
          <w:numId w:val="6"/>
        </w:numPr>
        <w:jc w:val="both"/>
        <w:rPr>
          <w:b/>
        </w:rPr>
      </w:pPr>
      <w:r w:rsidRPr="00302F10">
        <w:rPr>
          <w:b/>
        </w:rPr>
        <w:t xml:space="preserve"> </w:t>
      </w:r>
      <w:r w:rsidR="00A77DA0">
        <w:rPr>
          <w:b/>
        </w:rPr>
        <w:t>Rad aktiva škola</w:t>
      </w:r>
    </w:p>
    <w:p w:rsidR="00512E01" w:rsidRDefault="00512E01" w:rsidP="00512E01">
      <w:pPr>
        <w:pStyle w:val="Odlomakpopisa"/>
        <w:autoSpaceDE w:val="0"/>
        <w:autoSpaceDN w:val="0"/>
        <w:adjustRightInd w:val="0"/>
        <w:ind w:left="360"/>
        <w:jc w:val="both"/>
      </w:pPr>
    </w:p>
    <w:p w:rsidR="009F37AB" w:rsidRDefault="00512E01" w:rsidP="00791C1F">
      <w:pPr>
        <w:pStyle w:val="Odlomakpopisa"/>
        <w:autoSpaceDE w:val="0"/>
        <w:autoSpaceDN w:val="0"/>
        <w:adjustRightInd w:val="0"/>
        <w:ind w:left="360"/>
        <w:jc w:val="both"/>
      </w:pPr>
      <w:r w:rsidRPr="00CE21B7">
        <w:t>Svrha stručnog aktiva je organizirano okupljanje i neposredno sudjelovanje učitelja</w:t>
      </w:r>
      <w:r w:rsidR="00F00A28">
        <w:t xml:space="preserve"> srodnih</w:t>
      </w:r>
      <w:r w:rsidRPr="00CE21B7">
        <w:t xml:space="preserve"> </w:t>
      </w:r>
      <w:r w:rsidR="00F00A28">
        <w:t>skupina</w:t>
      </w:r>
      <w:r w:rsidRPr="00CE21B7">
        <w:t xml:space="preserve"> predmeta radi zajedničkog rada na unapređenju odgojno-obrazovnog rada i vlastitog stručnog usavršavanja kroz upoznavanje s didaktičko-metodičkim inovacijama, praćenje stručne literature i tiska, razmjene informacija sa sudjelovanja na stručnim skupovima organiziranim od strane škole ili Ministarstva prosvjete, odnosno županije. Aktivno sudjelovanje u radu stručnog aktiva vrlo važna stavka učiteljevog stručnog usavršavanja, budući da se radi o skupu učitelja istih ili srodnih zahtjeva stručnog usavršavanja konk</w:t>
      </w:r>
      <w:r>
        <w:t>retnije vezanih za odgojno</w:t>
      </w:r>
      <w:r w:rsidRPr="00CE21B7">
        <w:t xml:space="preserve"> područje. Stručni aktiv ima svog voditelja koji surađuje s ravnateljicom i stručnim suradnicima škole</w:t>
      </w:r>
      <w:r>
        <w:t xml:space="preserve">. </w:t>
      </w:r>
      <w:r w:rsidRPr="00CE21B7">
        <w:t>Evidencije o redovitom sudjelovanju u radu stručnih aktiva vodi voditelj aktiva. Na svakoj sjednici određuje se zapisničar, abecednim redom. Zapisnike čuva voditelj aktiva te ih na kraju školske godine predaje ravnateljici</w:t>
      </w:r>
      <w:r>
        <w:t xml:space="preserve"> škole. </w:t>
      </w:r>
      <w:r w:rsidRPr="00CE21B7">
        <w:t>Djelatnost aktiva odvija se na nekoliko razina. To su poslovi veza</w:t>
      </w:r>
      <w:r>
        <w:t xml:space="preserve">ni za struku, pedagoška razina, </w:t>
      </w:r>
      <w:r w:rsidRPr="00CE21B7">
        <w:t>didaktičko-</w:t>
      </w:r>
      <w:r>
        <w:t>metodička problematika, nastava te održavanje nastavne opreme.</w:t>
      </w:r>
    </w:p>
    <w:p w:rsidR="00512E01" w:rsidRPr="00512E01" w:rsidRDefault="00512E01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12E01">
        <w:rPr>
          <w:b/>
          <w:bCs/>
          <w:iCs/>
        </w:rPr>
        <w:t xml:space="preserve">Program rada stručnog aktiva </w:t>
      </w:r>
      <w:r w:rsidR="001B745E">
        <w:rPr>
          <w:b/>
          <w:bCs/>
          <w:iCs/>
        </w:rPr>
        <w:t>razredne nastave</w:t>
      </w:r>
    </w:p>
    <w:p w:rsidR="00512E01" w:rsidRPr="00512E01" w:rsidRDefault="006F373D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2021</w:t>
      </w:r>
      <w:r w:rsidR="00791C1F">
        <w:rPr>
          <w:b/>
          <w:bCs/>
          <w:iCs/>
        </w:rPr>
        <w:t>./2022</w:t>
      </w:r>
      <w:r w:rsidR="00512E01" w:rsidRPr="00512E01">
        <w:rPr>
          <w:b/>
          <w:bCs/>
          <w:iCs/>
        </w:rPr>
        <w:t>. godini</w:t>
      </w:r>
    </w:p>
    <w:p w:rsidR="00F00A28" w:rsidRDefault="00F00A28" w:rsidP="001C7338">
      <w:pPr>
        <w:rPr>
          <w:b/>
        </w:rPr>
      </w:pPr>
    </w:p>
    <w:p w:rsidR="00F00A28" w:rsidRDefault="00F00A28" w:rsidP="001C7338">
      <w:r>
        <w:t>Članovi aktiva učiteljice razredne nastave:</w:t>
      </w:r>
    </w:p>
    <w:p w:rsidR="00F00A28" w:rsidRDefault="00F00A28" w:rsidP="001C7338">
      <w:r>
        <w:t>Ružica Slam</w:t>
      </w:r>
    </w:p>
    <w:p w:rsidR="00F00A28" w:rsidRDefault="00F00A28" w:rsidP="001C7338">
      <w:r>
        <w:t>Alisa Tunić</w:t>
      </w:r>
    </w:p>
    <w:p w:rsidR="006F373D" w:rsidRDefault="006F373D" w:rsidP="006F373D">
      <w:r w:rsidRPr="006F373D">
        <w:t>Ljiljana Roček</w:t>
      </w:r>
    </w:p>
    <w:p w:rsidR="00F00A28" w:rsidRDefault="00F00A28" w:rsidP="001C7338">
      <w:r>
        <w:t>Marija Galić</w:t>
      </w:r>
      <w:r w:rsidR="006F373D">
        <w:t>– voditeljica.</w:t>
      </w:r>
    </w:p>
    <w:p w:rsidR="006F373D" w:rsidRDefault="001C7338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1C7338">
        <w:rPr>
          <w:color w:val="000000"/>
        </w:rPr>
        <w:br/>
      </w:r>
      <w:r w:rsidR="006F373D" w:rsidRPr="006F373D">
        <w:rPr>
          <w:rFonts w:ascii="Times New Roman" w:hAnsi="Times New Roman" w:cs="Times New Roman"/>
          <w:sz w:val="24"/>
          <w:szCs w:val="24"/>
        </w:rPr>
        <w:t>1. Izbor voditelja Aktiva razredne nastave</w:t>
      </w:r>
      <w:r w:rsidR="006F373D">
        <w:rPr>
          <w:rFonts w:ascii="Times New Roman" w:hAnsi="Times New Roman" w:cs="Times New Roman"/>
          <w:sz w:val="24"/>
          <w:szCs w:val="24"/>
        </w:rPr>
        <w:t>.</w:t>
      </w:r>
      <w:r w:rsidR="006F373D" w:rsidRPr="006F3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2. Vođenje zapisnika na sjednicama Aktiva razredne nastave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3. Stručno usavršavanje na sjednicama Aktiva razredne nastave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4. Međurazredna suradnja u zajedničkim aktivnostima (projekti, terenska nastava, integrirani dani, priredbe i svečanosti u školi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73D">
        <w:rPr>
          <w:rFonts w:ascii="Times New Roman" w:hAnsi="Times New Roman" w:cs="Times New Roman"/>
          <w:sz w:val="24"/>
          <w:szCs w:val="24"/>
        </w:rPr>
        <w:t>sl.) tijekom školske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5. Suradnja sa školskom knjižničarkom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6. Suradnja sa školskom pedagoginjom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7. Suradnja s roditeljima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8. Suradnja s lokalnom zajednicom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9. Vremenik održavanja triju sjednica Aktiva razredne nastave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10. Stručno usavršavanje na Županijskim stručnim vijećima učitelja razredne nastave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73D" w:rsidRPr="006F373D" w:rsidRDefault="006F373D" w:rsidP="006F373D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6F373D">
        <w:rPr>
          <w:rFonts w:ascii="Times New Roman" w:hAnsi="Times New Roman" w:cs="Times New Roman"/>
          <w:sz w:val="24"/>
          <w:szCs w:val="24"/>
        </w:rPr>
        <w:t>11. Stručno usavršavanje na Međužupanijskim stručnim skupovima razredne nastave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7338" w:rsidRPr="00AB0AEA" w:rsidRDefault="001C7338" w:rsidP="00AB0AEA">
      <w:pPr>
        <w:autoSpaceDE w:val="0"/>
        <w:autoSpaceDN w:val="0"/>
        <w:adjustRightInd w:val="0"/>
        <w:jc w:val="center"/>
        <w:rPr>
          <w:color w:val="000000"/>
        </w:rPr>
      </w:pPr>
      <w:r w:rsidRPr="001C7338">
        <w:rPr>
          <w:color w:val="000000"/>
        </w:rPr>
        <w:br/>
      </w:r>
      <w:r w:rsidRPr="001C7338">
        <w:rPr>
          <w:color w:val="000000"/>
        </w:rPr>
        <w:br/>
      </w:r>
      <w:r w:rsidRPr="00512E01">
        <w:rPr>
          <w:b/>
          <w:bCs/>
          <w:iCs/>
        </w:rPr>
        <w:t>Program rada stručnog aktiva prirodoslovno-matematičke skupine predmeta</w:t>
      </w:r>
    </w:p>
    <w:p w:rsidR="001C7338" w:rsidRPr="00512E01" w:rsidRDefault="006F373D" w:rsidP="00AB0AE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2021./2022</w:t>
      </w:r>
      <w:r w:rsidR="001C7338" w:rsidRPr="00512E01">
        <w:rPr>
          <w:b/>
          <w:bCs/>
          <w:iCs/>
        </w:rPr>
        <w:t>. godini</w:t>
      </w:r>
    </w:p>
    <w:p w:rsidR="006F373D" w:rsidRDefault="006F373D" w:rsidP="006F373D">
      <w:pPr>
        <w:pStyle w:val="Default"/>
        <w:rPr>
          <w:sz w:val="32"/>
          <w:szCs w:val="32"/>
        </w:rPr>
      </w:pPr>
      <w:r>
        <w:t xml:space="preserve"> </w:t>
      </w:r>
    </w:p>
    <w:p w:rsidR="006F373D" w:rsidRPr="006F373D" w:rsidRDefault="006F373D" w:rsidP="006F373D">
      <w:pPr>
        <w:pStyle w:val="Default"/>
        <w:jc w:val="both"/>
      </w:pPr>
      <w:r w:rsidRPr="006F373D">
        <w:t xml:space="preserve">Članovi aktiva : </w:t>
      </w:r>
    </w:p>
    <w:p w:rsidR="006F373D" w:rsidRPr="006F373D" w:rsidRDefault="006F373D" w:rsidP="006F373D">
      <w:pPr>
        <w:pStyle w:val="Default"/>
        <w:jc w:val="both"/>
      </w:pPr>
      <w:r w:rsidRPr="006F373D">
        <w:t>Matematika, F</w:t>
      </w:r>
      <w:r w:rsidR="006C286B">
        <w:t>izika: Svetlana Tomić – voditeljica</w:t>
      </w:r>
      <w:r w:rsidRPr="006F373D">
        <w:t xml:space="preserve"> </w:t>
      </w:r>
    </w:p>
    <w:p w:rsidR="006F373D" w:rsidRPr="006F373D" w:rsidRDefault="006F373D" w:rsidP="006F373D">
      <w:pPr>
        <w:pStyle w:val="Default"/>
        <w:jc w:val="both"/>
      </w:pPr>
      <w:r w:rsidRPr="006F373D">
        <w:t xml:space="preserve">Kemija, Biologija, Priroda: Josipa Miškić </w:t>
      </w:r>
    </w:p>
    <w:p w:rsidR="006F373D" w:rsidRPr="006F373D" w:rsidRDefault="006F373D" w:rsidP="006F373D">
      <w:pPr>
        <w:pStyle w:val="Default"/>
        <w:jc w:val="both"/>
      </w:pPr>
      <w:r w:rsidRPr="006F373D">
        <w:t xml:space="preserve">Geografija: Iva Medvešek </w:t>
      </w:r>
    </w:p>
    <w:p w:rsidR="006F373D" w:rsidRPr="006F373D" w:rsidRDefault="006F373D" w:rsidP="006F373D">
      <w:pPr>
        <w:pStyle w:val="Default"/>
        <w:jc w:val="both"/>
      </w:pPr>
      <w:r w:rsidRPr="006F373D">
        <w:t xml:space="preserve">Informatika: Zdravka Milošić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230"/>
        <w:gridCol w:w="5342"/>
        <w:gridCol w:w="2092"/>
        <w:gridCol w:w="709"/>
      </w:tblGrid>
      <w:tr w:rsidR="006F373D" w:rsidRPr="006F373D" w:rsidTr="00DA4BD2">
        <w:trPr>
          <w:gridAfter w:val="1"/>
          <w:wAfter w:w="709" w:type="dxa"/>
          <w:trHeight w:val="292"/>
        </w:trPr>
        <w:tc>
          <w:tcPr>
            <w:tcW w:w="8777" w:type="dxa"/>
            <w:gridSpan w:val="4"/>
          </w:tcPr>
          <w:p w:rsidR="006F373D" w:rsidRDefault="006F373D" w:rsidP="006F373D">
            <w:pPr>
              <w:pStyle w:val="Default"/>
              <w:jc w:val="both"/>
            </w:pPr>
            <w:r w:rsidRPr="006F373D">
              <w:t xml:space="preserve">Tjelesna i zdravstvena kultura: Stjepan Loinjak </w:t>
            </w:r>
          </w:p>
          <w:p w:rsidR="006F373D" w:rsidRPr="006F373D" w:rsidRDefault="006F373D" w:rsidP="006F373D">
            <w:pPr>
              <w:pStyle w:val="Default"/>
              <w:jc w:val="both"/>
            </w:pPr>
          </w:p>
        </w:tc>
      </w:tr>
      <w:tr w:rsidR="00DA4BD2" w:rsidRPr="003F2942" w:rsidTr="00DA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</w:trPr>
        <w:tc>
          <w:tcPr>
            <w:tcW w:w="9373" w:type="dxa"/>
            <w:gridSpan w:val="4"/>
            <w:shd w:val="clear" w:color="auto" w:fill="auto"/>
          </w:tcPr>
          <w:p w:rsidR="00DA4BD2" w:rsidRPr="003F2942" w:rsidRDefault="00DA4BD2" w:rsidP="00B4194D">
            <w:pPr>
              <w:autoSpaceDE w:val="0"/>
              <w:autoSpaceDN w:val="0"/>
              <w:adjustRightInd w:val="0"/>
              <w:jc w:val="both"/>
            </w:pPr>
            <w:r w:rsidRPr="003F2942">
              <w:t>PLAN I PROGRAM RADA AKTIVA</w:t>
            </w:r>
          </w:p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3F2942">
              <w:t xml:space="preserve"> </w:t>
            </w:r>
            <w:r w:rsidRPr="00DA4BD2">
              <w:t>prirodoslovno-matematičke skupine predmeta u školskoj 2021./2022. godini</w:t>
            </w:r>
          </w:p>
        </w:tc>
      </w:tr>
      <w:tr w:rsidR="00DA4BD2" w:rsidRPr="003F2942" w:rsidTr="00DA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</w:trPr>
        <w:tc>
          <w:tcPr>
            <w:tcW w:w="1230" w:type="dxa"/>
            <w:shd w:val="clear" w:color="auto" w:fill="auto"/>
          </w:tcPr>
          <w:p w:rsidR="00DA4BD2" w:rsidRPr="003F2942" w:rsidRDefault="00DA4BD2" w:rsidP="00B4194D">
            <w:pPr>
              <w:jc w:val="both"/>
            </w:pPr>
            <w:r w:rsidRPr="003F2942">
              <w:t>VRIJEME</w:t>
            </w:r>
          </w:p>
        </w:tc>
        <w:tc>
          <w:tcPr>
            <w:tcW w:w="5342" w:type="dxa"/>
            <w:shd w:val="clear" w:color="auto" w:fill="auto"/>
          </w:tcPr>
          <w:p w:rsidR="00DA4BD2" w:rsidRPr="003F2942" w:rsidRDefault="00DA4BD2" w:rsidP="00B4194D">
            <w:pPr>
              <w:jc w:val="both"/>
            </w:pPr>
            <w:r w:rsidRPr="003F2942">
              <w:t>SADRŽAJ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DA4BD2" w:rsidRPr="003F2942" w:rsidRDefault="00DA4BD2" w:rsidP="00B4194D">
            <w:pPr>
              <w:jc w:val="both"/>
            </w:pPr>
            <w:r w:rsidRPr="003F2942">
              <w:t>NOSITELJI AKTIVNOSTI</w:t>
            </w:r>
          </w:p>
        </w:tc>
      </w:tr>
      <w:tr w:rsidR="00DA4BD2" w:rsidRPr="003F2942" w:rsidTr="00B41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3011"/>
        </w:trPr>
        <w:tc>
          <w:tcPr>
            <w:tcW w:w="1230" w:type="dxa"/>
            <w:shd w:val="clear" w:color="auto" w:fill="auto"/>
          </w:tcPr>
          <w:p w:rsidR="00DA4BD2" w:rsidRPr="003F2942" w:rsidRDefault="00DA4BD2" w:rsidP="00DA4BD2">
            <w:pPr>
              <w:jc w:val="both"/>
            </w:pPr>
            <w:r w:rsidRPr="003F2942">
              <w:t xml:space="preserve">rujan </w:t>
            </w:r>
          </w:p>
        </w:tc>
        <w:tc>
          <w:tcPr>
            <w:tcW w:w="5342" w:type="dxa"/>
          </w:tcPr>
          <w:p w:rsidR="00DA4BD2" w:rsidRPr="00DA4BD2" w:rsidRDefault="00DA4BD2" w:rsidP="00DA4BD2">
            <w:pPr>
              <w:pStyle w:val="Default"/>
            </w:pPr>
            <w:r w:rsidRPr="00DA4BD2">
              <w:t xml:space="preserve">Plan i program rada aktiva za 2021./2022.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-Školski kurikulum - dogovor oko izrade sadržaja školskog kurikuluma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-Pedagoška dokumentacija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-Planiranje i programiranje nastavnih sadržaja i ishoda ostvarenih kroz izvanučionične aktivnosti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Utvrđivanje potreba za nabavkom nastavnih sredstava i pomagala, te literature, priručnika, časopisa i sl.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Izvješće sa stručnih skupova na županijskom ili državnom nivou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Tekuća pitanja </w:t>
            </w:r>
          </w:p>
          <w:p w:rsidR="00DA4BD2" w:rsidRDefault="00DA4BD2" w:rsidP="00DA4BD2">
            <w:pPr>
              <w:pStyle w:val="Default"/>
              <w:rPr>
                <w:sz w:val="28"/>
                <w:szCs w:val="28"/>
              </w:rPr>
            </w:pPr>
            <w:r w:rsidRPr="00DA4BD2">
              <w:t>Obilježavanje Hrvatskog olimpijskog dana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gridSpan w:val="2"/>
          </w:tcPr>
          <w:p w:rsidR="00DA4BD2" w:rsidRPr="00DA4BD2" w:rsidRDefault="00DA4BD2" w:rsidP="00DA4BD2">
            <w:pPr>
              <w:pStyle w:val="Default"/>
            </w:pPr>
            <w:r w:rsidRPr="00DA4BD2">
              <w:t xml:space="preserve">ravnateljica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voditelj aktiva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stručni suradnici </w:t>
            </w:r>
          </w:p>
          <w:p w:rsidR="00DA4BD2" w:rsidRDefault="00DA4BD2" w:rsidP="00DA4BD2">
            <w:pPr>
              <w:pStyle w:val="Default"/>
              <w:rPr>
                <w:sz w:val="28"/>
                <w:szCs w:val="28"/>
              </w:rPr>
            </w:pPr>
            <w:r w:rsidRPr="00DA4BD2">
              <w:t>učitelji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A4BD2" w:rsidRPr="003F2942" w:rsidTr="00B41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450"/>
        </w:trPr>
        <w:tc>
          <w:tcPr>
            <w:tcW w:w="1230" w:type="dxa"/>
            <w:shd w:val="clear" w:color="auto" w:fill="auto"/>
          </w:tcPr>
          <w:p w:rsidR="00DA4BD2" w:rsidRDefault="00DA4BD2" w:rsidP="00DA4BD2">
            <w:pPr>
              <w:jc w:val="both"/>
            </w:pPr>
            <w:r>
              <w:t xml:space="preserve">studeni </w:t>
            </w:r>
          </w:p>
          <w:p w:rsidR="00DA4BD2" w:rsidRDefault="00DA4BD2" w:rsidP="00DA4BD2">
            <w:pPr>
              <w:jc w:val="both"/>
            </w:pPr>
            <w:r>
              <w:t>siječanj</w:t>
            </w:r>
          </w:p>
          <w:p w:rsidR="00DA4BD2" w:rsidRPr="003F2942" w:rsidRDefault="00DA4BD2" w:rsidP="00DA4BD2">
            <w:pPr>
              <w:jc w:val="both"/>
            </w:pPr>
            <w:r>
              <w:t>travanj</w:t>
            </w:r>
          </w:p>
          <w:p w:rsidR="00DA4BD2" w:rsidRPr="003F2942" w:rsidRDefault="00DA4BD2" w:rsidP="00DA4BD2">
            <w:pPr>
              <w:jc w:val="both"/>
            </w:pPr>
          </w:p>
        </w:tc>
        <w:tc>
          <w:tcPr>
            <w:tcW w:w="5342" w:type="dxa"/>
          </w:tcPr>
          <w:p w:rsidR="00DA4BD2" w:rsidRPr="00DA4BD2" w:rsidRDefault="00DA4BD2" w:rsidP="00DA4BD2">
            <w:pPr>
              <w:pStyle w:val="Default"/>
            </w:pPr>
            <w:r w:rsidRPr="00DA4BD2">
              <w:t xml:space="preserve">Stručna tema: 1. Osmišljavanje sadržaja vezanih uz održivi razvoj unutar kurikuluma međupredmetnih tema STEAM predmeta </w:t>
            </w:r>
          </w:p>
          <w:p w:rsidR="00DA4BD2" w:rsidRPr="00DA4BD2" w:rsidRDefault="00DA4BD2" w:rsidP="00DA4BD2">
            <w:pPr>
              <w:pStyle w:val="Default"/>
            </w:pPr>
            <w:r w:rsidRPr="00DA4BD2">
              <w:t xml:space="preserve">2. STEAM u hrvatskoj obrazovnoj strategiji. 3. Klimatske promjene-izazovi suvremenog društva. 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DA4BD2" w:rsidRPr="003F2942" w:rsidRDefault="00DA4BD2" w:rsidP="00DA4BD2">
            <w:pPr>
              <w:jc w:val="both"/>
            </w:pPr>
            <w:r w:rsidRPr="003F2942">
              <w:t>učitelji</w:t>
            </w:r>
          </w:p>
        </w:tc>
      </w:tr>
      <w:tr w:rsidR="00DA4BD2" w:rsidRPr="003F2942" w:rsidTr="00DA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084"/>
        </w:trPr>
        <w:tc>
          <w:tcPr>
            <w:tcW w:w="1230" w:type="dxa"/>
            <w:shd w:val="clear" w:color="auto" w:fill="auto"/>
          </w:tcPr>
          <w:p w:rsidR="00DA4BD2" w:rsidRPr="003F2942" w:rsidRDefault="00DA4BD2" w:rsidP="00DA4BD2">
            <w:pPr>
              <w:jc w:val="both"/>
            </w:pPr>
            <w:r>
              <w:t>rujan - veljača</w:t>
            </w:r>
          </w:p>
        </w:tc>
        <w:tc>
          <w:tcPr>
            <w:tcW w:w="5342" w:type="dxa"/>
            <w:shd w:val="clear" w:color="auto" w:fill="auto"/>
          </w:tcPr>
          <w:p w:rsidR="00DA4BD2" w:rsidRDefault="00DA4BD2" w:rsidP="00DA4BD2">
            <w:pPr>
              <w:jc w:val="both"/>
            </w:pPr>
            <w:r w:rsidRPr="00DA4BD2">
              <w:t xml:space="preserve">Priprema za natjecanja u znanju: informatika kemija i biologija, geografija i matematika </w:t>
            </w:r>
          </w:p>
          <w:p w:rsidR="00DA4BD2" w:rsidRPr="003F2942" w:rsidRDefault="00DA4BD2" w:rsidP="00DA4BD2">
            <w:pPr>
              <w:jc w:val="both"/>
            </w:pPr>
            <w:r w:rsidRPr="00DA4BD2">
              <w:t>Sudjelovanje na seminarima – izvješća učitelja Praćenje literature i periodike ostala tekuća problematika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DA4BD2" w:rsidRPr="003F2942" w:rsidRDefault="00DA4BD2" w:rsidP="00DA4BD2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DA4BD2" w:rsidRPr="003F2942" w:rsidRDefault="00DA4BD2" w:rsidP="00DA4BD2">
            <w:pPr>
              <w:jc w:val="both"/>
            </w:pPr>
            <w:r w:rsidRPr="003F2942">
              <w:t>učitelji</w:t>
            </w:r>
          </w:p>
        </w:tc>
      </w:tr>
    </w:tbl>
    <w:p w:rsidR="00DA4BD2" w:rsidRDefault="00DA4BD2" w:rsidP="00512E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AB0AEA" w:rsidRDefault="00AB0AEA" w:rsidP="00512E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12E01" w:rsidRPr="00AB0AEA" w:rsidRDefault="00512E01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odgojne skupine predmeta</w:t>
      </w:r>
    </w:p>
    <w:p w:rsidR="00512E01" w:rsidRPr="00AB0AEA" w:rsidRDefault="00512E01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u školskoj 2020./2021. godini</w:t>
      </w:r>
    </w:p>
    <w:p w:rsidR="00512E01" w:rsidRPr="00AB0AEA" w:rsidRDefault="00512E01" w:rsidP="00512E01">
      <w:pPr>
        <w:autoSpaceDE w:val="0"/>
        <w:autoSpaceDN w:val="0"/>
        <w:adjustRightInd w:val="0"/>
        <w:jc w:val="both"/>
      </w:pPr>
    </w:p>
    <w:p w:rsidR="00512E01" w:rsidRPr="00CE21B7" w:rsidRDefault="00512E01" w:rsidP="00512E01">
      <w:pPr>
        <w:jc w:val="both"/>
      </w:pPr>
      <w:r w:rsidRPr="00CE21B7">
        <w:t>Članovi aktiva :</w:t>
      </w:r>
    </w:p>
    <w:p w:rsidR="00512E01" w:rsidRPr="00CE21B7" w:rsidRDefault="00512E01" w:rsidP="00512E01">
      <w:pPr>
        <w:jc w:val="both"/>
      </w:pPr>
      <w:r>
        <w:t>Glazbena kultura: Marina Jonjić</w:t>
      </w:r>
    </w:p>
    <w:p w:rsidR="00512E01" w:rsidRPr="00CE21B7" w:rsidRDefault="00512E01" w:rsidP="00512E01">
      <w:pPr>
        <w:jc w:val="both"/>
      </w:pPr>
      <w:r>
        <w:t>Tehnička kultura: Zoran Svoren</w:t>
      </w:r>
    </w:p>
    <w:p w:rsidR="00512E01" w:rsidRPr="00CE21B7" w:rsidRDefault="00512E01" w:rsidP="00512E01">
      <w:pPr>
        <w:jc w:val="both"/>
      </w:pPr>
      <w:r>
        <w:t>Likovna kultura: Lidija Benaković</w:t>
      </w:r>
    </w:p>
    <w:p w:rsidR="00512E01" w:rsidRDefault="00512E01" w:rsidP="00512E01">
      <w:pPr>
        <w:jc w:val="both"/>
      </w:pPr>
      <w:r>
        <w:t>Vjeronauk: Stella Pavošević (voditeljica), Attila Kettos, Obrad Gavrić</w:t>
      </w:r>
    </w:p>
    <w:p w:rsidR="00512E01" w:rsidRDefault="00512E01" w:rsidP="00512E0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AB0AEA" w:rsidRPr="003F2942" w:rsidTr="004C6EAD">
        <w:tc>
          <w:tcPr>
            <w:tcW w:w="9288" w:type="dxa"/>
            <w:gridSpan w:val="3"/>
            <w:shd w:val="clear" w:color="auto" w:fill="auto"/>
          </w:tcPr>
          <w:p w:rsidR="00AB0AEA" w:rsidRPr="003F2942" w:rsidRDefault="00AB0AEA" w:rsidP="00AB0AEA">
            <w:pPr>
              <w:autoSpaceDE w:val="0"/>
              <w:autoSpaceDN w:val="0"/>
              <w:adjustRightInd w:val="0"/>
              <w:jc w:val="center"/>
            </w:pPr>
            <w:r w:rsidRPr="003F2942">
              <w:t>PLAN I PROGRAM RADA AKTIVA</w:t>
            </w:r>
          </w:p>
          <w:p w:rsidR="00AB0AEA" w:rsidRPr="003F2942" w:rsidRDefault="00AB0AEA" w:rsidP="00AB0AE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odgojne</w:t>
            </w:r>
            <w:r w:rsidRPr="003F2942">
              <w:rPr>
                <w:b/>
                <w:bCs/>
                <w:i/>
                <w:iCs/>
              </w:rPr>
              <w:t xml:space="preserve"> skupine predmeta </w:t>
            </w:r>
            <w:r>
              <w:rPr>
                <w:b/>
                <w:bCs/>
                <w:i/>
                <w:iCs/>
              </w:rPr>
              <w:t>u školskoj 2021./2022</w:t>
            </w:r>
            <w:r w:rsidRPr="003F2942">
              <w:rPr>
                <w:b/>
                <w:bCs/>
                <w:i/>
                <w:iCs/>
              </w:rPr>
              <w:t>. godini</w:t>
            </w:r>
          </w:p>
        </w:tc>
      </w:tr>
      <w:tr w:rsidR="00AB0AEA" w:rsidRPr="003F2942" w:rsidTr="004C6EAD">
        <w:tc>
          <w:tcPr>
            <w:tcW w:w="1145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 w:rsidRPr="003F2942">
              <w:t>VRIJEME</w:t>
            </w:r>
          </w:p>
        </w:tc>
        <w:tc>
          <w:tcPr>
            <w:tcW w:w="5342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 w:rsidRPr="003F2942">
              <w:t>SADRŽAJ</w:t>
            </w:r>
          </w:p>
        </w:tc>
        <w:tc>
          <w:tcPr>
            <w:tcW w:w="2801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 w:rsidRPr="003F2942">
              <w:t>NOSITELJI AKTIVNOSTI</w:t>
            </w:r>
          </w:p>
        </w:tc>
      </w:tr>
      <w:tr w:rsidR="00AB0AEA" w:rsidRPr="003F2942" w:rsidTr="004C6EAD">
        <w:trPr>
          <w:trHeight w:val="3011"/>
        </w:trPr>
        <w:tc>
          <w:tcPr>
            <w:tcW w:w="1145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 w:rsidRPr="003F2942">
              <w:t xml:space="preserve">rujan </w:t>
            </w:r>
          </w:p>
        </w:tc>
        <w:tc>
          <w:tcPr>
            <w:tcW w:w="5342" w:type="dxa"/>
            <w:shd w:val="clear" w:color="auto" w:fill="auto"/>
          </w:tcPr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Pl</w:t>
            </w:r>
            <w:r>
              <w:t>an i program rada aktiva za 2021./22</w:t>
            </w:r>
            <w:r w:rsidRPr="003F2942">
              <w:t>.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Škola za život</w:t>
            </w:r>
          </w:p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Prijedlog školskog kurikuluma za 2021./22.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 xml:space="preserve">Izrada GIKa </w:t>
            </w:r>
          </w:p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Izrada i ujednačavanje kriterija vrednovanja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Edukacija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Pedagoška dokumentacija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Planiranje i programiranje nastavnog gradiva i ostalih oblika izvannastavnog rada u novoj školskoj godini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 xml:space="preserve">Utvrđivanje potreba za nabavkom nastavnih sredstava i pomagala, te literature, priručnika, časopisa i sl. 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Izvješće sa stručnih skupova na županijskom ili državnom nivou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Tekuća pitanja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</w:pP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1" w:type="dxa"/>
            <w:shd w:val="clear" w:color="auto" w:fill="auto"/>
          </w:tcPr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AB0AEA" w:rsidRPr="003F2942" w:rsidRDefault="00AB0AEA" w:rsidP="004C6EAD">
            <w:pPr>
              <w:jc w:val="both"/>
            </w:pPr>
            <w:r w:rsidRPr="003F2942">
              <w:t>učitelji</w:t>
            </w:r>
          </w:p>
        </w:tc>
      </w:tr>
      <w:tr w:rsidR="00AB0AEA" w:rsidRPr="003F2942" w:rsidTr="004C6EAD">
        <w:trPr>
          <w:trHeight w:val="450"/>
        </w:trPr>
        <w:tc>
          <w:tcPr>
            <w:tcW w:w="1145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</w:p>
          <w:p w:rsidR="00AB0AEA" w:rsidRPr="003F2942" w:rsidRDefault="00AB0AEA" w:rsidP="004C6EAD">
            <w:pPr>
              <w:jc w:val="both"/>
            </w:pPr>
            <w:r>
              <w:t>Tijekom godine</w:t>
            </w:r>
          </w:p>
          <w:p w:rsidR="00AB0AEA" w:rsidRPr="003F2942" w:rsidRDefault="00AB0AEA" w:rsidP="004C6EAD">
            <w:pPr>
              <w:jc w:val="both"/>
            </w:pPr>
          </w:p>
        </w:tc>
        <w:tc>
          <w:tcPr>
            <w:tcW w:w="5342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 w:rsidRPr="003F2942">
              <w:rPr>
                <w:rFonts w:ascii="Times New Roman,BoldItalic" w:eastAsia="Times New Roman,BoldItalic" w:hAnsi="Times New Roman,BoldItalic" w:cs="Times New Roman,BoldItalic"/>
                <w:b/>
                <w:bCs/>
                <w:i/>
                <w:iCs/>
              </w:rPr>
              <w:t>Stručna tema:</w:t>
            </w:r>
          </w:p>
          <w:p w:rsidR="00AB0AEA" w:rsidRDefault="00AB0AEA" w:rsidP="004C6EAD">
            <w:pPr>
              <w:ind w:left="1080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Webinari i online stručna usavršavanja</w:t>
            </w:r>
          </w:p>
          <w:p w:rsidR="00AB0AEA" w:rsidRPr="003F2942" w:rsidRDefault="00AB0AEA" w:rsidP="004C6EAD">
            <w:r w:rsidRPr="003F2942">
              <w:rPr>
                <w:color w:val="212121"/>
              </w:rPr>
              <w:br/>
            </w:r>
          </w:p>
        </w:tc>
        <w:tc>
          <w:tcPr>
            <w:tcW w:w="2801" w:type="dxa"/>
            <w:shd w:val="clear" w:color="auto" w:fill="auto"/>
          </w:tcPr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AB0AEA" w:rsidRPr="003F2942" w:rsidRDefault="00AB0AEA" w:rsidP="004C6EAD">
            <w:pPr>
              <w:jc w:val="both"/>
            </w:pPr>
            <w:r w:rsidRPr="003F2942">
              <w:t>učitelji</w:t>
            </w:r>
          </w:p>
        </w:tc>
      </w:tr>
      <w:tr w:rsidR="00AB0AEA" w:rsidRPr="003F2942" w:rsidTr="004C6EAD">
        <w:trPr>
          <w:trHeight w:val="1084"/>
        </w:trPr>
        <w:tc>
          <w:tcPr>
            <w:tcW w:w="1145" w:type="dxa"/>
            <w:shd w:val="clear" w:color="auto" w:fill="auto"/>
          </w:tcPr>
          <w:p w:rsidR="00AB0AEA" w:rsidRPr="003F2942" w:rsidRDefault="00AB0AEA" w:rsidP="004C6EAD">
            <w:pPr>
              <w:jc w:val="both"/>
            </w:pPr>
            <w:r>
              <w:t>rujan - svibanj</w:t>
            </w:r>
          </w:p>
        </w:tc>
        <w:tc>
          <w:tcPr>
            <w:tcW w:w="5342" w:type="dxa"/>
            <w:shd w:val="clear" w:color="auto" w:fill="auto"/>
          </w:tcPr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Projekti škole</w:t>
            </w:r>
          </w:p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Škola za život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Priprem</w:t>
            </w:r>
            <w:r>
              <w:t>a za natjecanja u znanju</w:t>
            </w:r>
          </w:p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Sudjelovanje na seminarima – izvješća učitelja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Stručna edukacija</w:t>
            </w:r>
          </w:p>
          <w:p w:rsidR="00AB0AEA" w:rsidRPr="003F2942" w:rsidRDefault="00AB0AEA" w:rsidP="004C6EAD">
            <w:pPr>
              <w:jc w:val="both"/>
            </w:pPr>
            <w:r w:rsidRPr="003F2942">
              <w:t>Praćenje literature i periodike ostala tekuća problematika</w:t>
            </w:r>
          </w:p>
        </w:tc>
        <w:tc>
          <w:tcPr>
            <w:tcW w:w="2801" w:type="dxa"/>
            <w:shd w:val="clear" w:color="auto" w:fill="auto"/>
          </w:tcPr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AB0AEA" w:rsidRPr="003F2942" w:rsidRDefault="00AB0AEA" w:rsidP="004C6EAD">
            <w:pPr>
              <w:jc w:val="both"/>
            </w:pPr>
            <w:r w:rsidRPr="003F2942">
              <w:t>učitelji</w:t>
            </w:r>
          </w:p>
        </w:tc>
      </w:tr>
      <w:tr w:rsidR="00AB0AEA" w:rsidRPr="003F2942" w:rsidTr="004C6EAD">
        <w:trPr>
          <w:trHeight w:val="813"/>
        </w:trPr>
        <w:tc>
          <w:tcPr>
            <w:tcW w:w="1145" w:type="dxa"/>
            <w:shd w:val="clear" w:color="auto" w:fill="auto"/>
          </w:tcPr>
          <w:p w:rsidR="00AB0AEA" w:rsidRDefault="00AB0AEA" w:rsidP="004C6EAD">
            <w:pPr>
              <w:jc w:val="both"/>
            </w:pPr>
            <w:r>
              <w:t>prosinac</w:t>
            </w:r>
          </w:p>
          <w:p w:rsidR="00AB0AEA" w:rsidRDefault="00AB0AEA" w:rsidP="004C6EAD">
            <w:pPr>
              <w:jc w:val="both"/>
            </w:pPr>
            <w:r>
              <w:t>travanj</w:t>
            </w:r>
          </w:p>
          <w:p w:rsidR="00AB0AEA" w:rsidRPr="003F2942" w:rsidRDefault="00AB0AEA" w:rsidP="004C6EAD">
            <w:pPr>
              <w:jc w:val="both"/>
            </w:pPr>
            <w:r>
              <w:t>svibanj</w:t>
            </w:r>
          </w:p>
          <w:p w:rsidR="00AB0AEA" w:rsidRPr="003F2942" w:rsidRDefault="00AB0AEA" w:rsidP="004C6EAD">
            <w:pPr>
              <w:jc w:val="both"/>
            </w:pPr>
          </w:p>
          <w:p w:rsidR="00AB0AEA" w:rsidRPr="003F2942" w:rsidRDefault="00AB0AEA" w:rsidP="004C6EAD">
            <w:pPr>
              <w:jc w:val="both"/>
            </w:pPr>
            <w:r w:rsidRPr="003F2942">
              <w:t>lipanj</w:t>
            </w:r>
          </w:p>
        </w:tc>
        <w:tc>
          <w:tcPr>
            <w:tcW w:w="5342" w:type="dxa"/>
            <w:shd w:val="clear" w:color="auto" w:fill="auto"/>
          </w:tcPr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  <w:r>
              <w:t>Integrirani dani Božić i Uskrs</w:t>
            </w:r>
          </w:p>
          <w:p w:rsidR="00AB0AEA" w:rsidRDefault="00AB0AEA" w:rsidP="004C6EAD">
            <w:pPr>
              <w:autoSpaceDE w:val="0"/>
              <w:autoSpaceDN w:val="0"/>
              <w:adjustRightInd w:val="0"/>
              <w:jc w:val="both"/>
            </w:pP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Izvještaji, analiza o realizaciji plana i programa rada</w:t>
            </w:r>
          </w:p>
          <w:p w:rsidR="00AB0AEA" w:rsidRPr="003F2942" w:rsidRDefault="00AB0AEA" w:rsidP="004C6EAD">
            <w:pPr>
              <w:jc w:val="both"/>
            </w:pPr>
            <w:r w:rsidRPr="003F2942">
              <w:t>Ostala tekuća problematika</w:t>
            </w:r>
          </w:p>
        </w:tc>
        <w:tc>
          <w:tcPr>
            <w:tcW w:w="2801" w:type="dxa"/>
            <w:shd w:val="clear" w:color="auto" w:fill="auto"/>
          </w:tcPr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AB0AEA" w:rsidRPr="003F2942" w:rsidRDefault="00AB0AEA" w:rsidP="004C6EAD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AB0AEA" w:rsidRPr="003F2942" w:rsidRDefault="00AB0AEA" w:rsidP="004C6EAD">
            <w:pPr>
              <w:jc w:val="both"/>
            </w:pPr>
            <w:r w:rsidRPr="003F2942">
              <w:t>učitelji</w:t>
            </w:r>
          </w:p>
        </w:tc>
      </w:tr>
    </w:tbl>
    <w:p w:rsidR="00F00A28" w:rsidRDefault="00F00A28" w:rsidP="00512E01">
      <w:pPr>
        <w:rPr>
          <w:bCs/>
          <w:iCs/>
        </w:rPr>
      </w:pPr>
    </w:p>
    <w:p w:rsidR="00AB0AEA" w:rsidRDefault="00AB0AEA" w:rsidP="00512E01">
      <w:pPr>
        <w:rPr>
          <w:bCs/>
          <w:iCs/>
        </w:rPr>
      </w:pPr>
    </w:p>
    <w:p w:rsidR="00F00A28" w:rsidRPr="00AB0AEA" w:rsidRDefault="00F00A28" w:rsidP="00F00A2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društvene skupine predmeta</w:t>
      </w:r>
    </w:p>
    <w:p w:rsidR="00F00A28" w:rsidRPr="00AB0AEA" w:rsidRDefault="00AB0AEA" w:rsidP="00F00A2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u šk. g. 2021./2022</w:t>
      </w:r>
      <w:r w:rsidR="00F00A28" w:rsidRPr="00AB0AEA">
        <w:rPr>
          <w:b/>
          <w:bCs/>
          <w:iCs/>
        </w:rPr>
        <w:t>.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</w:p>
    <w:p w:rsidR="00F00A28" w:rsidRPr="00F00A28" w:rsidRDefault="00F00A28" w:rsidP="00F00A28">
      <w:pPr>
        <w:autoSpaceDE w:val="0"/>
        <w:autoSpaceDN w:val="0"/>
        <w:adjustRightInd w:val="0"/>
        <w:jc w:val="both"/>
        <w:rPr>
          <w:b/>
        </w:rPr>
      </w:pPr>
      <w:r w:rsidRPr="00F00A28">
        <w:rPr>
          <w:b/>
        </w:rPr>
        <w:t>Članovi: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  <w:r w:rsidRPr="00F00A28">
        <w:t>Hrvatski jezik: Elvira Grančić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  <w:r w:rsidRPr="00F00A28">
        <w:t>Engleski jezik: Barbara Dadić Eđed (voditeljica)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  <w:r w:rsidRPr="00F00A28">
        <w:t>Njemački jezik: Lana Mar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  <w:r w:rsidRPr="00F00A28">
        <w:t>Mađarski jezik: Angela Gerštmajer</w:t>
      </w:r>
    </w:p>
    <w:p w:rsidR="00F00A28" w:rsidRPr="00F00A28" w:rsidRDefault="00F00A28" w:rsidP="00F00A28">
      <w:pPr>
        <w:autoSpaceDE w:val="0"/>
        <w:autoSpaceDN w:val="0"/>
        <w:adjustRightInd w:val="0"/>
        <w:jc w:val="both"/>
      </w:pPr>
      <w:r w:rsidRPr="00F00A28">
        <w:t>Povijest: Mirela Mašić</w:t>
      </w:r>
    </w:p>
    <w:p w:rsidR="00F00A28" w:rsidRDefault="00F00A28" w:rsidP="00F00A28">
      <w:pPr>
        <w:autoSpaceDE w:val="0"/>
        <w:autoSpaceDN w:val="0"/>
        <w:adjustRightInd w:val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AB0AEA" w:rsidRPr="00AB0AEA" w:rsidTr="004C6EAD">
        <w:tc>
          <w:tcPr>
            <w:tcW w:w="9288" w:type="dxa"/>
            <w:gridSpan w:val="3"/>
          </w:tcPr>
          <w:p w:rsidR="00AB0AEA" w:rsidRPr="00AB0AEA" w:rsidRDefault="00AB0AEA" w:rsidP="004C6EAD">
            <w:pPr>
              <w:autoSpaceDE w:val="0"/>
              <w:autoSpaceDN w:val="0"/>
              <w:adjustRightInd w:val="0"/>
              <w:jc w:val="center"/>
            </w:pPr>
            <w:r w:rsidRPr="00AB0AEA">
              <w:t>PLAN I PROGRAM RADA AKTIVA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AB0AEA">
              <w:t xml:space="preserve"> </w:t>
            </w:r>
            <w:r w:rsidRPr="00AB0AEA">
              <w:rPr>
                <w:b/>
                <w:bCs/>
                <w:i/>
                <w:iCs/>
              </w:rPr>
              <w:t>društvene skupine predmeta u školskoj 2021./2022. godini</w:t>
            </w:r>
          </w:p>
        </w:tc>
      </w:tr>
      <w:tr w:rsidR="00AB0AEA" w:rsidRPr="00AB0AEA" w:rsidTr="004C6EAD">
        <w:tc>
          <w:tcPr>
            <w:tcW w:w="1145" w:type="dxa"/>
          </w:tcPr>
          <w:p w:rsidR="00AB0AEA" w:rsidRPr="00AB0AEA" w:rsidRDefault="00AB0AEA" w:rsidP="004C6EAD">
            <w:pPr>
              <w:jc w:val="center"/>
            </w:pPr>
            <w:r w:rsidRPr="00AB0AEA">
              <w:t>VRIJEME</w:t>
            </w:r>
          </w:p>
        </w:tc>
        <w:tc>
          <w:tcPr>
            <w:tcW w:w="5342" w:type="dxa"/>
          </w:tcPr>
          <w:p w:rsidR="00AB0AEA" w:rsidRPr="00AB0AEA" w:rsidRDefault="00AB0AEA" w:rsidP="004C6EAD">
            <w:pPr>
              <w:jc w:val="center"/>
            </w:pPr>
            <w:r w:rsidRPr="00AB0AEA">
              <w:t>SADRŽAJ</w:t>
            </w:r>
          </w:p>
        </w:tc>
        <w:tc>
          <w:tcPr>
            <w:tcW w:w="2801" w:type="dxa"/>
          </w:tcPr>
          <w:p w:rsidR="00AB0AEA" w:rsidRPr="00AB0AEA" w:rsidRDefault="00AB0AEA" w:rsidP="004C6EAD">
            <w:pPr>
              <w:jc w:val="center"/>
            </w:pPr>
            <w:r w:rsidRPr="00AB0AEA">
              <w:t>NOSITELJI AKTIVNOSTI</w:t>
            </w:r>
          </w:p>
        </w:tc>
      </w:tr>
      <w:tr w:rsidR="00AB0AEA" w:rsidRPr="00AB0AEA" w:rsidTr="004C6EAD">
        <w:trPr>
          <w:trHeight w:val="3031"/>
        </w:trPr>
        <w:tc>
          <w:tcPr>
            <w:tcW w:w="1145" w:type="dxa"/>
          </w:tcPr>
          <w:p w:rsidR="00AB0AEA" w:rsidRPr="00AB0AEA" w:rsidRDefault="00AB0AEA" w:rsidP="004C6EAD">
            <w:r w:rsidRPr="00AB0AEA">
              <w:t>listopad 2021.</w:t>
            </w:r>
          </w:p>
        </w:tc>
        <w:tc>
          <w:tcPr>
            <w:tcW w:w="5342" w:type="dxa"/>
          </w:tcPr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Plan i program rada aktiva za 2020./21.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Školski kurikulum – projekti (Erasmus+, eTwinning i školski projekt Đaci čarobnjaci (Harry Potter))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Pedagoška dokumentacija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Planiranje i programiranje nastavnog gradiva i ostalih oblika izvannastavnog rada u novoj školskoj godini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 xml:space="preserve">Utvrđivanje potreba za nabavkom nastavnih sredstava i pomagala, te literature, priručnika, časopisa i sl. 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Izvješće sa stručnih skupova na županijskom ili državnom nivou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AB0AEA">
              <w:rPr>
                <w:szCs w:val="24"/>
              </w:rPr>
              <w:t>Festival multikulturalnosti – dogovori oko mogućih aktivnosti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AB0AEA">
              <w:rPr>
                <w:szCs w:val="24"/>
              </w:rPr>
              <w:t>Tekuća pitanja</w:t>
            </w:r>
          </w:p>
        </w:tc>
        <w:tc>
          <w:tcPr>
            <w:tcW w:w="2801" w:type="dxa"/>
          </w:tcPr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Ravnateljica,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voditeljica aktiva,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stručni suradnik,</w:t>
            </w:r>
          </w:p>
          <w:p w:rsidR="00AB0AEA" w:rsidRPr="00AB0AEA" w:rsidRDefault="00AB0AEA" w:rsidP="004C6EAD">
            <w:r w:rsidRPr="00AB0AEA">
              <w:t>učitelji.</w:t>
            </w:r>
          </w:p>
        </w:tc>
      </w:tr>
      <w:tr w:rsidR="00AB0AEA" w:rsidRPr="00AB0AEA" w:rsidTr="004C6EAD">
        <w:trPr>
          <w:trHeight w:val="1067"/>
        </w:trPr>
        <w:tc>
          <w:tcPr>
            <w:tcW w:w="1145" w:type="dxa"/>
          </w:tcPr>
          <w:p w:rsidR="00AB0AEA" w:rsidRPr="00AB0AEA" w:rsidRDefault="00AB0AEA" w:rsidP="004C6EAD">
            <w:r w:rsidRPr="00AB0AEA">
              <w:t>prosinac 2021.</w:t>
            </w:r>
          </w:p>
        </w:tc>
        <w:tc>
          <w:tcPr>
            <w:tcW w:w="5342" w:type="dxa"/>
          </w:tcPr>
          <w:p w:rsidR="00AB0AEA" w:rsidRPr="00AB0AEA" w:rsidRDefault="00AB0AEA" w:rsidP="00AB0AEA">
            <w:pPr>
              <w:pStyle w:val="Odlomakpopisa"/>
              <w:numPr>
                <w:ilvl w:val="0"/>
                <w:numId w:val="37"/>
              </w:numPr>
              <w:rPr>
                <w:b/>
                <w:bCs/>
                <w:i/>
                <w:iCs/>
                <w:szCs w:val="24"/>
              </w:rPr>
            </w:pPr>
            <w:r w:rsidRPr="00AB0AEA">
              <w:rPr>
                <w:bCs/>
                <w:iCs/>
                <w:szCs w:val="24"/>
              </w:rPr>
              <w:t>Pripreme za božićnu priredbu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7"/>
              </w:numPr>
              <w:rPr>
                <w:b/>
                <w:bCs/>
                <w:i/>
                <w:iCs/>
                <w:szCs w:val="24"/>
              </w:rPr>
            </w:pPr>
            <w:r w:rsidRPr="00AB0AEA">
              <w:rPr>
                <w:bCs/>
                <w:iCs/>
                <w:szCs w:val="24"/>
              </w:rPr>
              <w:t>Realiziranje i planiranje projektnih aktivnosti (Erasmus+, eTwinning)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7"/>
              </w:numPr>
              <w:rPr>
                <w:b/>
                <w:bCs/>
                <w:i/>
                <w:iCs/>
                <w:szCs w:val="24"/>
              </w:rPr>
            </w:pPr>
            <w:r w:rsidRPr="00AB0AEA">
              <w:rPr>
                <w:bCs/>
                <w:iCs/>
                <w:szCs w:val="24"/>
              </w:rPr>
              <w:t xml:space="preserve">Pripreme aktivnosti u okviru prijavljenog projekta Plant your STEM (Ministarstvo regionalnog razvoja i fondova Europske unije) </w:t>
            </w:r>
          </w:p>
          <w:p w:rsidR="00AB0AEA" w:rsidRPr="00AB0AEA" w:rsidRDefault="00AB0AEA" w:rsidP="004C6EAD"/>
        </w:tc>
        <w:tc>
          <w:tcPr>
            <w:tcW w:w="2801" w:type="dxa"/>
          </w:tcPr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Ravnateljica,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voditelj aktiva,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stručni suradnik,</w:t>
            </w:r>
          </w:p>
          <w:p w:rsidR="00AB0AEA" w:rsidRPr="00AB0AEA" w:rsidRDefault="00AB0AEA" w:rsidP="004C6EAD">
            <w:r w:rsidRPr="00AB0AEA">
              <w:t>učitelji.</w:t>
            </w:r>
          </w:p>
        </w:tc>
      </w:tr>
      <w:tr w:rsidR="00AB0AEA" w:rsidRPr="00AB0AEA" w:rsidTr="004C6EAD">
        <w:trPr>
          <w:trHeight w:val="1034"/>
        </w:trPr>
        <w:tc>
          <w:tcPr>
            <w:tcW w:w="1145" w:type="dxa"/>
          </w:tcPr>
          <w:p w:rsidR="00AB0AEA" w:rsidRPr="00AB0AEA" w:rsidRDefault="00AB0AEA" w:rsidP="004C6EAD">
            <w:r w:rsidRPr="00AB0AEA">
              <w:t>siječanj 2022.</w:t>
            </w:r>
          </w:p>
        </w:tc>
        <w:tc>
          <w:tcPr>
            <w:tcW w:w="5342" w:type="dxa"/>
          </w:tcPr>
          <w:p w:rsidR="00AB0AEA" w:rsidRPr="00AB0AEA" w:rsidRDefault="00AB0AEA" w:rsidP="00AB0AEA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Priprema za školska natjecanja iz predmeta: hrvatski jezik, engleski jezik, njemački jezik, povijest.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Sudjelovanje na seminarima – izvješća učitelja.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AB0AEA">
              <w:rPr>
                <w:szCs w:val="24"/>
              </w:rPr>
              <w:t>Praćenje literature i ostala tekuća problematika.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AB0AEA">
              <w:rPr>
                <w:szCs w:val="24"/>
              </w:rPr>
              <w:t xml:space="preserve">Priprema za Erasmus+ mobilnosti. </w:t>
            </w:r>
          </w:p>
          <w:p w:rsidR="00AB0AEA" w:rsidRPr="00AB0AEA" w:rsidRDefault="00AB0AEA" w:rsidP="004C6EAD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:rsidR="00AB0AEA" w:rsidRPr="00AB0AEA" w:rsidRDefault="00AB0AEA" w:rsidP="004C6EAD">
            <w:r w:rsidRPr="00AB0AEA">
              <w:t>Učitelji.</w:t>
            </w:r>
          </w:p>
        </w:tc>
      </w:tr>
      <w:tr w:rsidR="00AB0AEA" w:rsidRPr="00AB0AEA" w:rsidTr="004C6EAD">
        <w:trPr>
          <w:trHeight w:val="988"/>
        </w:trPr>
        <w:tc>
          <w:tcPr>
            <w:tcW w:w="1145" w:type="dxa"/>
          </w:tcPr>
          <w:p w:rsidR="00AB0AEA" w:rsidRPr="00AB0AEA" w:rsidRDefault="00AB0AEA" w:rsidP="004C6EAD">
            <w:r w:rsidRPr="00AB0AEA">
              <w:t>travanj 2022.</w:t>
            </w:r>
          </w:p>
        </w:tc>
        <w:tc>
          <w:tcPr>
            <w:tcW w:w="5342" w:type="dxa"/>
          </w:tcPr>
          <w:p w:rsidR="00AB0AEA" w:rsidRPr="00AB0AEA" w:rsidRDefault="00AB0AEA" w:rsidP="00AB0AEA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FestivaI multikulturalnosti u Dežanovcu – pripreme i realizacija.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AB0AEA">
              <w:rPr>
                <w:szCs w:val="24"/>
              </w:rPr>
              <w:t>Izvještaji, analiza o realizaciji plana i programa rada.</w:t>
            </w:r>
          </w:p>
          <w:p w:rsidR="00AB0AEA" w:rsidRPr="00AB0AEA" w:rsidRDefault="00AB0AEA" w:rsidP="00AB0AEA">
            <w:pPr>
              <w:pStyle w:val="Odlomakpopisa"/>
              <w:numPr>
                <w:ilvl w:val="0"/>
                <w:numId w:val="38"/>
              </w:numPr>
              <w:rPr>
                <w:szCs w:val="24"/>
              </w:rPr>
            </w:pPr>
            <w:r w:rsidRPr="00AB0AEA">
              <w:rPr>
                <w:szCs w:val="24"/>
              </w:rPr>
              <w:t>Ostala tekuća problematika.</w:t>
            </w:r>
          </w:p>
          <w:p w:rsidR="00AB0AEA" w:rsidRPr="00AB0AEA" w:rsidRDefault="00AB0AEA" w:rsidP="004C6EAD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Ravnateljica,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voditeljica aktiva,</w:t>
            </w:r>
          </w:p>
          <w:p w:rsidR="00AB0AEA" w:rsidRPr="00AB0AEA" w:rsidRDefault="00AB0AEA" w:rsidP="004C6EAD">
            <w:pPr>
              <w:autoSpaceDE w:val="0"/>
              <w:autoSpaceDN w:val="0"/>
              <w:adjustRightInd w:val="0"/>
            </w:pPr>
            <w:r w:rsidRPr="00AB0AEA">
              <w:t>stručni suradnik</w:t>
            </w:r>
          </w:p>
          <w:p w:rsidR="00AB0AEA" w:rsidRPr="00AB0AEA" w:rsidRDefault="00AB0AEA" w:rsidP="004C6EAD">
            <w:r w:rsidRPr="00AB0AEA">
              <w:t>učitelji.</w:t>
            </w:r>
          </w:p>
        </w:tc>
      </w:tr>
    </w:tbl>
    <w:p w:rsidR="00AB0AEA" w:rsidRPr="003E31AA" w:rsidRDefault="00AB0AEA" w:rsidP="00AB0AEA">
      <w:pPr>
        <w:rPr>
          <w:rFonts w:ascii="Arial" w:hAnsi="Arial" w:cs="Arial"/>
        </w:rPr>
      </w:pPr>
    </w:p>
    <w:p w:rsidR="00AB0AEA" w:rsidRPr="003E31AA" w:rsidRDefault="00AB0AEA" w:rsidP="00AB0AEA">
      <w:pPr>
        <w:rPr>
          <w:rFonts w:ascii="Arial" w:hAnsi="Arial" w:cs="Arial"/>
        </w:rPr>
      </w:pPr>
    </w:p>
    <w:p w:rsidR="00AB0AEA" w:rsidRPr="00F00A28" w:rsidRDefault="00AB0AEA" w:rsidP="00F00A28">
      <w:pPr>
        <w:autoSpaceDE w:val="0"/>
        <w:autoSpaceDN w:val="0"/>
        <w:adjustRightInd w:val="0"/>
        <w:jc w:val="both"/>
      </w:pPr>
    </w:p>
    <w:p w:rsidR="00AF4A13" w:rsidRDefault="00D64AD2" w:rsidP="00F904DC">
      <w:pPr>
        <w:pStyle w:val="Odlomakpopisa"/>
        <w:numPr>
          <w:ilvl w:val="1"/>
          <w:numId w:val="6"/>
        </w:numPr>
        <w:jc w:val="both"/>
        <w:rPr>
          <w:b/>
        </w:rPr>
      </w:pPr>
      <w:r>
        <w:rPr>
          <w:b/>
        </w:rPr>
        <w:t>Stručno usavršava</w:t>
      </w:r>
      <w:r w:rsidR="00A77DA0">
        <w:rPr>
          <w:b/>
        </w:rPr>
        <w:t xml:space="preserve"> u školi i i</w:t>
      </w:r>
      <w:r>
        <w:rPr>
          <w:b/>
        </w:rPr>
        <w:t xml:space="preserve"> izvan škole</w:t>
      </w:r>
    </w:p>
    <w:p w:rsidR="0076200E" w:rsidRDefault="0076200E" w:rsidP="0076200E">
      <w:pPr>
        <w:jc w:val="both"/>
        <w:rPr>
          <w:b/>
        </w:rPr>
      </w:pPr>
    </w:p>
    <w:p w:rsidR="00D64AD2" w:rsidRPr="0076200E" w:rsidRDefault="0076200E" w:rsidP="00F904DC">
      <w:pPr>
        <w:jc w:val="both"/>
      </w:pPr>
      <w:r>
        <w:t xml:space="preserve">   </w:t>
      </w:r>
      <w:r w:rsidRPr="0076200E">
        <w:t>Svi djelatnici škole će se redovito usavršavati u svom djelokrugu kroz osposobljavanja, stručna predavanja i usavršavanja u školi i izvan nje.</w:t>
      </w:r>
    </w:p>
    <w:p w:rsidR="00F919FC" w:rsidRDefault="0076200E" w:rsidP="00F904DC">
      <w:pPr>
        <w:ind w:right="-648"/>
        <w:jc w:val="both"/>
      </w:pPr>
      <w:r>
        <w:t xml:space="preserve">   Učitelji i stručni suradnici škole </w:t>
      </w:r>
      <w:r w:rsidR="00D64AD2">
        <w:t xml:space="preserve">će se usavršavati u </w:t>
      </w:r>
      <w:r>
        <w:t xml:space="preserve">školi na svojim aktivima i na učiteljskim vijećima, slušat će online predavanja i sudjelovati na videokonferencijama. Izvan škole će sudjelovati u radu </w:t>
      </w:r>
      <w:r w:rsidR="00D64AD2">
        <w:t>županijskih stručnih vijeća i stručnih skupova u organizaciji Agencije za odgoj i obrazovanje (prema Katalogu stručnih skupova), a neobvezno</w:t>
      </w:r>
      <w:r>
        <w:t xml:space="preserve"> će sudjelovati </w:t>
      </w:r>
      <w:r w:rsidR="00D64AD2">
        <w:t xml:space="preserve"> na skupovima koje organiziraju različite udruge ili nakladničke kuće. </w:t>
      </w:r>
    </w:p>
    <w:p w:rsidR="0076200E" w:rsidRDefault="0076200E" w:rsidP="00F904DC">
      <w:pPr>
        <w:ind w:right="-648"/>
        <w:jc w:val="both"/>
      </w:pPr>
      <w:r>
        <w:t xml:space="preserve">  </w:t>
      </w:r>
      <w:r w:rsidR="00F919FC">
        <w:t>Zaposlenici škole se usavršavaju putem različitih projekata</w:t>
      </w:r>
      <w:r>
        <w:t xml:space="preserve"> ( Erasmus + KA1 i KA2)</w:t>
      </w:r>
      <w:r w:rsidR="00F919FC">
        <w:t xml:space="preserve"> kako bi unaprijedili rad škole.</w:t>
      </w:r>
    </w:p>
    <w:p w:rsidR="00D64AD2" w:rsidRDefault="00D64AD2" w:rsidP="00F904DC">
      <w:pPr>
        <w:jc w:val="both"/>
        <w:rPr>
          <w:b/>
        </w:rPr>
      </w:pPr>
    </w:p>
    <w:p w:rsidR="00F904DC" w:rsidRPr="00D64AD2" w:rsidRDefault="00F904DC" w:rsidP="00F904DC">
      <w:pPr>
        <w:jc w:val="both"/>
        <w:rPr>
          <w:b/>
        </w:rPr>
      </w:pPr>
    </w:p>
    <w:p w:rsidR="00034F9F" w:rsidRPr="007D2395" w:rsidRDefault="009934F1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>8</w:t>
      </w:r>
      <w:r w:rsidR="002B7868" w:rsidRPr="007D2395">
        <w:rPr>
          <w:b/>
          <w:color w:val="FF0000"/>
        </w:rPr>
        <w:t xml:space="preserve">. </w:t>
      </w:r>
      <w:r w:rsidR="00034F9F" w:rsidRPr="007D2395">
        <w:rPr>
          <w:b/>
          <w:color w:val="FF0000"/>
        </w:rPr>
        <w:t xml:space="preserve"> </w:t>
      </w:r>
      <w:r w:rsidR="002B7868" w:rsidRPr="007D2395">
        <w:rPr>
          <w:b/>
          <w:color w:val="FF0000"/>
        </w:rPr>
        <w:t>P</w:t>
      </w:r>
      <w:r w:rsidR="00CC52A3" w:rsidRPr="007D2395">
        <w:rPr>
          <w:b/>
          <w:color w:val="FF0000"/>
        </w:rPr>
        <w:t xml:space="preserve">ODACI O OSTALIM AKTIVNOSTIMA </w:t>
      </w:r>
      <w:r w:rsidR="00034F9F" w:rsidRPr="007D2395">
        <w:rPr>
          <w:b/>
          <w:color w:val="FF0000"/>
        </w:rPr>
        <w:t xml:space="preserve">U FUNKCIJI ODGOJNO-OBRAZOVNOG </w:t>
      </w:r>
    </w:p>
    <w:p w:rsidR="00593469" w:rsidRPr="007D2395" w:rsidRDefault="00034F9F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 xml:space="preserve">     RADA I POSLOVANJA ŠKOLSKE USTANOVE </w:t>
      </w:r>
    </w:p>
    <w:p w:rsidR="00593469" w:rsidRDefault="00593469" w:rsidP="00F904DC">
      <w:pPr>
        <w:ind w:right="-648"/>
        <w:jc w:val="both"/>
      </w:pPr>
    </w:p>
    <w:p w:rsidR="00F904DC" w:rsidRDefault="00F904DC" w:rsidP="00F904DC">
      <w:pPr>
        <w:ind w:right="-648"/>
        <w:jc w:val="both"/>
      </w:pPr>
    </w:p>
    <w:p w:rsidR="00593469" w:rsidRPr="00593469" w:rsidRDefault="00593469" w:rsidP="00F904DC">
      <w:pPr>
        <w:ind w:right="-648"/>
        <w:jc w:val="both"/>
        <w:rPr>
          <w:b/>
        </w:rPr>
      </w:pPr>
      <w:r w:rsidRPr="00593469">
        <w:rPr>
          <w:b/>
        </w:rPr>
        <w:t xml:space="preserve">       8.  1.     Estetsko i ekološko uređenje životne i radne sredine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       Svi odjeli od 1. do 8. razreda će zajedno sa svojim razrednicima voditi stalnu brigu o estetskom i ekološkom uređenju životne i radne sredine,  ozelenjavanjem unutrašnjih i vanjskih prostora škole, uređivanjem okoliša, prigodnim uređivanjem panoa u učionicama i holu škole. 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pBdr>
          <w:top w:val="single" w:sz="12" w:space="1" w:color="auto"/>
          <w:bottom w:val="single" w:sz="12" w:space="1" w:color="auto"/>
        </w:pBdr>
        <w:ind w:right="-648"/>
        <w:jc w:val="both"/>
      </w:pPr>
      <w:r>
        <w:t xml:space="preserve">                 Zadaci                                                   Izvršitelji                                    Vrijeme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1. Uređenje panoa u učionicama               Razrednici,učenici                               Tijekom šk. godine</w:t>
      </w:r>
    </w:p>
    <w:p w:rsidR="00593469" w:rsidRDefault="00593469" w:rsidP="00F904DC">
      <w:pPr>
        <w:ind w:right="-648"/>
        <w:jc w:val="both"/>
      </w:pPr>
      <w:r>
        <w:t xml:space="preserve">    </w:t>
      </w:r>
    </w:p>
    <w:p w:rsidR="00593469" w:rsidRDefault="00593469" w:rsidP="00F904DC">
      <w:pPr>
        <w:ind w:right="-648"/>
        <w:jc w:val="both"/>
      </w:pPr>
      <w:r>
        <w:t>2. Prigodno uređivanje panoa u holu        Učiteljica likovne kulture</w:t>
      </w:r>
      <w:r w:rsidR="00AA5B8B">
        <w:t xml:space="preserve"> i </w:t>
      </w:r>
      <w:r>
        <w:t xml:space="preserve"> </w:t>
      </w:r>
      <w:r w:rsidR="00AA5B8B">
        <w:t xml:space="preserve">            </w:t>
      </w:r>
      <w:r>
        <w:t xml:space="preserve">    Tijekom šk.godine                            </w:t>
      </w:r>
    </w:p>
    <w:p w:rsidR="00E30A1C" w:rsidRDefault="00593469" w:rsidP="00F904DC">
      <w:pPr>
        <w:ind w:right="-648"/>
        <w:jc w:val="both"/>
      </w:pPr>
      <w:r>
        <w:t xml:space="preserve">    i hodnicima (prizemno).                       </w:t>
      </w:r>
      <w:r w:rsidR="00AA5B8B">
        <w:t xml:space="preserve"> estetsko uređenje</w:t>
      </w:r>
      <w:r>
        <w:t xml:space="preserve"> </w:t>
      </w:r>
      <w:r w:rsidR="00E30A1C">
        <w:t>Lidija Benaković</w:t>
      </w:r>
    </w:p>
    <w:p w:rsidR="00EF20C9" w:rsidRDefault="00E30A1C" w:rsidP="00F904DC">
      <w:pPr>
        <w:ind w:right="-648"/>
        <w:jc w:val="both"/>
      </w:pPr>
      <w:r>
        <w:t xml:space="preserve">                                                                   </w:t>
      </w:r>
      <w:r w:rsidR="00C00EA4">
        <w:t>Mađ.jezik – Angela</w:t>
      </w:r>
      <w:r w:rsidR="00593469">
        <w:t xml:space="preserve"> Gerštmajer</w:t>
      </w:r>
    </w:p>
    <w:p w:rsidR="001D1595" w:rsidRDefault="00EF20C9" w:rsidP="001D1595">
      <w:pPr>
        <w:ind w:right="-648"/>
        <w:jc w:val="both"/>
      </w:pPr>
      <w:r>
        <w:t xml:space="preserve">                                                                   Hrvatski jezik – Elvira Grančić</w:t>
      </w:r>
    </w:p>
    <w:p w:rsidR="001D1595" w:rsidRDefault="001D1595" w:rsidP="001D1595">
      <w:pPr>
        <w:ind w:right="-648"/>
        <w:jc w:val="both"/>
      </w:pPr>
      <w:r>
        <w:t xml:space="preserve">                                                                   Povijest – Mirela Mašić</w:t>
      </w:r>
    </w:p>
    <w:p w:rsidR="00713D59" w:rsidRDefault="001D1595" w:rsidP="001D1595">
      <w:pPr>
        <w:ind w:right="-648"/>
        <w:jc w:val="both"/>
      </w:pPr>
      <w:r>
        <w:t xml:space="preserve">                                                          </w:t>
      </w:r>
      <w:r w:rsidR="00C00EA4">
        <w:t xml:space="preserve">         Geografija-Lea Putnik</w:t>
      </w:r>
      <w:r w:rsidR="00593469">
        <w:t xml:space="preserve"> </w:t>
      </w:r>
      <w:r w:rsidR="00713D59">
        <w:t xml:space="preserve">                              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</w:t>
      </w:r>
      <w:r w:rsidR="00C00EA4">
        <w:t xml:space="preserve">       Vjeronauk – Stella Pavošević, Attila Kettos, Obrad Gavrić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</w:t>
      </w:r>
      <w:r w:rsidR="00C00EA4">
        <w:t xml:space="preserve">       Školska knjižničarka – Gordana</w:t>
      </w:r>
      <w:r>
        <w:t xml:space="preserve"> Bilić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Razrednici i učenici</w:t>
      </w:r>
    </w:p>
    <w:p w:rsidR="001D1595" w:rsidRDefault="001D1595" w:rsidP="00F904DC">
      <w:pPr>
        <w:ind w:right="-648"/>
        <w:jc w:val="both"/>
      </w:pPr>
    </w:p>
    <w:p w:rsidR="001D1595" w:rsidRDefault="001D1595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3.Stalna briga o održavanju cvijeća                                                                                                                      </w:t>
      </w:r>
    </w:p>
    <w:p w:rsidR="00593469" w:rsidRDefault="00593469" w:rsidP="00F904DC">
      <w:pPr>
        <w:ind w:right="-648"/>
        <w:jc w:val="both"/>
      </w:pPr>
      <w:r>
        <w:t xml:space="preserve">    i zelenila u učionicama                           Razrednici,učenici                                 Tijekom šk. godine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4. Održavanje i briga o zelenilu u</w:t>
      </w:r>
    </w:p>
    <w:p w:rsidR="00593469" w:rsidRDefault="00593469" w:rsidP="00F904DC">
      <w:pPr>
        <w:ind w:right="-648"/>
        <w:jc w:val="both"/>
      </w:pPr>
      <w:r>
        <w:t xml:space="preserve">    zajedničkim unutraš</w:t>
      </w:r>
      <w:r w:rsidR="00AA5B8B">
        <w:t>njim prostorima      Spremačice</w:t>
      </w:r>
      <w:r>
        <w:t>,</w:t>
      </w:r>
      <w:r w:rsidR="00AA5B8B">
        <w:t xml:space="preserve"> </w:t>
      </w:r>
      <w:r w:rsidR="001D1595">
        <w:t xml:space="preserve">učenička zadruga          </w:t>
      </w:r>
      <w:r>
        <w:t xml:space="preserve">     Tijekom šk. godine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5. Uređenje okoliša škole,                         </w:t>
      </w:r>
      <w:r w:rsidR="00AA5B8B">
        <w:t xml:space="preserve"> </w:t>
      </w:r>
      <w:r>
        <w:t xml:space="preserve"> </w:t>
      </w:r>
      <w:r w:rsidR="00AA5B8B">
        <w:t>Učenici 1. – 8. razreda, svi djelatnici</w:t>
      </w:r>
      <w:r>
        <w:t xml:space="preserve">  </w:t>
      </w:r>
    </w:p>
    <w:p w:rsidR="00593469" w:rsidRDefault="00593469" w:rsidP="00F904DC">
      <w:pPr>
        <w:ind w:right="-648"/>
        <w:jc w:val="both"/>
      </w:pPr>
      <w:r>
        <w:t xml:space="preserve">    ozelenjavanje – sadnja sadnica               Učenička zadruga – </w:t>
      </w:r>
      <w:r w:rsidR="00AB0AEA">
        <w:t>Josipa Miškić</w:t>
      </w:r>
      <w:r>
        <w:t xml:space="preserve">      </w:t>
      </w:r>
      <w:r w:rsidR="00AB0AEA">
        <w:t xml:space="preserve">        </w:t>
      </w:r>
      <w:r>
        <w:t xml:space="preserve"> X. – XI. mjesec                                                                                                                                                                                                                              </w:t>
      </w:r>
    </w:p>
    <w:p w:rsidR="00593469" w:rsidRDefault="00593469" w:rsidP="00F904DC">
      <w:pPr>
        <w:ind w:right="-648"/>
        <w:jc w:val="both"/>
      </w:pPr>
      <w:r>
        <w:t xml:space="preserve">    drveća i ukrasnog grmlja,                        </w:t>
      </w:r>
      <w:r w:rsidR="001D1595">
        <w:t xml:space="preserve">                      </w:t>
      </w:r>
      <w:r>
        <w:t xml:space="preserve">                                          </w:t>
      </w:r>
      <w:r w:rsidR="00AA5B8B">
        <w:t xml:space="preserve">   </w:t>
      </w:r>
      <w:r>
        <w:t xml:space="preserve">   III.-IV. mjesec</w:t>
      </w:r>
    </w:p>
    <w:p w:rsidR="00593469" w:rsidRDefault="00593469" w:rsidP="00F904DC">
      <w:pPr>
        <w:ind w:right="-648"/>
        <w:jc w:val="both"/>
      </w:pPr>
      <w:r>
        <w:t xml:space="preserve">    uređivanje cvjetnih gredica                     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6. Uređivanje i održavanje školskog          Domar</w:t>
      </w:r>
    </w:p>
    <w:p w:rsidR="00593469" w:rsidRDefault="00593469" w:rsidP="00F904DC">
      <w:pPr>
        <w:ind w:right="-648"/>
        <w:jc w:val="both"/>
      </w:pPr>
      <w:r>
        <w:t xml:space="preserve">     voćnjaka i obradivih površina.              </w:t>
      </w:r>
      <w:r w:rsidR="00AA5B8B">
        <w:t xml:space="preserve">Učenička zadruga – </w:t>
      </w:r>
      <w:r w:rsidR="00AB0AEA">
        <w:t>Josipa Miškić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 Vanjski suradnici-roditelji učenika      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>7. Uređenje atrija škole                               Domar škole,</w:t>
      </w:r>
      <w:r w:rsidR="00AA5B8B">
        <w:t xml:space="preserve"> </w:t>
      </w:r>
      <w:r>
        <w:t>spremačice                      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>8. Košenje trave u školskom dvorištu,</w:t>
      </w:r>
    </w:p>
    <w:p w:rsidR="00593469" w:rsidRDefault="00593469" w:rsidP="00593469">
      <w:pPr>
        <w:ind w:right="-648"/>
      </w:pPr>
      <w:r>
        <w:t xml:space="preserve">    održavanje kanala i staza,sakupljanje</w:t>
      </w:r>
    </w:p>
    <w:p w:rsidR="00593469" w:rsidRDefault="00593469" w:rsidP="00593469">
      <w:pPr>
        <w:ind w:right="-648"/>
      </w:pPr>
      <w:r>
        <w:t xml:space="preserve">    otpada,održavanje športskih terena               Domar škole                                  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 xml:space="preserve">9. Svakodnevno voditi brigu o higijeni                                                                                                         </w:t>
      </w:r>
    </w:p>
    <w:p w:rsidR="00593469" w:rsidRDefault="00593469" w:rsidP="00593469">
      <w:pPr>
        <w:ind w:right="-648"/>
      </w:pPr>
      <w:r>
        <w:t xml:space="preserve">      učionica i drugih prostora u školi i         Spremačice, domar                               Tijekom šk. god.</w:t>
      </w:r>
    </w:p>
    <w:p w:rsidR="00593469" w:rsidRDefault="00593469" w:rsidP="00593469">
      <w:pPr>
        <w:ind w:right="-648"/>
      </w:pPr>
      <w:r>
        <w:t xml:space="preserve">      oko nje.</w:t>
      </w:r>
    </w:p>
    <w:p w:rsidR="00960A1B" w:rsidRDefault="00593469" w:rsidP="00593469">
      <w:pPr>
        <w:ind w:right="-648"/>
      </w:pPr>
      <w:r>
        <w:t xml:space="preserve">Dežurni učitelji </w:t>
      </w:r>
      <w:r w:rsidR="00577112">
        <w:t xml:space="preserve">i ostali  djelatnici </w:t>
      </w:r>
      <w:r>
        <w:t xml:space="preserve">vode brigu o redu i disciplini pri ulasku i izlasku iz škole te za vrijeme učeničkih odmora.   </w:t>
      </w:r>
    </w:p>
    <w:p w:rsidR="00960A1B" w:rsidRDefault="00960A1B" w:rsidP="00593469">
      <w:pPr>
        <w:ind w:right="-648"/>
      </w:pP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                               </w:t>
      </w:r>
    </w:p>
    <w:p w:rsidR="00593469" w:rsidRPr="006C286B" w:rsidRDefault="00593469" w:rsidP="00F904DC">
      <w:pPr>
        <w:ind w:right="-648"/>
        <w:jc w:val="both"/>
        <w:rPr>
          <w:b/>
        </w:rPr>
      </w:pPr>
      <w:r w:rsidRPr="0046449C">
        <w:rPr>
          <w:color w:val="FF0000"/>
        </w:rPr>
        <w:t xml:space="preserve"> </w:t>
      </w:r>
      <w:r w:rsidRPr="006C286B">
        <w:rPr>
          <w:b/>
        </w:rPr>
        <w:t>8.  2.       Priredbe, ma</w:t>
      </w:r>
      <w:r w:rsidR="006A589A" w:rsidRPr="006C286B">
        <w:rPr>
          <w:b/>
        </w:rPr>
        <w:t>nifestacije,</w:t>
      </w:r>
      <w:r w:rsidR="007B7BA2" w:rsidRPr="006C286B">
        <w:rPr>
          <w:b/>
        </w:rPr>
        <w:t xml:space="preserve"> obilježavanja</w:t>
      </w:r>
      <w:r w:rsidR="00C00EA4" w:rsidRPr="006C286B">
        <w:rPr>
          <w:b/>
        </w:rPr>
        <w:t xml:space="preserve"> i izvanučionička nastava</w:t>
      </w:r>
    </w:p>
    <w:p w:rsidR="00593469" w:rsidRPr="006C286B" w:rsidRDefault="00593469" w:rsidP="00F904DC">
      <w:pPr>
        <w:jc w:val="both"/>
      </w:pPr>
    </w:p>
    <w:p w:rsidR="00355DE3" w:rsidRPr="006C286B" w:rsidRDefault="00C00EA4" w:rsidP="00F904DC">
      <w:pPr>
        <w:jc w:val="both"/>
      </w:pPr>
      <w:r w:rsidRPr="006C286B">
        <w:t xml:space="preserve">   Školska godina 2021./2022</w:t>
      </w:r>
      <w:r w:rsidR="00355DE3" w:rsidRPr="006C286B">
        <w:t>. će se realizirati prema trenutnoj epidemiološkoj situaciji, mjerama koje preporuči HZJZ i uputama Ministarstva znanosti i obrazovanja, stoga je s</w:t>
      </w:r>
      <w:r w:rsidR="00743A8A" w:rsidRPr="006C286B">
        <w:t>manjen broj planiranih priredbi i</w:t>
      </w:r>
      <w:r w:rsidR="00355DE3" w:rsidRPr="006C286B">
        <w:t xml:space="preserve"> </w:t>
      </w:r>
      <w:r w:rsidR="00743A8A" w:rsidRPr="006C286B">
        <w:t xml:space="preserve">manifestacija. Obilježavanja značajnijih datuma će biti u razrednim odjelima. Izvanučionička nastava se planira, no realizacija će biti prema uputama u određenom  trenutku. </w:t>
      </w:r>
    </w:p>
    <w:p w:rsidR="00743A8A" w:rsidRPr="006C286B" w:rsidRDefault="00743A8A" w:rsidP="00F904DC">
      <w:pPr>
        <w:jc w:val="both"/>
      </w:pPr>
    </w:p>
    <w:p w:rsidR="003558E7" w:rsidRPr="006C286B" w:rsidRDefault="003558E7" w:rsidP="00F904DC">
      <w:pPr>
        <w:jc w:val="both"/>
        <w:rPr>
          <w:b/>
        </w:rPr>
      </w:pPr>
      <w:r w:rsidRPr="006C286B">
        <w:rPr>
          <w:b/>
        </w:rPr>
        <w:t>Manifestacije, obilježavanja, integrirani dani i priredbe</w:t>
      </w:r>
    </w:p>
    <w:p w:rsidR="005B7D6D" w:rsidRPr="006C286B" w:rsidRDefault="005B7D6D" w:rsidP="00F904DC">
      <w:pPr>
        <w:jc w:val="both"/>
        <w:rPr>
          <w:b/>
        </w:rPr>
      </w:pPr>
    </w:p>
    <w:p w:rsidR="003558E7" w:rsidRPr="006C286B" w:rsidRDefault="003558E7" w:rsidP="00F904DC">
      <w:pPr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RUJAN</w:t>
      </w:r>
    </w:p>
    <w:p w:rsidR="003558E7" w:rsidRPr="006C286B" w:rsidRDefault="003558E7" w:rsidP="00F904DC">
      <w:pPr>
        <w:jc w:val="both"/>
      </w:pPr>
    </w:p>
    <w:p w:rsidR="00593469" w:rsidRPr="006C286B" w:rsidRDefault="003558E7" w:rsidP="00F904DC">
      <w:pPr>
        <w:ind w:right="-648"/>
        <w:jc w:val="both"/>
      </w:pPr>
      <w:r w:rsidRPr="006C286B">
        <w:t xml:space="preserve">- </w:t>
      </w:r>
      <w:r w:rsidR="00C00EA4" w:rsidRPr="006C286B">
        <w:t>D</w:t>
      </w:r>
      <w:r w:rsidR="00593469" w:rsidRPr="006C286B">
        <w:t>oček učenika 1. razreda.</w:t>
      </w:r>
    </w:p>
    <w:p w:rsidR="00593469" w:rsidRPr="006C286B" w:rsidRDefault="00C00EA4" w:rsidP="00F904DC">
      <w:pPr>
        <w:ind w:right="-648"/>
        <w:jc w:val="both"/>
      </w:pPr>
      <w:r w:rsidRPr="006C286B">
        <w:t>- O</w:t>
      </w:r>
      <w:r w:rsidR="00593469" w:rsidRPr="006C286B">
        <w:t>bilježa</w:t>
      </w:r>
      <w:r w:rsidRPr="006C286B">
        <w:t>vanje Hrvatskog olimpijskog dana</w:t>
      </w:r>
      <w:r w:rsidR="00593469" w:rsidRPr="006C286B">
        <w:t xml:space="preserve"> – sportska natjecanja</w:t>
      </w:r>
      <w:r w:rsidR="00AA5B8B" w:rsidRPr="006C286B">
        <w:t xml:space="preserve"> na satima TZK</w:t>
      </w:r>
      <w:r w:rsidR="00593469" w:rsidRPr="006C286B">
        <w:t>.</w:t>
      </w:r>
    </w:p>
    <w:p w:rsidR="00C00EA4" w:rsidRPr="006C286B" w:rsidRDefault="00C00EA4" w:rsidP="00F904DC">
      <w:pPr>
        <w:ind w:right="-648"/>
        <w:jc w:val="both"/>
      </w:pPr>
      <w:r w:rsidRPr="006C286B">
        <w:t>- Obilježavanje Međunarodnog dana mira.</w:t>
      </w:r>
    </w:p>
    <w:p w:rsidR="002F2F8C" w:rsidRPr="006C286B" w:rsidRDefault="002F2F8C" w:rsidP="00F904DC">
      <w:pPr>
        <w:ind w:right="-648"/>
        <w:jc w:val="both"/>
      </w:pPr>
      <w:r w:rsidRPr="006C286B">
        <w:t>- Nacionalni kviz za poticanje čitanja: Šest autora traži čitatelja.</w:t>
      </w:r>
    </w:p>
    <w:p w:rsidR="002F2F8C" w:rsidRPr="006C286B" w:rsidRDefault="002F2F8C" w:rsidP="00F904DC">
      <w:pPr>
        <w:ind w:right="-648"/>
        <w:jc w:val="both"/>
      </w:pPr>
      <w:r w:rsidRPr="006C286B">
        <w:t>-Sati kušanja voća u sklopu pratećih mjera Školske sheme.</w:t>
      </w:r>
    </w:p>
    <w:p w:rsidR="003558E7" w:rsidRPr="006C286B" w:rsidRDefault="003558E7" w:rsidP="00F904DC">
      <w:pPr>
        <w:ind w:right="-648"/>
        <w:jc w:val="both"/>
      </w:pPr>
    </w:p>
    <w:p w:rsidR="005B7D6D" w:rsidRPr="006C286B" w:rsidRDefault="003558E7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LISTOPAD</w:t>
      </w:r>
    </w:p>
    <w:p w:rsidR="005B7D6D" w:rsidRPr="006C286B" w:rsidRDefault="005B7D6D" w:rsidP="00F904DC">
      <w:pPr>
        <w:ind w:right="-648"/>
        <w:jc w:val="both"/>
        <w:rPr>
          <w:i/>
        </w:rPr>
      </w:pPr>
    </w:p>
    <w:p w:rsidR="009321C1" w:rsidRPr="006C286B" w:rsidRDefault="007C5F97" w:rsidP="00F904DC">
      <w:pPr>
        <w:ind w:right="-648"/>
        <w:jc w:val="both"/>
      </w:pPr>
      <w:r w:rsidRPr="006C286B">
        <w:t>– O</w:t>
      </w:r>
      <w:r w:rsidR="00593469" w:rsidRPr="006C286B">
        <w:t>bilj</w:t>
      </w:r>
      <w:r w:rsidR="002A5E60" w:rsidRPr="006C286B">
        <w:t>ežavanje Svjetskog dana učitelja</w:t>
      </w:r>
      <w:r w:rsidR="00401B1B" w:rsidRPr="006C286B">
        <w:t>.</w:t>
      </w:r>
      <w:r w:rsidR="00593469" w:rsidRPr="006C286B">
        <w:t xml:space="preserve"> </w:t>
      </w:r>
    </w:p>
    <w:p w:rsidR="009510F6" w:rsidRDefault="002A5E60" w:rsidP="002A5E60">
      <w:pPr>
        <w:ind w:right="-648"/>
        <w:jc w:val="both"/>
      </w:pPr>
      <w:r w:rsidRPr="006C286B">
        <w:t>– Obilježavanje Dana kruha</w:t>
      </w:r>
      <w:r w:rsidR="00593469" w:rsidRPr="006C286B">
        <w:t xml:space="preserve">; </w:t>
      </w:r>
      <w:r w:rsidRPr="006C286B">
        <w:t>Dana zahvalnosti plodovima zemlje; Dana jabuka.</w:t>
      </w:r>
    </w:p>
    <w:p w:rsidR="006F5172" w:rsidRPr="006C286B" w:rsidRDefault="006F5172" w:rsidP="002A5E60">
      <w:pPr>
        <w:ind w:right="-648"/>
        <w:jc w:val="both"/>
      </w:pPr>
      <w:r>
        <w:t>- Obilježavanje Dječjeg tjedna.</w:t>
      </w:r>
    </w:p>
    <w:p w:rsidR="00973962" w:rsidRPr="006C286B" w:rsidRDefault="00973962" w:rsidP="00973962">
      <w:pPr>
        <w:ind w:right="-648"/>
        <w:jc w:val="both"/>
      </w:pPr>
      <w:r w:rsidRPr="006C286B">
        <w:t>-</w:t>
      </w:r>
      <w:r w:rsidR="00497879" w:rsidRPr="006C286B">
        <w:t xml:space="preserve"> </w:t>
      </w:r>
      <w:r w:rsidRPr="006C286B">
        <w:t>Aktivnosti u sklopu Dana Erasmusa.</w:t>
      </w:r>
    </w:p>
    <w:p w:rsidR="00497879" w:rsidRPr="006C286B" w:rsidRDefault="00497879" w:rsidP="00973962">
      <w:pPr>
        <w:ind w:right="-648"/>
        <w:jc w:val="both"/>
      </w:pPr>
      <w:r w:rsidRPr="006C286B">
        <w:t>- Hrvatska himna – integrirana nastava.</w:t>
      </w:r>
    </w:p>
    <w:p w:rsidR="002F2F8C" w:rsidRPr="006C286B" w:rsidRDefault="002F2F8C" w:rsidP="00973962">
      <w:pPr>
        <w:ind w:right="-648"/>
        <w:jc w:val="both"/>
      </w:pPr>
      <w:r w:rsidRPr="006C286B">
        <w:t>- Maraton čitanja – Minuta za čitanje.</w:t>
      </w:r>
    </w:p>
    <w:p w:rsidR="00497879" w:rsidRPr="006C286B" w:rsidRDefault="00497879" w:rsidP="00973962">
      <w:pPr>
        <w:ind w:right="-648"/>
        <w:jc w:val="both"/>
      </w:pPr>
      <w:r w:rsidRPr="006C286B">
        <w:t>- Aktivnosti u sklopu Europskog tjedna programiranja.</w:t>
      </w:r>
    </w:p>
    <w:p w:rsidR="00664AEB" w:rsidRPr="006C286B" w:rsidRDefault="00593469" w:rsidP="00664AEB">
      <w:pPr>
        <w:ind w:right="-288"/>
        <w:jc w:val="both"/>
      </w:pPr>
      <w:r w:rsidRPr="006C286B">
        <w:t xml:space="preserve">– </w:t>
      </w:r>
      <w:r w:rsidR="002A5E60" w:rsidRPr="006C286B">
        <w:t>O</w:t>
      </w:r>
      <w:r w:rsidR="005B7D6D" w:rsidRPr="006C286B">
        <w:t>rganiziranje aktivnosti u knjižnici i na satima hrvatskog jezika</w:t>
      </w:r>
      <w:r w:rsidR="006A4A87" w:rsidRPr="006C286B">
        <w:t xml:space="preserve"> za</w:t>
      </w:r>
      <w:r w:rsidR="005B7D6D" w:rsidRPr="006C286B">
        <w:t xml:space="preserve"> </w:t>
      </w:r>
      <w:r w:rsidR="006A4A87" w:rsidRPr="006C286B">
        <w:t>Međunarodni dan školskih knjižnica i Mjesec hrvatske knjige</w:t>
      </w:r>
      <w:r w:rsidR="002F2F8C" w:rsidRPr="006C286B">
        <w:t xml:space="preserve"> (Ajmo se hrvati s knjigama)</w:t>
      </w:r>
      <w:r w:rsidR="00125C34" w:rsidRPr="006C286B">
        <w:t>.</w:t>
      </w:r>
    </w:p>
    <w:p w:rsidR="00664AEB" w:rsidRPr="006C286B" w:rsidRDefault="00664AEB" w:rsidP="00664AEB">
      <w:pPr>
        <w:ind w:right="-288"/>
        <w:jc w:val="both"/>
      </w:pPr>
      <w:r w:rsidRPr="006C286B">
        <w:t>-Aktivnosti u sklopu nacionalnog projekta „Mama, budi zdrava – ružičasti  listopad“.</w:t>
      </w:r>
    </w:p>
    <w:p w:rsidR="005B7D6D" w:rsidRPr="006C286B" w:rsidRDefault="005B7D6D" w:rsidP="00F904DC">
      <w:pPr>
        <w:ind w:right="-288"/>
        <w:jc w:val="both"/>
      </w:pPr>
      <w:r w:rsidRPr="006C286B">
        <w:t xml:space="preserve">     </w:t>
      </w:r>
    </w:p>
    <w:p w:rsidR="005B7D6D" w:rsidRPr="006C286B" w:rsidRDefault="005B7D6D" w:rsidP="00F904DC">
      <w:pPr>
        <w:ind w:right="-288"/>
        <w:jc w:val="both"/>
        <w:rPr>
          <w:i/>
        </w:rPr>
      </w:pPr>
      <w:r w:rsidRPr="006C286B">
        <w:rPr>
          <w:i/>
        </w:rPr>
        <w:t xml:space="preserve">   STUDENI</w:t>
      </w:r>
      <w:r w:rsidR="00593469" w:rsidRPr="006C286B">
        <w:rPr>
          <w:i/>
        </w:rPr>
        <w:t xml:space="preserve">      </w:t>
      </w:r>
    </w:p>
    <w:p w:rsidR="00593469" w:rsidRPr="006C286B" w:rsidRDefault="00593469" w:rsidP="00F904DC">
      <w:pPr>
        <w:ind w:right="-288"/>
        <w:jc w:val="both"/>
      </w:pPr>
      <w:r w:rsidRPr="006C286B">
        <w:t xml:space="preserve">                       </w:t>
      </w:r>
    </w:p>
    <w:p w:rsidR="00593469" w:rsidRPr="006C286B" w:rsidRDefault="00593469" w:rsidP="00F904DC">
      <w:pPr>
        <w:ind w:right="-288"/>
        <w:jc w:val="both"/>
      </w:pPr>
      <w:r w:rsidRPr="006C286B">
        <w:t xml:space="preserve">- </w:t>
      </w:r>
      <w:r w:rsidR="00125C34" w:rsidRPr="006C286B">
        <w:t>B</w:t>
      </w:r>
      <w:r w:rsidR="005B7D6D" w:rsidRPr="006C286B">
        <w:t xml:space="preserve">lagdan RH </w:t>
      </w:r>
      <w:r w:rsidR="00125C34" w:rsidRPr="006C286B">
        <w:t>–Svi svetih.</w:t>
      </w:r>
    </w:p>
    <w:p w:rsidR="00593469" w:rsidRPr="006C286B" w:rsidRDefault="0019579A" w:rsidP="00F904DC">
      <w:pPr>
        <w:ind w:right="-288"/>
        <w:jc w:val="both"/>
      </w:pPr>
      <w:r w:rsidRPr="006C286B">
        <w:t xml:space="preserve">- </w:t>
      </w:r>
      <w:r w:rsidR="002F2F8C" w:rsidRPr="006C286B">
        <w:t>B</w:t>
      </w:r>
      <w:r w:rsidR="005B7D6D" w:rsidRPr="006C286B">
        <w:t>lagdan RH</w:t>
      </w:r>
      <w:r w:rsidR="002F2F8C" w:rsidRPr="006C286B">
        <w:t xml:space="preserve"> – Dan sjećanja na Vukovar.</w:t>
      </w:r>
    </w:p>
    <w:p w:rsidR="00593469" w:rsidRPr="006C286B" w:rsidRDefault="002F2F8C" w:rsidP="00F904DC">
      <w:pPr>
        <w:ind w:right="-288"/>
        <w:jc w:val="both"/>
      </w:pPr>
      <w:r w:rsidRPr="006C286B">
        <w:t>– Dan sjećanja na Laslovo</w:t>
      </w:r>
      <w:r w:rsidR="005B7D6D" w:rsidRPr="006C286B">
        <w:t xml:space="preserve"> 1991.</w:t>
      </w:r>
      <w:r w:rsidR="0016019F" w:rsidRPr="006C286B">
        <w:t xml:space="preserve">  -</w:t>
      </w:r>
      <w:r w:rsidR="00404232" w:rsidRPr="006C286B">
        <w:t xml:space="preserve"> </w:t>
      </w:r>
      <w:r w:rsidR="00593469" w:rsidRPr="006C286B">
        <w:t>Prigodno obilježavanje na satima razrednika, uređenje panoa u</w:t>
      </w:r>
      <w:r w:rsidR="0016019F" w:rsidRPr="006C286B">
        <w:t xml:space="preserve">  </w:t>
      </w:r>
      <w:r w:rsidR="00593469" w:rsidRPr="006C286B">
        <w:t>učionica</w:t>
      </w:r>
      <w:r w:rsidR="005B7D6D" w:rsidRPr="006C286B">
        <w:t>ma i holu, k</w:t>
      </w:r>
      <w:r w:rsidR="00593469" w:rsidRPr="006C286B">
        <w:t>omemoracija i polaganje vijenaca u Parku hrvatskih branitelja.</w:t>
      </w:r>
    </w:p>
    <w:p w:rsidR="00593469" w:rsidRPr="006C286B" w:rsidRDefault="00593469" w:rsidP="005B7D6D">
      <w:pPr>
        <w:ind w:right="-648"/>
        <w:jc w:val="both"/>
      </w:pPr>
      <w:r w:rsidRPr="006C286B">
        <w:t xml:space="preserve"> -</w:t>
      </w:r>
      <w:r w:rsidR="00664AEB" w:rsidRPr="006C286B">
        <w:t xml:space="preserve"> P</w:t>
      </w:r>
      <w:r w:rsidR="005B7D6D" w:rsidRPr="006C286B">
        <w:t xml:space="preserve">ostavljanje edukacijskog panoa u holu </w:t>
      </w:r>
      <w:r w:rsidRPr="006C286B">
        <w:t>- MJESEC BORBE PROTIV OVISNOSTI</w:t>
      </w:r>
      <w:r w:rsidR="00664AEB" w:rsidRPr="006C286B">
        <w:t>.</w:t>
      </w:r>
    </w:p>
    <w:p w:rsidR="00664AEB" w:rsidRDefault="00664AEB" w:rsidP="005B7D6D">
      <w:pPr>
        <w:ind w:right="-648"/>
        <w:jc w:val="both"/>
      </w:pPr>
      <w:r w:rsidRPr="006C286B">
        <w:t>- Međunarodno natjecanje iz informatike Dabar.</w:t>
      </w:r>
    </w:p>
    <w:p w:rsidR="006F5172" w:rsidRPr="006C286B" w:rsidRDefault="006F5172" w:rsidP="005B7D6D">
      <w:pPr>
        <w:ind w:right="-648"/>
        <w:jc w:val="both"/>
      </w:pPr>
      <w:r>
        <w:t>- Aktivnosti u sklopu obilježavanja Hrvatskog narodnog preporoda.</w:t>
      </w:r>
    </w:p>
    <w:p w:rsidR="005B7D6D" w:rsidRPr="006C286B" w:rsidRDefault="005B7D6D" w:rsidP="005B7D6D">
      <w:pPr>
        <w:ind w:right="-648"/>
        <w:jc w:val="both"/>
      </w:pPr>
    </w:p>
    <w:p w:rsidR="005B7D6D" w:rsidRPr="006C286B" w:rsidRDefault="005B7D6D" w:rsidP="005B7D6D">
      <w:pPr>
        <w:ind w:right="-648"/>
        <w:jc w:val="both"/>
        <w:rPr>
          <w:i/>
        </w:rPr>
      </w:pPr>
      <w:r w:rsidRPr="006C286B">
        <w:rPr>
          <w:i/>
        </w:rPr>
        <w:t xml:space="preserve">   PROSINAC</w:t>
      </w:r>
    </w:p>
    <w:p w:rsidR="005B7D6D" w:rsidRPr="006C286B" w:rsidRDefault="005B7D6D" w:rsidP="005B7D6D">
      <w:pPr>
        <w:ind w:right="-648"/>
        <w:jc w:val="both"/>
        <w:rPr>
          <w:i/>
        </w:rPr>
      </w:pPr>
    </w:p>
    <w:p w:rsidR="00D705F9" w:rsidRPr="006C286B" w:rsidRDefault="002F2F8C" w:rsidP="00F904DC">
      <w:pPr>
        <w:ind w:right="-648"/>
        <w:jc w:val="both"/>
      </w:pPr>
      <w:r w:rsidRPr="006C286B">
        <w:t>– Integrirani nastavni dan Ususret Božiću</w:t>
      </w:r>
      <w:r w:rsidR="00D705F9" w:rsidRPr="006C286B">
        <w:t>.</w:t>
      </w:r>
    </w:p>
    <w:p w:rsidR="00664AEB" w:rsidRPr="006C286B" w:rsidRDefault="00664AEB" w:rsidP="00F904DC">
      <w:pPr>
        <w:ind w:right="-648"/>
        <w:jc w:val="both"/>
      </w:pPr>
      <w:r w:rsidRPr="006C286B">
        <w:t>-Aktivnosti u sklopu Tjedna računalne znanosti – Sat kodiranja.</w:t>
      </w:r>
    </w:p>
    <w:p w:rsidR="00D10662" w:rsidRPr="006C286B" w:rsidRDefault="002F2F8C" w:rsidP="00F904DC">
      <w:pPr>
        <w:ind w:right="-648"/>
        <w:jc w:val="both"/>
      </w:pPr>
      <w:r w:rsidRPr="006C286B">
        <w:t>– Sveti Nikola</w:t>
      </w:r>
      <w:r w:rsidR="00593469" w:rsidRPr="006C286B">
        <w:t>– obilježiti prigodnim sadržajima.</w:t>
      </w:r>
    </w:p>
    <w:p w:rsidR="00E25258" w:rsidRPr="006C286B" w:rsidRDefault="003A7475" w:rsidP="00F904DC">
      <w:pPr>
        <w:ind w:right="-648"/>
        <w:jc w:val="both"/>
      </w:pPr>
      <w:r w:rsidRPr="006C286B">
        <w:t>–</w:t>
      </w:r>
      <w:r w:rsidR="00E25258" w:rsidRPr="006C286B">
        <w:t xml:space="preserve"> </w:t>
      </w:r>
      <w:r w:rsidR="002F2F8C" w:rsidRPr="006C286B">
        <w:t>Školski medni dan iz hrvatskih pčelinjaka.</w:t>
      </w:r>
    </w:p>
    <w:p w:rsidR="00593469" w:rsidRPr="006C286B" w:rsidRDefault="008D25EE" w:rsidP="00F904DC">
      <w:pPr>
        <w:ind w:right="-648"/>
        <w:jc w:val="both"/>
      </w:pPr>
      <w:r w:rsidRPr="006C286B">
        <w:t xml:space="preserve">– </w:t>
      </w:r>
      <w:r w:rsidR="002F2F8C" w:rsidRPr="006C286B">
        <w:t>Božićna priredba</w:t>
      </w:r>
      <w:r w:rsidR="00BE0D01" w:rsidRPr="006C286B">
        <w:t xml:space="preserve"> – organizirati prema epidemiološkim mjerama.</w:t>
      </w:r>
    </w:p>
    <w:p w:rsidR="00BE0D01" w:rsidRPr="006C286B" w:rsidRDefault="00BE0D01" w:rsidP="00F904DC">
      <w:pPr>
        <w:ind w:right="-648"/>
        <w:jc w:val="both"/>
      </w:pPr>
    </w:p>
    <w:p w:rsidR="00BE0D01" w:rsidRPr="006C286B" w:rsidRDefault="00BE0D01" w:rsidP="00F904DC">
      <w:pPr>
        <w:ind w:right="-648"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SIJEČANJ</w:t>
      </w:r>
    </w:p>
    <w:p w:rsidR="00664AEB" w:rsidRPr="006C286B" w:rsidRDefault="00664AEB" w:rsidP="00F904DC">
      <w:pPr>
        <w:ind w:right="-648"/>
        <w:jc w:val="both"/>
      </w:pPr>
    </w:p>
    <w:p w:rsidR="00664AEB" w:rsidRPr="006C286B" w:rsidRDefault="00664AEB" w:rsidP="00664AEB">
      <w:pPr>
        <w:ind w:right="-648"/>
        <w:jc w:val="both"/>
      </w:pPr>
      <w:r w:rsidRPr="006C286B">
        <w:t>-Nova godina – blagdan RH.</w:t>
      </w:r>
    </w:p>
    <w:p w:rsidR="00593469" w:rsidRPr="006C286B" w:rsidRDefault="00664AEB" w:rsidP="00664AEB">
      <w:pPr>
        <w:ind w:right="-648"/>
        <w:jc w:val="both"/>
      </w:pPr>
      <w:r w:rsidRPr="006C286B">
        <w:t>-Sveta tri kralja – blagdan RH.</w:t>
      </w:r>
      <w:r w:rsidR="00593469" w:rsidRPr="006C286B">
        <w:t xml:space="preserve">                             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</w:t>
      </w:r>
      <w:r w:rsidR="00664AEB" w:rsidRPr="006C286B">
        <w:t>Dan međunarodnog priznanja Republike Hrvatske</w:t>
      </w:r>
      <w:r w:rsidRPr="006C286B">
        <w:t xml:space="preserve"> – obilježiti na satu </w:t>
      </w:r>
    </w:p>
    <w:p w:rsidR="007D2395" w:rsidRPr="006C286B" w:rsidRDefault="007D2395" w:rsidP="00F904DC">
      <w:pPr>
        <w:ind w:right="-648"/>
        <w:jc w:val="both"/>
      </w:pPr>
      <w:r w:rsidRPr="006C286B">
        <w:t xml:space="preserve">                         razrednika te u sklopu nastave povijesti.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Dan sjećanja na holokaust i sprečavanja zločina  protiv čovječnosti                                            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                         (dan oslobođenja logora Auschwitz)</w:t>
      </w:r>
      <w:r w:rsidR="003435AD" w:rsidRPr="006C286B">
        <w:t>.</w:t>
      </w:r>
    </w:p>
    <w:p w:rsidR="003435AD" w:rsidRPr="006C286B" w:rsidRDefault="003435AD" w:rsidP="00F904DC">
      <w:pPr>
        <w:ind w:right="-648"/>
        <w:jc w:val="both"/>
      </w:pPr>
      <w:r w:rsidRPr="006C286B">
        <w:t>-Školska natjecanja.</w:t>
      </w:r>
    </w:p>
    <w:p w:rsidR="00BE0D01" w:rsidRPr="006C286B" w:rsidRDefault="00A7727E" w:rsidP="00F904DC">
      <w:pPr>
        <w:ind w:right="-648"/>
        <w:jc w:val="both"/>
      </w:pPr>
      <w:r w:rsidRPr="006C286B">
        <w:t xml:space="preserve">   </w:t>
      </w:r>
    </w:p>
    <w:p w:rsidR="00BE0D01" w:rsidRPr="006C286B" w:rsidRDefault="00BE0D01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VELJAČA</w:t>
      </w:r>
    </w:p>
    <w:p w:rsidR="0016019F" w:rsidRPr="006C286B" w:rsidRDefault="00A7727E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             </w:t>
      </w:r>
    </w:p>
    <w:p w:rsidR="00593469" w:rsidRPr="006C286B" w:rsidRDefault="00664AEB" w:rsidP="00F904DC">
      <w:pPr>
        <w:ind w:right="-648"/>
        <w:jc w:val="both"/>
      </w:pPr>
      <w:r w:rsidRPr="006C286B">
        <w:t>– Valentinovo</w:t>
      </w:r>
      <w:r w:rsidR="00593469" w:rsidRPr="006C286B">
        <w:t xml:space="preserve"> – prigodno urediti panoe u holu i postaviti sandučić za poruke.</w:t>
      </w:r>
    </w:p>
    <w:p w:rsidR="00D20429" w:rsidRPr="006C286B" w:rsidRDefault="00593469" w:rsidP="00F904DC">
      <w:pPr>
        <w:ind w:right="-648"/>
        <w:jc w:val="both"/>
      </w:pPr>
      <w:r w:rsidRPr="006C286B">
        <w:t>– M</w:t>
      </w:r>
      <w:r w:rsidR="00664AEB" w:rsidRPr="006C286B">
        <w:t>eđunarodni dan materinjeg jezika</w:t>
      </w:r>
      <w:r w:rsidRPr="006C286B">
        <w:t xml:space="preserve"> – prigodno uređivanje panoa u holu.</w:t>
      </w:r>
    </w:p>
    <w:p w:rsidR="009510F6" w:rsidRPr="006C286B" w:rsidRDefault="00664AEB" w:rsidP="00F904DC">
      <w:pPr>
        <w:ind w:right="-648"/>
        <w:jc w:val="both"/>
      </w:pPr>
      <w:r w:rsidRPr="006C286B">
        <w:t>– Obilježiti Dan ružičastih majica.</w:t>
      </w:r>
    </w:p>
    <w:p w:rsidR="003435AD" w:rsidRPr="006C286B" w:rsidRDefault="003435AD" w:rsidP="00F904DC">
      <w:pPr>
        <w:ind w:right="-648"/>
        <w:jc w:val="both"/>
      </w:pPr>
      <w:r w:rsidRPr="006C286B">
        <w:t>-Svjetski dan čitanja naglas.</w:t>
      </w:r>
    </w:p>
    <w:p w:rsidR="00593469" w:rsidRPr="006C286B" w:rsidRDefault="00A7727E" w:rsidP="00F904DC">
      <w:pPr>
        <w:ind w:right="-648"/>
        <w:jc w:val="both"/>
      </w:pPr>
      <w:r w:rsidRPr="006C286B">
        <w:t xml:space="preserve"> </w:t>
      </w:r>
    </w:p>
    <w:p w:rsidR="00664AEB" w:rsidRPr="006C286B" w:rsidRDefault="00BE0D01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OŽUJAK</w:t>
      </w:r>
    </w:p>
    <w:p w:rsidR="00BE0D01" w:rsidRPr="006C286B" w:rsidRDefault="00BE0D01" w:rsidP="00F904DC">
      <w:pPr>
        <w:ind w:right="-648"/>
        <w:jc w:val="both"/>
      </w:pPr>
    </w:p>
    <w:p w:rsidR="00664AEB" w:rsidRPr="006C286B" w:rsidRDefault="00664AEB" w:rsidP="00664AEB">
      <w:pPr>
        <w:ind w:right="-648"/>
        <w:jc w:val="both"/>
      </w:pPr>
      <w:r w:rsidRPr="006C286B">
        <w:t>-Poklade, Maskenbal u školi.</w:t>
      </w:r>
    </w:p>
    <w:p w:rsidR="00593469" w:rsidRPr="006C286B" w:rsidRDefault="00593469" w:rsidP="00F904DC">
      <w:pPr>
        <w:ind w:right="-648"/>
        <w:jc w:val="both"/>
      </w:pPr>
      <w:r w:rsidRPr="006C286B">
        <w:t>–</w:t>
      </w:r>
      <w:r w:rsidR="00664AEB" w:rsidRPr="006C286B">
        <w:t xml:space="preserve"> Međunarodni dan žena</w:t>
      </w:r>
      <w:r w:rsidRPr="006C286B">
        <w:t xml:space="preserve"> – prigodni pano u holu.</w:t>
      </w:r>
    </w:p>
    <w:p w:rsidR="00593469" w:rsidRPr="006C286B" w:rsidRDefault="00664AEB" w:rsidP="00F904DC">
      <w:pPr>
        <w:ind w:right="-648"/>
        <w:jc w:val="both"/>
      </w:pPr>
      <w:r w:rsidRPr="006C286B">
        <w:t>– O</w:t>
      </w:r>
      <w:r w:rsidR="00593469" w:rsidRPr="006C286B">
        <w:t>bilježavanj</w:t>
      </w:r>
      <w:r w:rsidRPr="006C286B">
        <w:t>e obljetnice Mađarske revolucije</w:t>
      </w:r>
      <w:r w:rsidR="00593469" w:rsidRPr="006C286B">
        <w:t xml:space="preserve"> (1848.-1849.)</w:t>
      </w:r>
    </w:p>
    <w:p w:rsidR="00593469" w:rsidRPr="006C286B" w:rsidRDefault="00BE0D01" w:rsidP="00F904DC">
      <w:pPr>
        <w:ind w:right="-648"/>
        <w:jc w:val="both"/>
      </w:pPr>
      <w:r w:rsidRPr="006C286B">
        <w:t xml:space="preserve">                      u</w:t>
      </w:r>
      <w:r w:rsidR="00593469" w:rsidRPr="006C286B">
        <w:t>ređenje panoa u holu i prigodni program kod spomen obilježja u mjestu.</w:t>
      </w:r>
    </w:p>
    <w:p w:rsidR="00123DEE" w:rsidRPr="006C286B" w:rsidRDefault="00664AEB" w:rsidP="00F904DC">
      <w:pPr>
        <w:ind w:right="-648"/>
        <w:jc w:val="both"/>
      </w:pPr>
      <w:r w:rsidRPr="006C286B">
        <w:t>– Dan hrvatskog jezika</w:t>
      </w:r>
      <w:r w:rsidR="00D20429" w:rsidRPr="006C286B">
        <w:t xml:space="preserve"> – prigodno obilježavanje.</w:t>
      </w:r>
    </w:p>
    <w:p w:rsidR="009510F6" w:rsidRDefault="00664AEB" w:rsidP="00F904DC">
      <w:pPr>
        <w:ind w:right="-648"/>
        <w:jc w:val="both"/>
      </w:pPr>
      <w:r w:rsidRPr="006C286B">
        <w:t>– Tjedan mozga</w:t>
      </w:r>
      <w:r w:rsidR="00BE0D01" w:rsidRPr="006C286B">
        <w:t xml:space="preserve"> – prigodne aktivnosti u razredima.</w:t>
      </w:r>
    </w:p>
    <w:p w:rsidR="00DC12C9" w:rsidRPr="006F5172" w:rsidRDefault="006F5172" w:rsidP="00F904DC">
      <w:pPr>
        <w:ind w:right="-648"/>
        <w:jc w:val="both"/>
      </w:pPr>
      <w:r>
        <w:t>-Obilježavanje Dana očeva.</w:t>
      </w: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TRAVANJ</w:t>
      </w:r>
    </w:p>
    <w:p w:rsidR="00DC12C9" w:rsidRPr="006C286B" w:rsidRDefault="00DC12C9" w:rsidP="00F904DC">
      <w:pPr>
        <w:ind w:right="-648"/>
        <w:jc w:val="both"/>
      </w:pPr>
    </w:p>
    <w:p w:rsidR="003435AD" w:rsidRPr="006C286B" w:rsidRDefault="003435AD" w:rsidP="003435AD">
      <w:pPr>
        <w:ind w:right="-648"/>
        <w:jc w:val="both"/>
      </w:pPr>
      <w:r w:rsidRPr="006C286B">
        <w:t>- Ususret Uskrsu - prigodnim sadržajima pripremiti učenike za  Uskrs</w:t>
      </w:r>
    </w:p>
    <w:p w:rsidR="003435AD" w:rsidRPr="006C286B" w:rsidRDefault="003435AD" w:rsidP="003435AD">
      <w:pPr>
        <w:ind w:right="-648"/>
        <w:jc w:val="both"/>
      </w:pPr>
      <w:r w:rsidRPr="006C286B">
        <w:t xml:space="preserve">                                                              posebno na satima razrednika i satima vjeronauka, </w:t>
      </w:r>
    </w:p>
    <w:p w:rsidR="003435AD" w:rsidRPr="006C286B" w:rsidRDefault="003435AD" w:rsidP="00F904DC">
      <w:pPr>
        <w:ind w:right="-648"/>
        <w:jc w:val="both"/>
      </w:pPr>
      <w:r w:rsidRPr="006C286B">
        <w:t xml:space="preserve">                                                              prigodno urediti panoe u učionicama i holu.</w:t>
      </w:r>
    </w:p>
    <w:p w:rsidR="00DC12C9" w:rsidRPr="006C286B" w:rsidRDefault="003435AD" w:rsidP="00F904DC">
      <w:pPr>
        <w:ind w:right="-648"/>
        <w:jc w:val="both"/>
      </w:pPr>
      <w:r w:rsidRPr="006C286B">
        <w:t>- Obilježavanje Međunarodnog dana dječje knjige</w:t>
      </w:r>
      <w:r w:rsidR="00DC12C9" w:rsidRPr="006C286B">
        <w:t>.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</w:t>
      </w:r>
      <w:r w:rsidR="003435AD" w:rsidRPr="006C286B">
        <w:t>Dan planeta zemlje</w:t>
      </w:r>
      <w:r w:rsidR="00D07CFC" w:rsidRPr="006C286B">
        <w:t xml:space="preserve"> – obilježiti predavanjem, radionicama i prigodnim panoima.</w:t>
      </w:r>
    </w:p>
    <w:p w:rsidR="00D07CFC" w:rsidRPr="006C286B" w:rsidRDefault="003435AD" w:rsidP="00F904DC">
      <w:pPr>
        <w:ind w:right="-648"/>
        <w:jc w:val="both"/>
      </w:pPr>
      <w:r w:rsidRPr="006C286B">
        <w:t>– Ritam pokreta</w:t>
      </w:r>
      <w:r w:rsidR="00D07CFC" w:rsidRPr="006C286B">
        <w:t xml:space="preserve"> – smotra plesa u Valpovu.</w:t>
      </w:r>
    </w:p>
    <w:p w:rsidR="003435AD" w:rsidRDefault="003435AD" w:rsidP="00F904DC">
      <w:pPr>
        <w:ind w:right="-648"/>
        <w:jc w:val="both"/>
      </w:pPr>
      <w:r w:rsidRPr="006C286B">
        <w:t>-Svjetski dan knjige i autorskih prava.</w:t>
      </w:r>
    </w:p>
    <w:p w:rsidR="006F5172" w:rsidRPr="006C286B" w:rsidRDefault="006F5172" w:rsidP="00F904DC">
      <w:pPr>
        <w:ind w:right="-648"/>
        <w:jc w:val="both"/>
      </w:pPr>
      <w:r>
        <w:t>-Aktivnosti u sklopu obilježavanja Međunarodnog dana ples.</w:t>
      </w:r>
    </w:p>
    <w:p w:rsidR="00DC12C9" w:rsidRPr="006C286B" w:rsidRDefault="00DC12C9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t xml:space="preserve">  </w:t>
      </w:r>
      <w:r w:rsidRPr="006C286B">
        <w:rPr>
          <w:i/>
        </w:rPr>
        <w:t xml:space="preserve"> SVIBANJ</w:t>
      </w:r>
    </w:p>
    <w:p w:rsidR="000A2F9E" w:rsidRPr="006C286B" w:rsidRDefault="000A2F9E" w:rsidP="00F904DC">
      <w:pPr>
        <w:ind w:right="-648"/>
        <w:jc w:val="both"/>
      </w:pPr>
    </w:p>
    <w:p w:rsidR="00593469" w:rsidRDefault="003435AD" w:rsidP="00F904DC">
      <w:pPr>
        <w:ind w:right="-648"/>
        <w:jc w:val="both"/>
      </w:pPr>
      <w:r w:rsidRPr="006C286B">
        <w:t>– Blagdan RH – Međunarodni praznik rada</w:t>
      </w:r>
      <w:r w:rsidR="00593469" w:rsidRPr="006C286B">
        <w:t xml:space="preserve"> – obilježiti na satu razrednika.</w:t>
      </w:r>
    </w:p>
    <w:p w:rsidR="006F5172" w:rsidRPr="006C286B" w:rsidRDefault="006F5172" w:rsidP="006F5172">
      <w:pPr>
        <w:ind w:right="-648"/>
        <w:jc w:val="both"/>
      </w:pPr>
      <w:r>
        <w:t>-Obilježavanje Svjetskog dana Sunca.</w:t>
      </w:r>
    </w:p>
    <w:p w:rsidR="00593469" w:rsidRPr="006C286B" w:rsidRDefault="003435AD" w:rsidP="00F904DC">
      <w:pPr>
        <w:ind w:right="-648"/>
        <w:jc w:val="both"/>
      </w:pPr>
      <w:r w:rsidRPr="006C286B">
        <w:t>– Obilježiti Majčin dan</w:t>
      </w:r>
      <w:r w:rsidR="00593469" w:rsidRPr="006C286B">
        <w:t xml:space="preserve"> – kreativne aktivnosti u razrednoj nastavi. </w:t>
      </w:r>
    </w:p>
    <w:p w:rsidR="0089708A" w:rsidRPr="006C286B" w:rsidRDefault="003435AD" w:rsidP="00F904DC">
      <w:pPr>
        <w:ind w:right="-648"/>
        <w:jc w:val="both"/>
      </w:pPr>
      <w:r w:rsidRPr="006C286B">
        <w:t>– Spasovo</w:t>
      </w:r>
      <w:r w:rsidR="0089708A" w:rsidRPr="006C286B">
        <w:t xml:space="preserve"> – Dan Župe (nenastavni radni dan). Sudjelovanje učenika u aktivnostima</w:t>
      </w:r>
    </w:p>
    <w:p w:rsidR="0089708A" w:rsidRPr="006C286B" w:rsidRDefault="0089708A" w:rsidP="00F904DC">
      <w:pPr>
        <w:ind w:right="-648"/>
        <w:jc w:val="both"/>
      </w:pPr>
      <w:r w:rsidRPr="006C286B">
        <w:t xml:space="preserve">                        povodom obilježavanje Dana Župe.                                                                                 </w:t>
      </w:r>
    </w:p>
    <w:p w:rsidR="00593469" w:rsidRPr="006C286B" w:rsidRDefault="00DC12C9" w:rsidP="00F904DC">
      <w:pPr>
        <w:ind w:right="-648"/>
        <w:jc w:val="both"/>
      </w:pPr>
      <w:r w:rsidRPr="006C286B">
        <w:t xml:space="preserve">- </w:t>
      </w:r>
      <w:r w:rsidR="00593469" w:rsidRPr="006C286B">
        <w:t xml:space="preserve"> D</w:t>
      </w:r>
      <w:r w:rsidR="003435AD" w:rsidRPr="006C286B">
        <w:t>an škole</w:t>
      </w:r>
      <w:r w:rsidR="0089708A" w:rsidRPr="006C286B">
        <w:t xml:space="preserve"> – obilježavanje prigodnim aktivnostima i programom.</w:t>
      </w:r>
    </w:p>
    <w:p w:rsidR="008D4654" w:rsidRPr="006C286B" w:rsidRDefault="003435AD" w:rsidP="00F904DC">
      <w:pPr>
        <w:ind w:right="-648"/>
        <w:jc w:val="both"/>
      </w:pPr>
      <w:r w:rsidRPr="006C286B">
        <w:t>-Aktivnosti povodom Međunarodnog dana sporta.</w:t>
      </w:r>
    </w:p>
    <w:p w:rsidR="003435AD" w:rsidRPr="006C286B" w:rsidRDefault="003435AD" w:rsidP="00F904DC">
      <w:pPr>
        <w:ind w:right="-648"/>
        <w:jc w:val="both"/>
      </w:pPr>
      <w:r w:rsidRPr="006C286B">
        <w:t>-Blagdan RH Dan državnosti.</w:t>
      </w:r>
    </w:p>
    <w:p w:rsidR="003435AD" w:rsidRPr="006C286B" w:rsidRDefault="003435AD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LIPANJ</w:t>
      </w:r>
    </w:p>
    <w:p w:rsidR="003435AD" w:rsidRPr="006C286B" w:rsidRDefault="003435AD" w:rsidP="00F904DC">
      <w:pPr>
        <w:ind w:right="-648"/>
        <w:jc w:val="both"/>
        <w:rPr>
          <w:i/>
        </w:rPr>
      </w:pPr>
    </w:p>
    <w:p w:rsidR="00DC12C9" w:rsidRPr="006C286B" w:rsidRDefault="003435AD" w:rsidP="003435AD">
      <w:pPr>
        <w:ind w:right="-648"/>
        <w:jc w:val="both"/>
      </w:pPr>
      <w:r w:rsidRPr="006C286B">
        <w:t>-Blagdan RH Tijelovo.</w:t>
      </w:r>
    </w:p>
    <w:p w:rsidR="0089708A" w:rsidRPr="006C286B" w:rsidRDefault="003435AD" w:rsidP="00F904DC">
      <w:pPr>
        <w:ind w:right="-648"/>
        <w:jc w:val="both"/>
      </w:pPr>
      <w:r w:rsidRPr="006C286B">
        <w:t>– P</w:t>
      </w:r>
      <w:r w:rsidR="00593469" w:rsidRPr="006C286B">
        <w:t>osljednjeg dana nastave održati vesele igraonice,</w:t>
      </w:r>
      <w:r w:rsidR="00DC12C9" w:rsidRPr="006C286B">
        <w:t xml:space="preserve"> razredne </w:t>
      </w:r>
      <w:r w:rsidR="00593469" w:rsidRPr="006C286B">
        <w:t>veselice,</w:t>
      </w:r>
      <w:r w:rsidR="00DC12C9" w:rsidRPr="006C286B">
        <w:t xml:space="preserve"> sportske igre</w:t>
      </w:r>
      <w:r w:rsidR="00593469" w:rsidRPr="006C286B">
        <w:t>)</w:t>
      </w:r>
      <w:r w:rsidR="00DC12C9" w:rsidRPr="006C286B">
        <w:t>.</w:t>
      </w:r>
      <w:r w:rsidR="002F5E2A" w:rsidRPr="006C286B">
        <w:tab/>
      </w:r>
    </w:p>
    <w:p w:rsidR="00DC12C9" w:rsidRPr="006C286B" w:rsidRDefault="00DC12C9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SRPANJ</w:t>
      </w:r>
    </w:p>
    <w:p w:rsidR="00DC12C9" w:rsidRPr="006C286B" w:rsidRDefault="00DC12C9" w:rsidP="00F904DC">
      <w:pPr>
        <w:ind w:right="-648"/>
        <w:jc w:val="both"/>
      </w:pPr>
    </w:p>
    <w:p w:rsidR="00593469" w:rsidRPr="006C286B" w:rsidRDefault="003435AD" w:rsidP="00F904DC">
      <w:pPr>
        <w:ind w:right="-648"/>
        <w:jc w:val="both"/>
      </w:pPr>
      <w:r w:rsidRPr="006C286B">
        <w:t>– S</w:t>
      </w:r>
      <w:r w:rsidR="00593469" w:rsidRPr="006C286B">
        <w:t>večani ispraćaj učenika 8. razreda i podjela njihovih svjedodžbi.</w:t>
      </w:r>
    </w:p>
    <w:p w:rsidR="00C949FB" w:rsidRPr="006C286B" w:rsidRDefault="00C949FB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 Izvanučionička nastava</w:t>
      </w:r>
    </w:p>
    <w:p w:rsidR="00DC12C9" w:rsidRPr="006C286B" w:rsidRDefault="001576DD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</w:t>
      </w:r>
    </w:p>
    <w:p w:rsidR="001576DD" w:rsidRPr="006C286B" w:rsidRDefault="001576DD" w:rsidP="00F904DC">
      <w:pPr>
        <w:ind w:right="-648"/>
        <w:jc w:val="both"/>
      </w:pPr>
      <w:r w:rsidRPr="006C286B">
        <w:t xml:space="preserve">   Izvanučionička nastava će se realizirati prema epidemiološkim mjerama i uputama. Nastava će se organizirati češće, kad god je moguće na otvorenom. U dvorištu škole, u bližoj okolici i na raznim mjestima u selu.</w:t>
      </w:r>
    </w:p>
    <w:p w:rsidR="001576DD" w:rsidRPr="006C286B" w:rsidRDefault="001576DD" w:rsidP="00F904DC">
      <w:pPr>
        <w:ind w:right="-648"/>
        <w:jc w:val="both"/>
      </w:pPr>
      <w:r w:rsidRPr="006C286B">
        <w:t xml:space="preserve">   Terenska nastava, izleti, posjeti i škola u prirodi se planiraju, a realizacija će ovisiti o epidemiološkoj situaciji. Planirani su:</w:t>
      </w:r>
    </w:p>
    <w:p w:rsidR="001576DD" w:rsidRPr="006C286B" w:rsidRDefault="001576D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putovanje vlakom u Osijek – 2.razred</w:t>
      </w:r>
      <w:r w:rsidR="00BD76FB" w:rsidRPr="006C286B">
        <w:t>,</w:t>
      </w:r>
    </w:p>
    <w:p w:rsidR="001576DD" w:rsidRPr="006C286B" w:rsidRDefault="003435A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Đur</w:t>
      </w:r>
      <w:r w:rsidR="00BD76FB" w:rsidRPr="006C286B">
        <w:t>đevac</w:t>
      </w:r>
      <w:r w:rsidR="001576DD" w:rsidRPr="006C286B">
        <w:t xml:space="preserve"> – jednodnevni izlet učenika 1.do 4. razreda</w:t>
      </w:r>
      <w:r w:rsidR="00BD76FB" w:rsidRPr="006C286B">
        <w:t>,</w:t>
      </w:r>
    </w:p>
    <w:p w:rsidR="001576DD" w:rsidRPr="006C286B" w:rsidRDefault="001576D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Dežanovac – Multikulti festival</w:t>
      </w:r>
      <w:r w:rsidR="00BD76FB" w:rsidRPr="006C286B">
        <w:t>,</w:t>
      </w:r>
    </w:p>
    <w:p w:rsidR="001576DD" w:rsidRPr="006C286B" w:rsidRDefault="001576D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putovanja prema pla</w:t>
      </w:r>
      <w:r w:rsidR="003435AD" w:rsidRPr="006C286B">
        <w:t xml:space="preserve">nu iz projekata Erasmus+ </w:t>
      </w:r>
      <w:r w:rsidRPr="006C286B">
        <w:t>KA2</w:t>
      </w:r>
      <w:r w:rsidR="00BD76FB" w:rsidRPr="006C286B">
        <w:t>,</w:t>
      </w:r>
    </w:p>
    <w:p w:rsidR="007541BD" w:rsidRPr="006C286B" w:rsidRDefault="007541B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posjeti kinu i kazalištu u Osijeku</w:t>
      </w:r>
      <w:r w:rsidR="00BD76FB" w:rsidRPr="006C286B">
        <w:t>,</w:t>
      </w:r>
    </w:p>
    <w:p w:rsidR="007541BD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posjet osmaša Vukovaru,</w:t>
      </w:r>
      <w:r w:rsidR="007541BD" w:rsidRPr="006C286B">
        <w:t xml:space="preserve"> </w:t>
      </w:r>
    </w:p>
    <w:p w:rsidR="007541BD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terenska nastava Znanstveni piknik (Gornja Stubica) i Park znanosti (Oroslavlje),</w:t>
      </w:r>
    </w:p>
    <w:p w:rsidR="007541BD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jednodnevni izlet 5.-8.razreda Papuk park prirode,</w:t>
      </w:r>
    </w:p>
    <w:p w:rsidR="007541BD" w:rsidRPr="006C286B" w:rsidRDefault="007541B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smotre i natjecanja učenika na području Osječko-baranjske županije</w:t>
      </w:r>
      <w:r w:rsidR="00BD76FB" w:rsidRPr="006C286B">
        <w:t>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Škola u prirodi za učenike 3.razreda u brežuljkasti zavičaj,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Škola u prirodi za učenike 4.razreda u sv.Filip i Jakov,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izvanučionička nastava u selu, voćnjacima, uz Vuku, oranicama u blizini škole,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 xml:space="preserve">posjeti crkvama u sklopu nastavnih sati vjeronauka. </w:t>
      </w:r>
    </w:p>
    <w:p w:rsidR="000A2F9E" w:rsidRPr="006C286B" w:rsidRDefault="000A2F9E" w:rsidP="00465E1F">
      <w:pPr>
        <w:ind w:right="-648"/>
        <w:jc w:val="both"/>
      </w:pPr>
    </w:p>
    <w:p w:rsidR="0012749A" w:rsidRDefault="0012749A" w:rsidP="00465E1F">
      <w:pPr>
        <w:ind w:right="-648"/>
        <w:jc w:val="both"/>
      </w:pPr>
    </w:p>
    <w:p w:rsidR="00593469" w:rsidRPr="00123DEE" w:rsidRDefault="00123DEE" w:rsidP="00465E1F">
      <w:pPr>
        <w:ind w:right="-648"/>
        <w:jc w:val="both"/>
        <w:rPr>
          <w:b/>
        </w:rPr>
      </w:pPr>
      <w:r w:rsidRPr="00123DEE">
        <w:rPr>
          <w:b/>
        </w:rPr>
        <w:t>8.  3.  Suradnja škole s društvenom sredinom</w:t>
      </w:r>
    </w:p>
    <w:p w:rsidR="00593469" w:rsidRDefault="00593469" w:rsidP="00465E1F">
      <w:pPr>
        <w:ind w:right="-648"/>
        <w:jc w:val="both"/>
      </w:pPr>
    </w:p>
    <w:p w:rsidR="00593469" w:rsidRDefault="00593469" w:rsidP="00465E1F">
      <w:pPr>
        <w:ind w:right="-648"/>
        <w:jc w:val="both"/>
      </w:pPr>
      <w:r>
        <w:t>Škola će održavati stalnu suradnju s tijelima, ustanovama, udrugama, klubovima u lokalnoj zajednici i to :</w:t>
      </w:r>
    </w:p>
    <w:p w:rsidR="00593469" w:rsidRDefault="00593469" w:rsidP="00465E1F">
      <w:pPr>
        <w:ind w:right="-648"/>
        <w:jc w:val="both"/>
      </w:pPr>
      <w:r>
        <w:t xml:space="preserve"> - Općina Ernestinovo </w:t>
      </w:r>
    </w:p>
    <w:p w:rsidR="007D2395" w:rsidRDefault="007D2395" w:rsidP="00465E1F">
      <w:pPr>
        <w:ind w:right="-648"/>
        <w:jc w:val="both"/>
      </w:pPr>
      <w:r>
        <w:t xml:space="preserve"> - Vijeće mađarske nacionalne manjine općine Ernestinovo</w:t>
      </w:r>
    </w:p>
    <w:p w:rsidR="00593469" w:rsidRDefault="000A2F9E" w:rsidP="00465E1F">
      <w:pPr>
        <w:ind w:right="-648"/>
        <w:jc w:val="both"/>
      </w:pPr>
      <w:r>
        <w:t xml:space="preserve"> - KUD «Petőfi Sá</w:t>
      </w:r>
      <w:r w:rsidR="00593469">
        <w:t>ndor» Laslovo</w:t>
      </w:r>
    </w:p>
    <w:p w:rsidR="00883A85" w:rsidRDefault="00883A85" w:rsidP="00465E1F">
      <w:pPr>
        <w:ind w:right="-648"/>
        <w:jc w:val="both"/>
      </w:pPr>
      <w:r>
        <w:t xml:space="preserve"> - LD „Fazan“ Laslovo</w:t>
      </w:r>
    </w:p>
    <w:p w:rsidR="004E2DE1" w:rsidRDefault="008D4654" w:rsidP="00465E1F">
      <w:pPr>
        <w:ind w:right="-648"/>
        <w:jc w:val="both"/>
      </w:pPr>
      <w:r>
        <w:t xml:space="preserve"> </w:t>
      </w:r>
      <w:r w:rsidR="004E2DE1">
        <w:t>- Udruga ribiča „Zlatna ribica“</w:t>
      </w:r>
    </w:p>
    <w:p w:rsidR="00593469" w:rsidRDefault="00593469" w:rsidP="00465E1F">
      <w:pPr>
        <w:ind w:right="-648"/>
        <w:jc w:val="both"/>
      </w:pPr>
      <w:r>
        <w:t xml:space="preserve"> - NK «Laslovo 91»</w:t>
      </w:r>
    </w:p>
    <w:p w:rsidR="00593469" w:rsidRDefault="00593469" w:rsidP="00465E1F">
      <w:pPr>
        <w:ind w:right="-648"/>
        <w:jc w:val="both"/>
      </w:pPr>
      <w:r>
        <w:t xml:space="preserve"> - DVD Laslovo</w:t>
      </w:r>
    </w:p>
    <w:p w:rsidR="00593469" w:rsidRDefault="008D4654" w:rsidP="00465E1F">
      <w:pPr>
        <w:ind w:right="-648"/>
        <w:jc w:val="both"/>
      </w:pPr>
      <w:r>
        <w:t xml:space="preserve"> </w:t>
      </w:r>
      <w:r w:rsidR="00883A85">
        <w:t>- RO «Transfer Bebek</w:t>
      </w:r>
      <w:r w:rsidR="00593469">
        <w:t>» Laslovo</w:t>
      </w:r>
    </w:p>
    <w:p w:rsidR="00593469" w:rsidRDefault="00593469" w:rsidP="00465E1F">
      <w:pPr>
        <w:ind w:right="-648"/>
        <w:jc w:val="both"/>
      </w:pPr>
      <w:r>
        <w:t xml:space="preserve"> - </w:t>
      </w:r>
      <w:r w:rsidR="00883A85">
        <w:t>Zdravstvena ambulanta Ernestinovo i Laslovo</w:t>
      </w:r>
    </w:p>
    <w:p w:rsidR="00593469" w:rsidRDefault="00593469" w:rsidP="00465E1F">
      <w:pPr>
        <w:ind w:right="-648"/>
        <w:jc w:val="both"/>
      </w:pPr>
      <w:r>
        <w:t xml:space="preserve"> - Udruga žena Laslovo</w:t>
      </w:r>
    </w:p>
    <w:p w:rsidR="000A2F9E" w:rsidRDefault="000A2F9E" w:rsidP="00465E1F">
      <w:pPr>
        <w:ind w:right="-648"/>
        <w:jc w:val="both"/>
      </w:pPr>
      <w:r>
        <w:t xml:space="preserve"> - Udruga Ružmarin Laslovo</w:t>
      </w:r>
    </w:p>
    <w:p w:rsidR="00593469" w:rsidRDefault="00593469" w:rsidP="00465E1F">
      <w:pPr>
        <w:ind w:right="-648"/>
        <w:jc w:val="both"/>
      </w:pPr>
      <w:r>
        <w:t xml:space="preserve"> - Gradsko društvo Crvenog križa Osijek</w:t>
      </w:r>
    </w:p>
    <w:p w:rsidR="00593469" w:rsidRDefault="00593469" w:rsidP="00465E1F">
      <w:pPr>
        <w:ind w:right="-648"/>
        <w:jc w:val="both"/>
      </w:pPr>
      <w:r>
        <w:t xml:space="preserve"> - PU Osječko-baranjska, III. Policijska postaja Čepin</w:t>
      </w:r>
    </w:p>
    <w:p w:rsidR="00593469" w:rsidRDefault="00593469" w:rsidP="00465E1F">
      <w:pPr>
        <w:ind w:right="-648"/>
        <w:jc w:val="both"/>
      </w:pPr>
      <w:r>
        <w:t xml:space="preserve"> - Centar za socijalnu skrb Osijek</w:t>
      </w:r>
    </w:p>
    <w:p w:rsidR="00593469" w:rsidRDefault="00593469" w:rsidP="00465E1F">
      <w:pPr>
        <w:ind w:right="-648"/>
        <w:jc w:val="both"/>
      </w:pPr>
      <w:r>
        <w:t xml:space="preserve"> - Hrvatski zavod za zapošljavanje – Odjel za profesionalnu orijentaciju.</w:t>
      </w:r>
    </w:p>
    <w:p w:rsidR="00593469" w:rsidRDefault="00593469" w:rsidP="00465E1F">
      <w:pPr>
        <w:ind w:right="-648"/>
        <w:jc w:val="both"/>
      </w:pPr>
      <w:r>
        <w:t xml:space="preserve"> - Hrvatski centar za razminiravanje, Osijek</w:t>
      </w:r>
    </w:p>
    <w:p w:rsidR="00593469" w:rsidRDefault="00593469" w:rsidP="00465E1F">
      <w:pPr>
        <w:ind w:right="-648"/>
        <w:jc w:val="both"/>
      </w:pPr>
      <w:r>
        <w:t xml:space="preserve"> - Dječje kazalište Branka Mihaljevića, Osijek</w:t>
      </w:r>
    </w:p>
    <w:p w:rsidR="004E2DE1" w:rsidRDefault="004E2DE1" w:rsidP="00465E1F">
      <w:pPr>
        <w:ind w:right="-648"/>
        <w:jc w:val="both"/>
      </w:pPr>
      <w:r>
        <w:t xml:space="preserve"> - Hrvatsko narodno kazalište u Osijeku</w:t>
      </w:r>
    </w:p>
    <w:p w:rsidR="00ED7E40" w:rsidRDefault="008D4654" w:rsidP="00465E1F">
      <w:pPr>
        <w:ind w:right="-648"/>
        <w:jc w:val="both"/>
      </w:pPr>
      <w:r>
        <w:t xml:space="preserve"> </w:t>
      </w:r>
      <w:r w:rsidR="00ED7E40">
        <w:t>- Psihorehabilitacijski centar Osijek</w:t>
      </w:r>
    </w:p>
    <w:p w:rsidR="00593469" w:rsidRDefault="00593469" w:rsidP="00465E1F">
      <w:pPr>
        <w:ind w:right="-648"/>
        <w:jc w:val="both"/>
      </w:pPr>
      <w:r>
        <w:t xml:space="preserve"> - Obiteljski centar Osijek.</w:t>
      </w:r>
    </w:p>
    <w:p w:rsidR="008D4654" w:rsidRDefault="008D4654" w:rsidP="00465E1F">
      <w:pPr>
        <w:ind w:right="-648"/>
        <w:jc w:val="both"/>
      </w:pPr>
      <w:r>
        <w:t xml:space="preserve"> - Srednje škole u Osijeku.</w:t>
      </w:r>
    </w:p>
    <w:p w:rsidR="00593469" w:rsidRDefault="0071293D" w:rsidP="00465E1F">
      <w:pPr>
        <w:ind w:right="-648"/>
        <w:jc w:val="both"/>
      </w:pPr>
      <w:r>
        <w:t xml:space="preserve"> -Turistička agencija  Cetratour</w:t>
      </w:r>
    </w:p>
    <w:p w:rsidR="0012749A" w:rsidRPr="00302F10" w:rsidRDefault="0012749A" w:rsidP="00465E1F">
      <w:pPr>
        <w:jc w:val="both"/>
        <w:rPr>
          <w:b/>
        </w:rPr>
      </w:pPr>
    </w:p>
    <w:p w:rsidR="00CC52A3" w:rsidRPr="00302F10" w:rsidRDefault="009934F1" w:rsidP="00465E1F">
      <w:pPr>
        <w:jc w:val="both"/>
        <w:rPr>
          <w:b/>
        </w:rPr>
      </w:pPr>
      <w:r w:rsidRPr="00302F10">
        <w:rPr>
          <w:b/>
        </w:rPr>
        <w:t>8</w:t>
      </w:r>
      <w:r w:rsidR="00A066EC">
        <w:rPr>
          <w:b/>
        </w:rPr>
        <w:t>.4</w:t>
      </w:r>
      <w:r w:rsidR="00CC52A3" w:rsidRPr="00302F10">
        <w:rPr>
          <w:b/>
        </w:rPr>
        <w:t>. Plan zdravstveno-socijalne zaštite učenika</w:t>
      </w:r>
    </w:p>
    <w:p w:rsidR="008B0ED3" w:rsidRDefault="008B0ED3" w:rsidP="00465E1F">
      <w:pPr>
        <w:ind w:right="-648"/>
        <w:jc w:val="both"/>
      </w:pPr>
    </w:p>
    <w:p w:rsidR="008B0ED3" w:rsidRDefault="00A346E1" w:rsidP="00465E1F">
      <w:pPr>
        <w:ind w:right="-648"/>
        <w:jc w:val="both"/>
      </w:pPr>
      <w:r>
        <w:t xml:space="preserve">   </w:t>
      </w:r>
      <w:r w:rsidR="00EE1EA8">
        <w:t xml:space="preserve">Zdravstveno-socijalna zaštita učenika i djelatnika škole je na prvom mjestu. Pratit ćemo sve preporuke HZJZ i upute, odluke Ministarstva znanosti i obrazovanja. Poštivat ćemo propisane mjere, kako bismo smanjili opasnost od zaraze COVIDOM 19, pa i drugim virusima. </w:t>
      </w:r>
      <w:r w:rsidR="008B0ED3">
        <w:t xml:space="preserve">U cilju razvijanja  zdravstvenih navika i očuvanja zdravlja učenika, stalno </w:t>
      </w:r>
      <w:r w:rsidR="00EE1EA8">
        <w:t xml:space="preserve">ćemo voditi brigu o uređenju i </w:t>
      </w:r>
      <w:r>
        <w:t xml:space="preserve"> </w:t>
      </w:r>
      <w:r w:rsidR="008B0ED3">
        <w:t xml:space="preserve">čistoći radnog i životnog prostora u školi:                                                             </w:t>
      </w:r>
    </w:p>
    <w:p w:rsidR="008B0ED3" w:rsidRDefault="008B0ED3" w:rsidP="00465E1F">
      <w:pPr>
        <w:ind w:right="-648"/>
        <w:jc w:val="both"/>
      </w:pPr>
      <w:r>
        <w:t>-  čistoći učionica i svakog drugog školskog prostora,</w:t>
      </w:r>
    </w:p>
    <w:p w:rsidR="00EE1EA8" w:rsidRDefault="00EE1EA8" w:rsidP="00465E1F">
      <w:pPr>
        <w:ind w:right="-648"/>
        <w:jc w:val="both"/>
      </w:pPr>
      <w:r>
        <w:t>- stalno dezinfekciji prostora,</w:t>
      </w:r>
    </w:p>
    <w:p w:rsidR="008B0ED3" w:rsidRDefault="008B0ED3" w:rsidP="00465E1F">
      <w:pPr>
        <w:ind w:right="-648"/>
        <w:jc w:val="both"/>
      </w:pPr>
      <w:r>
        <w:t>-  očuvanju i uređenju okoliša</w:t>
      </w:r>
      <w:r w:rsidR="00EE1EA8">
        <w:t>,</w:t>
      </w:r>
    </w:p>
    <w:p w:rsidR="008B0ED3" w:rsidRDefault="008B0ED3" w:rsidP="00465E1F">
      <w:pPr>
        <w:ind w:right="-648"/>
        <w:jc w:val="both"/>
      </w:pPr>
      <w:r>
        <w:t>- zelenilu u unutrašnjim i vanjskim prostorima škole,</w:t>
      </w:r>
    </w:p>
    <w:p w:rsidR="008B0ED3" w:rsidRDefault="008B0ED3" w:rsidP="00465E1F">
      <w:pPr>
        <w:ind w:right="-648"/>
        <w:jc w:val="both"/>
      </w:pPr>
      <w:r>
        <w:t>- urednosti namještaja u učionicama</w:t>
      </w:r>
      <w:r w:rsidR="00EE1EA8">
        <w:t>,</w:t>
      </w:r>
    </w:p>
    <w:p w:rsidR="008B0ED3" w:rsidRDefault="008B0ED3" w:rsidP="00465E1F">
      <w:pPr>
        <w:ind w:right="-648"/>
        <w:jc w:val="both"/>
      </w:pPr>
      <w:r>
        <w:t>- prozračivanju učionica.</w:t>
      </w:r>
    </w:p>
    <w:p w:rsidR="008B0ED3" w:rsidRDefault="008B0ED3" w:rsidP="00465E1F">
      <w:pPr>
        <w:ind w:right="-648"/>
        <w:jc w:val="both"/>
      </w:pPr>
      <w:r>
        <w:t>U školi se realizira program zdravstvenog odgoja čiji će se sadržaji ostvarivati integriranjem u sadržaje redovite nastave prirode i društva, prirode, biologije, tjelesne i zdravstvene kulture kao i na satovima</w:t>
      </w:r>
    </w:p>
    <w:p w:rsidR="008B0ED3" w:rsidRDefault="008B0ED3" w:rsidP="00465E1F">
      <w:pPr>
        <w:ind w:right="-648"/>
        <w:jc w:val="both"/>
      </w:pPr>
      <w:r>
        <w:t xml:space="preserve"> razrednika te u suradnji sa školskom liječnicom  i to u četiri modula:</w:t>
      </w:r>
    </w:p>
    <w:p w:rsidR="008B0ED3" w:rsidRDefault="008B0ED3" w:rsidP="00465E1F">
      <w:pPr>
        <w:ind w:right="-648"/>
        <w:jc w:val="both"/>
      </w:pPr>
      <w:r>
        <w:t>- Živjeti zdravo,</w:t>
      </w:r>
    </w:p>
    <w:p w:rsidR="008B0ED3" w:rsidRDefault="008B0ED3" w:rsidP="00465E1F">
      <w:pPr>
        <w:ind w:right="-648"/>
        <w:jc w:val="both"/>
      </w:pPr>
      <w:r>
        <w:t>- Prevencija ovisnosti,</w:t>
      </w:r>
    </w:p>
    <w:p w:rsidR="008B0ED3" w:rsidRDefault="008B0ED3" w:rsidP="00465E1F">
      <w:pPr>
        <w:ind w:right="-648"/>
        <w:jc w:val="both"/>
      </w:pPr>
      <w:r>
        <w:t>- Prevencija nasilničkog ponašanja,</w:t>
      </w:r>
    </w:p>
    <w:p w:rsidR="008B0ED3" w:rsidRDefault="008B0ED3" w:rsidP="00465E1F">
      <w:pPr>
        <w:ind w:right="-648"/>
        <w:jc w:val="both"/>
      </w:pPr>
      <w:r>
        <w:t>- Spolna/rodna ravnopravnost i odgovorno spolno ponašanje</w:t>
      </w:r>
    </w:p>
    <w:p w:rsidR="008B0ED3" w:rsidRDefault="00EE1EA8" w:rsidP="00465E1F">
      <w:pPr>
        <w:ind w:right="-648"/>
        <w:jc w:val="both"/>
      </w:pPr>
      <w:r>
        <w:t xml:space="preserve">  </w:t>
      </w:r>
      <w:r w:rsidR="008B0ED3">
        <w:t xml:space="preserve"> Provedba zdravstvenog odgoja organizirat će se kao: individualni rad, rad u malim skupinama, </w:t>
      </w:r>
    </w:p>
    <w:p w:rsidR="008B0ED3" w:rsidRDefault="008B0ED3" w:rsidP="00465E1F">
      <w:pPr>
        <w:ind w:right="-648"/>
        <w:jc w:val="both"/>
      </w:pPr>
      <w:r>
        <w:t>radionice, tribine, predavanja, sudjelovanjem u provedbi Školskog preventivnog programa suzbijanja</w:t>
      </w:r>
    </w:p>
    <w:p w:rsidR="008B0ED3" w:rsidRDefault="008B0ED3" w:rsidP="00465E1F">
      <w:pPr>
        <w:ind w:right="-648"/>
        <w:jc w:val="both"/>
      </w:pPr>
      <w:r>
        <w:t xml:space="preserve">zlouporabe sredstava ovisnosti.   </w:t>
      </w:r>
    </w:p>
    <w:p w:rsidR="008B0ED3" w:rsidRDefault="008B0ED3" w:rsidP="00465E1F">
      <w:pPr>
        <w:ind w:right="-648"/>
        <w:jc w:val="both"/>
      </w:pPr>
      <w:r>
        <w:t xml:space="preserve">Pored brige o zdravlju učenika u školi, provodit će se zaštita putem Ambulante za školsku medicinu  </w:t>
      </w:r>
    </w:p>
    <w:p w:rsidR="008B0ED3" w:rsidRDefault="008B0ED3" w:rsidP="00465E1F">
      <w:pPr>
        <w:ind w:right="-648"/>
        <w:jc w:val="both"/>
      </w:pPr>
      <w:r>
        <w:t>Zavoda za javno zdravstvo Osječko-baranjske županije (školska liječnica dr. Vesna Buljan).</w:t>
      </w:r>
    </w:p>
    <w:p w:rsidR="000A2F9E" w:rsidRDefault="000A2F9E" w:rsidP="00465E1F">
      <w:pPr>
        <w:ind w:right="-648"/>
        <w:jc w:val="both"/>
      </w:pPr>
    </w:p>
    <w:p w:rsidR="0012749A" w:rsidRDefault="0012749A" w:rsidP="00465E1F">
      <w:pPr>
        <w:ind w:right="-648"/>
        <w:jc w:val="both"/>
      </w:pPr>
    </w:p>
    <w:p w:rsidR="00E24C33" w:rsidRPr="00F904DC" w:rsidRDefault="009934F1" w:rsidP="00465E1F">
      <w:pPr>
        <w:jc w:val="both"/>
        <w:rPr>
          <w:b/>
        </w:rPr>
      </w:pPr>
      <w:r w:rsidRPr="00F904DC">
        <w:rPr>
          <w:b/>
        </w:rPr>
        <w:t>8</w:t>
      </w:r>
      <w:r w:rsidR="00A066EC" w:rsidRPr="00F904DC">
        <w:rPr>
          <w:b/>
        </w:rPr>
        <w:t>.5</w:t>
      </w:r>
      <w:r w:rsidR="00E24C33" w:rsidRPr="00F904DC">
        <w:rPr>
          <w:b/>
        </w:rPr>
        <w:t xml:space="preserve">. </w:t>
      </w:r>
      <w:r w:rsidR="008B0ED3" w:rsidRPr="00F904DC">
        <w:rPr>
          <w:b/>
        </w:rPr>
        <w:t>Socijalna zaštita i š</w:t>
      </w:r>
      <w:r w:rsidR="00E24C33" w:rsidRPr="00F904DC">
        <w:rPr>
          <w:b/>
        </w:rPr>
        <w:t>kolski preventivni programi</w:t>
      </w:r>
    </w:p>
    <w:p w:rsidR="009934F1" w:rsidRPr="00F904DC" w:rsidRDefault="009934F1" w:rsidP="00465E1F">
      <w:pPr>
        <w:jc w:val="both"/>
        <w:rPr>
          <w:b/>
        </w:rPr>
      </w:pPr>
    </w:p>
    <w:p w:rsidR="008B0ED3" w:rsidRPr="00F904DC" w:rsidRDefault="008B0ED3" w:rsidP="00465E1F">
      <w:pPr>
        <w:ind w:right="-648"/>
        <w:jc w:val="both"/>
      </w:pPr>
      <w:r w:rsidRPr="00F904DC">
        <w:t>U školi je organiziran rad školske kuhinje u kojoj se priprema užina za učenike. U cilju zdravije prehrane, nast</w:t>
      </w:r>
      <w:r w:rsidR="003D6187" w:rsidRPr="00F904DC">
        <w:t>ojimo</w:t>
      </w:r>
      <w:r w:rsidR="00EE1EA8">
        <w:t xml:space="preserve"> osigurati kuhani obroka. Oko 100</w:t>
      </w:r>
      <w:r w:rsidR="003D6187" w:rsidRPr="00F904DC">
        <w:t xml:space="preserve">% </w:t>
      </w:r>
      <w:r w:rsidR="000B6411" w:rsidRPr="00F904DC">
        <w:t xml:space="preserve">učenika se hrani </w:t>
      </w:r>
      <w:r w:rsidRPr="00F904DC">
        <w:t xml:space="preserve"> u školskoj kuhinji</w:t>
      </w:r>
      <w:r w:rsidR="000E4FE9" w:rsidRPr="00F904DC">
        <w:t>, preko projekta Osječko-baranjske županije „Školski obrok za sve“.</w:t>
      </w:r>
    </w:p>
    <w:p w:rsidR="008B0ED3" w:rsidRPr="00F904DC" w:rsidRDefault="008B0ED3" w:rsidP="00465E1F">
      <w:pPr>
        <w:ind w:right="-648"/>
        <w:jc w:val="both"/>
      </w:pPr>
      <w:r w:rsidRPr="00F904DC">
        <w:t>Naša škola surađuje s Policijskom upravom osječko-baranjskom i III. Policijskom postajom Čepin u provođenju akcije SIGURNOST U PROMETU i PREVENTIVNIH PROJEKATA .</w:t>
      </w:r>
    </w:p>
    <w:p w:rsidR="008B0ED3" w:rsidRPr="00F904DC" w:rsidRDefault="008B0ED3" w:rsidP="00465E1F">
      <w:pPr>
        <w:ind w:right="-648"/>
        <w:jc w:val="both"/>
      </w:pPr>
      <w:r w:rsidRPr="00F904DC">
        <w:t>U tim akcijama se organiziraju razgovori učenika (posebno prvaša) s djelatnicima prometne policije</w:t>
      </w:r>
    </w:p>
    <w:p w:rsidR="008B0ED3" w:rsidRPr="00F904DC" w:rsidRDefault="008B0ED3" w:rsidP="00465E1F">
      <w:pPr>
        <w:ind w:right="-648"/>
        <w:jc w:val="both"/>
      </w:pPr>
      <w:r w:rsidRPr="00F904DC">
        <w:t>o  načinima sigurnog kretanja u prometu na putu od kuće do škole i natrag te se nadzire nasilničko</w:t>
      </w:r>
    </w:p>
    <w:p w:rsidR="008B0ED3" w:rsidRPr="00F904DC" w:rsidRDefault="008B0ED3" w:rsidP="00465E1F">
      <w:pPr>
        <w:ind w:right="-648"/>
        <w:jc w:val="both"/>
      </w:pPr>
      <w:r w:rsidRPr="00F904DC">
        <w:t>ponašanje učenika, nanošenje štete na objektima, krađe, bludne radnje u školskom dvorištu, pušenje,</w:t>
      </w:r>
    </w:p>
    <w:p w:rsidR="008B0ED3" w:rsidRPr="00F904DC" w:rsidRDefault="008B0ED3" w:rsidP="00465E1F">
      <w:pPr>
        <w:ind w:right="-648"/>
        <w:jc w:val="both"/>
      </w:pPr>
      <w:r w:rsidRPr="00F904DC">
        <w:t>uživanje alkohola, opojnih sredstava i sl.</w:t>
      </w:r>
    </w:p>
    <w:p w:rsidR="008B0ED3" w:rsidRPr="00F904DC" w:rsidRDefault="008B0ED3" w:rsidP="00465E1F">
      <w:pPr>
        <w:ind w:right="-648"/>
        <w:jc w:val="both"/>
      </w:pPr>
      <w:r w:rsidRPr="00F904DC">
        <w:t>U školi se trajno provodi PROGRAM MJERA ZA SPRJEČAVANJE</w:t>
      </w:r>
      <w:r w:rsidR="003F5060" w:rsidRPr="00F904DC">
        <w:t xml:space="preserve"> NASILJA MEĐU DJECOM I MLADIMA.</w:t>
      </w:r>
    </w:p>
    <w:p w:rsidR="008B0ED3" w:rsidRPr="00F904DC" w:rsidRDefault="008B0ED3" w:rsidP="00465E1F">
      <w:pPr>
        <w:ind w:right="-648"/>
        <w:jc w:val="both"/>
      </w:pPr>
      <w:r w:rsidRPr="00F904DC">
        <w:t>Nositelji programa: Povjerenstvo za prevenciju nasilja, stručni suradnik – pedagog, ravnateljica,</w:t>
      </w:r>
    </w:p>
    <w:p w:rsidR="008B0ED3" w:rsidRPr="00F904DC" w:rsidRDefault="008B0ED3" w:rsidP="00465E1F">
      <w:pPr>
        <w:ind w:right="-648"/>
        <w:jc w:val="both"/>
      </w:pPr>
      <w:r w:rsidRPr="00F904DC">
        <w:t>svi učitelji.</w:t>
      </w:r>
    </w:p>
    <w:p w:rsidR="008B0ED3" w:rsidRPr="00F904DC" w:rsidRDefault="008B0ED3" w:rsidP="00465E1F">
      <w:pPr>
        <w:ind w:right="-648"/>
        <w:jc w:val="both"/>
      </w:pPr>
      <w:r w:rsidRPr="00F904DC">
        <w:t>Krajem svake školske godine se vrši evaluacija Programa te ažuriranje i dopunjavanje novim sadržajima</w:t>
      </w:r>
    </w:p>
    <w:p w:rsidR="008B0ED3" w:rsidRPr="00F904DC" w:rsidRDefault="008B0ED3" w:rsidP="00465E1F">
      <w:pPr>
        <w:ind w:right="-648"/>
        <w:jc w:val="both"/>
      </w:pPr>
      <w:r w:rsidRPr="00F904DC">
        <w:t>rada za sljedeću školsku godinu.</w:t>
      </w:r>
    </w:p>
    <w:p w:rsidR="008B0ED3" w:rsidRPr="00F904DC" w:rsidRDefault="008B0ED3" w:rsidP="00465E1F">
      <w:pPr>
        <w:ind w:right="-648"/>
        <w:jc w:val="both"/>
      </w:pPr>
      <w:r w:rsidRPr="00F904DC">
        <w:t>U cilju suzbijanja zlouporabe sredstava ovisnosti u školi se provodi   PREVENTIVNI  PROGRAM SUZBIJANJA ZLOUPORABE  SREDSTAVA OVISNOSTI, a realizirat će se kroz sadržaje</w:t>
      </w:r>
    </w:p>
    <w:p w:rsidR="008B0ED3" w:rsidRPr="00F904DC" w:rsidRDefault="008B0ED3" w:rsidP="00465E1F">
      <w:pPr>
        <w:ind w:right="-648"/>
        <w:jc w:val="both"/>
      </w:pPr>
      <w:r w:rsidRPr="00F904DC">
        <w:t>zdravstvenog odgoja i preventivnih projekata Policijske uprave OBŽ te Gradskog društva Crvenoga</w:t>
      </w:r>
    </w:p>
    <w:p w:rsidR="008B0ED3" w:rsidRPr="00F904DC" w:rsidRDefault="008B0ED3" w:rsidP="00465E1F">
      <w:pPr>
        <w:ind w:right="-648"/>
        <w:jc w:val="both"/>
      </w:pPr>
      <w:r w:rsidRPr="00F904DC">
        <w:t>križa Osijek</w:t>
      </w:r>
    </w:p>
    <w:p w:rsidR="008B0ED3" w:rsidRDefault="008B0ED3" w:rsidP="00465E1F">
      <w:pPr>
        <w:ind w:right="-648"/>
        <w:jc w:val="both"/>
      </w:pPr>
      <w:r w:rsidRPr="00F904DC">
        <w:t>Na temelju odredaba Pravilnika o promicanju spoznaje štetnosti uporabe duhanskih proizvoda za zdravlje, škola je izradila  PROGRAM  PROMICANJA NEPUŠENJA KAO ZDRAVOG NAČINA ŽIVOTA.</w:t>
      </w:r>
    </w:p>
    <w:p w:rsidR="00F904DC" w:rsidRPr="00F904DC" w:rsidRDefault="00F904DC" w:rsidP="00465E1F">
      <w:pPr>
        <w:ind w:right="-648"/>
        <w:jc w:val="both"/>
      </w:pPr>
      <w:r>
        <w:t xml:space="preserve">Područni ured civilne zaštite Osijek provodit će edukaciju djece sukladno programu </w:t>
      </w:r>
      <w:r w:rsidR="00465E1F">
        <w:t>Nacionalne akcije edukacije djece u području zaštite i spašavanja.</w:t>
      </w:r>
    </w:p>
    <w:p w:rsidR="008B0ED3" w:rsidRPr="00F904DC" w:rsidRDefault="008B0ED3" w:rsidP="00465E1F">
      <w:pPr>
        <w:ind w:right="-648"/>
        <w:jc w:val="both"/>
      </w:pPr>
    </w:p>
    <w:p w:rsidR="00593469" w:rsidRPr="00F904DC" w:rsidRDefault="008B0ED3" w:rsidP="00465E1F">
      <w:pPr>
        <w:ind w:right="-648"/>
        <w:jc w:val="both"/>
      </w:pPr>
      <w:r w:rsidRPr="00F904DC">
        <w:t>Za realizaciju provedbe preventivnih programa u ovoj  i sljedećim  školskim godinama imamo</w:t>
      </w:r>
      <w:r w:rsidR="00465E1F">
        <w:t xml:space="preserve"> </w:t>
      </w:r>
      <w:r w:rsidRPr="00F904DC">
        <w:t>suradnju s Odsjekom prevencije pri Uredu načelnika Policijske uprave Osječko-baranjske, zajedno sa</w:t>
      </w:r>
      <w:r w:rsidR="00EE1EA8">
        <w:t xml:space="preserve"> </w:t>
      </w:r>
      <w:r w:rsidRPr="00F904DC">
        <w:t>svojim partnerima u projektu, a to su: Vijeća za prevenciju, Obiteljski centar OBŽ, Zavod za javno zdravstvo OBŽ, Centar za socijalnu skrb; Društvo Crvenoga križa OBŽ</w:t>
      </w:r>
      <w:r w:rsidR="00465E1F">
        <w:t xml:space="preserve"> i Područni ured civilne zaštite Osijek</w:t>
      </w:r>
      <w:r w:rsidRPr="00F904DC">
        <w:t>.</w:t>
      </w:r>
    </w:p>
    <w:p w:rsidR="005E4153" w:rsidRDefault="000645EE" w:rsidP="00465E1F">
      <w:pPr>
        <w:jc w:val="both"/>
        <w:rPr>
          <w:b/>
          <w:bCs/>
        </w:rPr>
        <w:sectPr w:rsidR="005E4153" w:rsidSect="002E434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 w:rsidRPr="00F904DC">
        <w:rPr>
          <w:b/>
          <w:bCs/>
        </w:rPr>
        <w:br w:type="page"/>
      </w:r>
    </w:p>
    <w:p w:rsidR="005E4153" w:rsidRPr="007F5183" w:rsidRDefault="005E4153" w:rsidP="007F5183">
      <w:pPr>
        <w:shd w:val="clear" w:color="auto" w:fill="C2D69B" w:themeFill="accent3" w:themeFillTint="99"/>
        <w:jc w:val="center"/>
        <w:rPr>
          <w:b/>
        </w:rPr>
      </w:pPr>
      <w:r w:rsidRPr="007F5183">
        <w:rPr>
          <w:b/>
        </w:rPr>
        <w:t>PROGRAM MJERA ZA SPRJEČAVANJE NASILJA MEĐU DJECOM I MLADIMA</w:t>
      </w:r>
    </w:p>
    <w:p w:rsidR="00372188" w:rsidRDefault="00372188" w:rsidP="00372188">
      <w:pPr>
        <w:rPr>
          <w:b/>
          <w:bCs/>
        </w:rPr>
      </w:pPr>
    </w:p>
    <w:p w:rsidR="00372188" w:rsidRDefault="00372188" w:rsidP="00372188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17"/>
        <w:gridCol w:w="3128"/>
        <w:gridCol w:w="3685"/>
        <w:gridCol w:w="2127"/>
        <w:gridCol w:w="1701"/>
      </w:tblGrid>
      <w:tr w:rsidR="00E91546" w:rsidRPr="005E4153" w:rsidTr="00497879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 kao suradnik sa školom u prevenciji nasilja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Educirati roditelje za djelotvorno roditeljstvo, odgoj bez nasilja, za prepoznavanje i adekvatno reagiranje u slučajevima nasilja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roditelje s Pravilnicima i dokumentima škole te relevantnim zakonskim aktima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učenicima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Oblikovanje poželjnih stavova protiv svih oblika nasilja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Kreiranje kvalitetne škole s pozitivnim ozračjem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Formiranje škole koja prihvaća različitost, koja ohrabruje, snaži i njeguje samopoštovanje djece,  škole koju djeca vole i koju doživljavaju kao ugodan milje i izvor radosti, škola koja jasno izražava stav protiv nasilja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Poučiti djecu vještini nenasilnog rješavanja sukoba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za suočavanje sa situacijama nasilja i postupkom prijave nasilja u školi i domu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u razredu za pomoć pojedincu u krizi-nasilniku i žrtvi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Default="00E91546" w:rsidP="00497879">
            <w:pPr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Sat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5E4153">
              <w:rPr>
                <w:rFonts w:eastAsia="Calibri"/>
                <w:sz w:val="22"/>
                <w:szCs w:val="22"/>
              </w:rPr>
              <w:t xml:space="preserve"> razrednika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Utvrđivanje razrednih pravila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Sadržaji Modula Prevencija nasilničkog ponašanja – prema </w:t>
            </w:r>
            <w:r>
              <w:rPr>
                <w:rFonts w:eastAsia="Calibri"/>
                <w:sz w:val="22"/>
                <w:szCs w:val="22"/>
              </w:rPr>
              <w:t>Međupredmetnim kurikulumima.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Pedagoške radionice za učenike o nenasilnom rješavanju sukoba, komunikaciji, ljutnji, samopoštovanju, prijateljstvu, stereotipima i predrasudama, bonton (pravilima lijepog ponašanja), pravima i dužnostima učenika, toleranciji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Edukativni filmovi i predavanja za učenike o nenasilju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Sociometrijsko ispitivanje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Aktivnosti u Dječjem tjednu (radionice, pano)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liječnica školske medi</w:t>
            </w:r>
            <w:r>
              <w:rPr>
                <w:rFonts w:eastAsia="Calibri"/>
                <w:sz w:val="22"/>
                <w:szCs w:val="22"/>
              </w:rPr>
              <w:t>cine, ravnateljica, svi učitelji škole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i aktualizacija panoa s                 tijekom godine s materijalima o nasilju među djecom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ostali učitelji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Organiziranje aktivnosti za Dječji tjedan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Studeni 2021</w:t>
            </w:r>
            <w:r w:rsidRPr="005E415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Izvannastavne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voditelji izvannastavnih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Izvanškolske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i voditelji izvanškolskih grupa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Obilježavanje Hrvatskog olimpijskog dana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 tjelesnog i zdravstvenog odgoja, 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2021.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Uputiti učenike na odgovarajuće oblike zaštite od elektroničkog nasilja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Usvajanje pravila ponašanja na internetu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Predavanja za učenike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„Zdrav za pet“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</w:t>
            </w:r>
            <w:r>
              <w:rPr>
                <w:rFonts w:eastAsia="Calibri"/>
                <w:sz w:val="22"/>
                <w:szCs w:val="22"/>
              </w:rPr>
              <w:t>ica</w:t>
            </w:r>
            <w:r w:rsidRPr="005E4153">
              <w:rPr>
                <w:rFonts w:eastAsia="Calibri"/>
                <w:sz w:val="22"/>
                <w:szCs w:val="22"/>
              </w:rPr>
              <w:t xml:space="preserve"> informatike, pedagoginja</w:t>
            </w:r>
            <w:r>
              <w:rPr>
                <w:rFonts w:eastAsia="Calibri"/>
                <w:sz w:val="22"/>
                <w:szCs w:val="22"/>
              </w:rPr>
              <w:t>. PU Osječko-baranjske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Edukacija učitelja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sve djelatnike za aktivno provođenje programa prevencije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učitelje s Protokolom postupanja u slučaju nasilja u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Upoznavanje učitelja sa sadržajem Modula Prevencija nasilničkog ponašanja prema Nastavnom planu i programu zdravstvenog odgoja i ugradnja Modula u rad s učenicima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Predavanja na sjednicama Učiteljskog vijeća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razgovori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Samostalno proučavanje dostupne literature i materijala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Usavršavanja na stručnim aktivnima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5E4153" w:rsidTr="0049787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Uspostaviti stalnu suradnju i protok informacija radi otkrivanja, prijave, praćenja  te pomoći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Policijska postaja </w:t>
            </w:r>
            <w:r>
              <w:rPr>
                <w:rFonts w:eastAsia="Calibri"/>
                <w:sz w:val="22"/>
                <w:szCs w:val="22"/>
              </w:rPr>
              <w:t>Čepin-odjel ma maloljetnike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Centar za socijalnu skrb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Osječko-baranjska, Odjel za prevenciju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Ured državne uprave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Zavod za školsku medicinu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Agencija za odgoj i obrazovanje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5E4153" w:rsidTr="00497879">
        <w:trPr>
          <w:trHeight w:val="12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1546" w:rsidRPr="005E4153" w:rsidRDefault="00E91546" w:rsidP="00497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46" w:rsidRPr="005E4153" w:rsidRDefault="00E91546" w:rsidP="00497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</w:tcPr>
          <w:p w:rsidR="00E91546" w:rsidRPr="005E4153" w:rsidRDefault="00E91546" w:rsidP="0049787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E4153">
              <w:rPr>
                <w:rFonts w:cs="Arial"/>
                <w:sz w:val="22"/>
                <w:szCs w:val="22"/>
              </w:rPr>
              <w:t>Uputiti učenike na odgovarajuće oblike zaštite od elektroničkog nasilja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</w:t>
            </w:r>
            <w:r w:rsidRPr="005E4153">
              <w:rPr>
                <w:rFonts w:eastAsia="Calibri"/>
                <w:sz w:val="22"/>
                <w:szCs w:val="22"/>
              </w:rPr>
              <w:t>svajanje pravila ponašanja na internetu</w:t>
            </w:r>
          </w:p>
        </w:tc>
        <w:tc>
          <w:tcPr>
            <w:tcW w:w="3685" w:type="dxa"/>
            <w:shd w:val="clear" w:color="auto" w:fill="auto"/>
          </w:tcPr>
          <w:p w:rsidR="00E91546" w:rsidRPr="005E4153" w:rsidRDefault="00E91546" w:rsidP="00497879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Predavanja za učenike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E91546" w:rsidRPr="005E4153" w:rsidRDefault="00E91546" w:rsidP="00497879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Učitelj informatike, pedagoginja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546" w:rsidRPr="005E4153" w:rsidRDefault="00E91546" w:rsidP="004978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1546" w:rsidRDefault="00E91546" w:rsidP="00E91546">
      <w:pPr>
        <w:rPr>
          <w:b/>
          <w:bCs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Default="00E91546" w:rsidP="00E91546">
      <w:pPr>
        <w:jc w:val="center"/>
        <w:rPr>
          <w:b/>
        </w:rPr>
      </w:pPr>
    </w:p>
    <w:p w:rsidR="00E91546" w:rsidRPr="007F5183" w:rsidRDefault="00E91546" w:rsidP="00E91546">
      <w:pPr>
        <w:shd w:val="clear" w:color="auto" w:fill="FABF8F" w:themeFill="accent6" w:themeFillTint="99"/>
        <w:jc w:val="center"/>
        <w:rPr>
          <w:b/>
          <w:bCs/>
        </w:rPr>
      </w:pPr>
      <w:r w:rsidRPr="007F5183">
        <w:rPr>
          <w:b/>
        </w:rPr>
        <w:t>PREVENTIVNI  PROGRAM SUZBIJANJA ZLOUPORABE  SREDSTAVA OVISNOSTI</w:t>
      </w:r>
      <w:r w:rsidRPr="007F5183">
        <w:rPr>
          <w:b/>
          <w:bCs/>
        </w:rPr>
        <w:t xml:space="preserve"> </w:t>
      </w:r>
    </w:p>
    <w:p w:rsidR="00E91546" w:rsidRDefault="00E91546" w:rsidP="00E91546">
      <w:pPr>
        <w:rPr>
          <w:b/>
          <w:bCs/>
        </w:rPr>
      </w:pP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3969"/>
        <w:gridCol w:w="2134"/>
        <w:gridCol w:w="1984"/>
      </w:tblGrid>
      <w:tr w:rsidR="00E91546" w:rsidRPr="007B237B" w:rsidTr="00497879">
        <w:trPr>
          <w:trHeight w:val="462"/>
        </w:trPr>
        <w:tc>
          <w:tcPr>
            <w:tcW w:w="1951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34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E91546" w:rsidRPr="007735DB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E91546" w:rsidRPr="007B237B" w:rsidTr="00497879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Roditelj kao suradnik sa školom u prevenciji </w:t>
            </w:r>
            <w:r>
              <w:rPr>
                <w:rFonts w:eastAsia="Calibri"/>
                <w:sz w:val="22"/>
                <w:szCs w:val="22"/>
              </w:rPr>
              <w:t>ovisnosti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Educirati roditelje za djelotvorno roditeljstvo, za prepoznavanje i adekvatno reagiranje u slučajevima </w:t>
            </w:r>
            <w:r>
              <w:rPr>
                <w:rFonts w:eastAsia="Calibri"/>
                <w:sz w:val="22"/>
                <w:szCs w:val="22"/>
              </w:rPr>
              <w:t>pokazivanja znakova ovisnosti kod djece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panoa „Kutak za roditelje“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91546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prevenciju, CK Osijek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1546" w:rsidRPr="005E4153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E91546" w:rsidRPr="007B237B" w:rsidTr="00497879">
        <w:trPr>
          <w:trHeight w:val="3927"/>
        </w:trPr>
        <w:tc>
          <w:tcPr>
            <w:tcW w:w="1951" w:type="dxa"/>
            <w:vMerge w:val="restart"/>
            <w:shd w:val="clear" w:color="auto" w:fill="FABF8F" w:themeFill="accent6" w:themeFillTint="99"/>
            <w:vAlign w:val="center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t>Rad s učenicima</w:t>
            </w:r>
          </w:p>
        </w:tc>
        <w:tc>
          <w:tcPr>
            <w:tcW w:w="2268" w:type="dxa"/>
            <w:vMerge w:val="restart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Zdrav način života i etički vrijedna ponašanja.</w:t>
            </w: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Merge w:val="restart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djecu za suočavanje s mogućim situacijama ponude sredstava ovisnosti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razred za pomoć pojedincu u krizi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E91546" w:rsidRDefault="00E91546" w:rsidP="00497879">
            <w:pPr>
              <w:rPr>
                <w:rFonts w:eastAsia="Calibri"/>
                <w:sz w:val="22"/>
                <w:szCs w:val="22"/>
                <w:u w:val="single"/>
              </w:rPr>
            </w:pP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rFonts w:eastAsia="Calibri"/>
                <w:sz w:val="22"/>
                <w:szCs w:val="22"/>
                <w:u w:val="single"/>
              </w:rPr>
              <w:t>Sat razrednika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Prevencija ovisnosti – prema Kurikulumu zdravstvenog odgoja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Živjeti zdravo – prema Kurikulumu zdravstvenog odgoja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Pedagoške radionice o načinima kako reći ne ovisnostima, o štetnim posljedicama korištenja sredstava ovisnosti, o samopoštovanju, kvalitetnom provođenju slobodnog vremena, o zdravoj prehrani</w:t>
            </w:r>
          </w:p>
          <w:p w:rsidR="00E91546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Edukativni filmovi i prezentacije o štetnosti sredstava ovisnosti</w:t>
            </w: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učitelj prirode i biologije i učiteljica kemije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godine, a intenzivno u mjesecu borbe protiv ovisnosti</w:t>
            </w:r>
          </w:p>
        </w:tc>
      </w:tr>
      <w:tr w:rsidR="00E91546" w:rsidRPr="007B237B" w:rsidTr="00497879">
        <w:trPr>
          <w:trHeight w:val="201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3969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rFonts w:eastAsia="Calibri"/>
                <w:sz w:val="22"/>
                <w:szCs w:val="22"/>
              </w:rPr>
              <w:t xml:space="preserve">Istražiti učestalost korištenja sredstava ovisnosti među učenicima </w:t>
            </w:r>
            <w:r w:rsidRPr="007735DB">
              <w:rPr>
                <w:sz w:val="22"/>
                <w:szCs w:val="22"/>
              </w:rPr>
              <w:t>putem anketnog upitnika</w:t>
            </w:r>
          </w:p>
        </w:tc>
        <w:tc>
          <w:tcPr>
            <w:tcW w:w="2134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učitelj informatike</w:t>
            </w:r>
          </w:p>
        </w:tc>
        <w:tc>
          <w:tcPr>
            <w:tcW w:w="1984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Siječanj 2022</w:t>
            </w:r>
            <w:r w:rsidRPr="007735D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91546" w:rsidRPr="007B237B" w:rsidTr="00497879">
        <w:trPr>
          <w:trHeight w:val="982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3969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sz w:val="22"/>
                <w:szCs w:val="22"/>
              </w:rPr>
              <w:t>Individualni razgovori s učenicima</w:t>
            </w:r>
            <w:r>
              <w:rPr>
                <w:sz w:val="22"/>
                <w:szCs w:val="22"/>
              </w:rPr>
              <w:t>, predavanja za učenike „Alkohol, vandalizam i nasilje među mladima – Zdrav za 5“</w:t>
            </w:r>
          </w:p>
        </w:tc>
        <w:tc>
          <w:tcPr>
            <w:tcW w:w="2134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 PU Osječko-baranjske</w:t>
            </w:r>
          </w:p>
        </w:tc>
        <w:tc>
          <w:tcPr>
            <w:tcW w:w="1984" w:type="dxa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720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969" w:type="dxa"/>
            <w:vAlign w:val="center"/>
          </w:tcPr>
          <w:p w:rsidR="00E91546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Izvannastavne aktivnosti</w:t>
            </w:r>
          </w:p>
          <w:p w:rsidR="00E91546" w:rsidRPr="003C19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9DB">
              <w:rPr>
                <w:rFonts w:eastAsia="Calibri"/>
                <w:sz w:val="22"/>
                <w:szCs w:val="22"/>
              </w:rPr>
              <w:t>Aktivnosti učenika u sklopu Školske zadruge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Učitelji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95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Izvanškolske aktivnosti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Učitelji i voditelji izvanškolskih grupa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86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546" w:rsidRPr="007B237B" w:rsidRDefault="00E91546" w:rsidP="00497879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Obilježavanje Hrvatskog olimpijskog dana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tjelesne i zdravstvene kulture, razrednici, ravnateljica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2021.</w:t>
            </w:r>
          </w:p>
        </w:tc>
      </w:tr>
      <w:tr w:rsidR="00E91546" w:rsidRPr="007B237B" w:rsidTr="00497879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Specifični obrazovni sadržaji o ovisnostima – prema Kurikulumu zdravstvenog odgoja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Zdrav način života i etički vrijedna ponašanja.</w:t>
            </w:r>
          </w:p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Kroz specifične sadržaje nastavnih premeta istaknuti uzroke zloporabe sredstava ovisnosti  te razvoj i štetne posljedice  ovisnosti  na zdravstvenom, psihološkom, socijalnom, ekonomskom i etičkom planu</w:t>
            </w: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Predavanja, radionice,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prezentacije, tribine, razgovori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biologije, kemije, prirode,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tjelesne i zdravstvene kulture, vjeronauka, liječnici i educirani stručnjaci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E91546" w:rsidRPr="007F5183" w:rsidRDefault="00E91546" w:rsidP="00497879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Uspostaviti stalnu suradnju i protok informacija radi otkrivanja,prijave, praćenja   te pomoći</w:t>
            </w: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E91546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 xml:space="preserve">Policijska postaja </w:t>
            </w:r>
            <w:r>
              <w:rPr>
                <w:sz w:val="22"/>
                <w:szCs w:val="22"/>
              </w:rPr>
              <w:t>Čepin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 Osječko-baranjske, Odjel za prevenciju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Centar za socijalnu skrb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Ured državne uprave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Zavod za školsku medicinu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Agencija za odgoj i obrazovanje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E91546" w:rsidRPr="007F5183" w:rsidRDefault="00E91546" w:rsidP="004978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t>Mjere sekundarne prevencije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Reagirati na pojavu ovisnosti u skupini djece i roditelja djece eksperimentatora i ovisnika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Informiranje, razgovori, praćenje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Razrednici, pedagoginja, Centar za prevenciju, ravnateljica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E91546" w:rsidRPr="007B237B" w:rsidTr="00497879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E91546" w:rsidRPr="007F5183" w:rsidRDefault="00E91546" w:rsidP="00497879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Edukacija učitelja</w:t>
            </w: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sve djelatnike za aktivno provođenje programa prevencije ovisnosti</w:t>
            </w:r>
          </w:p>
          <w:p w:rsidR="00E91546" w:rsidRPr="007735DB" w:rsidRDefault="00E91546" w:rsidP="004978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91546" w:rsidRPr="007735DB" w:rsidRDefault="00E91546" w:rsidP="004978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Upoznavanje učitelja sa sadržajem Modula Živjeti zdravo i Prevencija ovisnosti - prema Kurikulumu zdravstvenog odgoja i ugradnja Modula u rad s učenicima</w:t>
            </w:r>
          </w:p>
        </w:tc>
        <w:tc>
          <w:tcPr>
            <w:tcW w:w="3969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Predavanja na sjednicama Učiteljskog vijeća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Individualni razgovori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Samostalno proučavanje dostupne literature i materijala</w:t>
            </w:r>
          </w:p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Usavršavanja na stručnim aktivnima</w:t>
            </w:r>
          </w:p>
        </w:tc>
        <w:tc>
          <w:tcPr>
            <w:tcW w:w="2134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984" w:type="dxa"/>
            <w:vAlign w:val="center"/>
          </w:tcPr>
          <w:p w:rsidR="00E91546" w:rsidRPr="007735DB" w:rsidRDefault="00E91546" w:rsidP="00497879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godine, a intenzivno u rujnu i listopadu</w:t>
            </w:r>
          </w:p>
        </w:tc>
      </w:tr>
    </w:tbl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7F5183" w:rsidRDefault="007F5183" w:rsidP="00E91546">
      <w:pPr>
        <w:rPr>
          <w:b/>
        </w:rPr>
      </w:pPr>
    </w:p>
    <w:p w:rsidR="007F5183" w:rsidRDefault="007F5183" w:rsidP="007F5183">
      <w:pPr>
        <w:jc w:val="center"/>
        <w:rPr>
          <w:b/>
        </w:rPr>
      </w:pPr>
    </w:p>
    <w:p w:rsidR="007F5183" w:rsidRDefault="007F5183" w:rsidP="007F5183">
      <w:pPr>
        <w:jc w:val="center"/>
        <w:rPr>
          <w:b/>
        </w:rPr>
      </w:pPr>
    </w:p>
    <w:p w:rsidR="007F5183" w:rsidRDefault="007F5183" w:rsidP="00593469">
      <w:pPr>
        <w:ind w:right="-648"/>
        <w:rPr>
          <w:b/>
          <w:bCs/>
        </w:rPr>
        <w:sectPr w:rsidR="007F5183" w:rsidSect="00EA269D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93469" w:rsidRPr="00D92FEA" w:rsidRDefault="00777CCB" w:rsidP="00593469">
      <w:pPr>
        <w:ind w:right="-648"/>
        <w:rPr>
          <w:b/>
          <w:bCs/>
        </w:rPr>
      </w:pPr>
      <w:r>
        <w:rPr>
          <w:b/>
          <w:bCs/>
        </w:rPr>
        <w:t>9</w:t>
      </w:r>
      <w:r w:rsidR="00593469" w:rsidRPr="00D92FEA">
        <w:rPr>
          <w:b/>
          <w:bCs/>
        </w:rPr>
        <w:t>.  VANJSKO VREDNOVANJE  OBRAZOVNIH POSTIGNUĆA I  SAMOVREDNOVANJE ŠKOLE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>U ovoj školskoj godini ne planiramo biti obuhvaćeni vanjskim vrednovanjem obrazovnih postignuća učenika.</w:t>
      </w:r>
    </w:p>
    <w:p w:rsidR="00593469" w:rsidRPr="001D525A" w:rsidRDefault="00593469" w:rsidP="00593469">
      <w:pPr>
        <w:ind w:right="-648"/>
      </w:pPr>
      <w:r>
        <w:t>Samovrednovanje osnovnih škola zakonska je obveza škola te se kontinuirano provodi.</w:t>
      </w:r>
    </w:p>
    <w:p w:rsidR="00593469" w:rsidRDefault="00593469" w:rsidP="00593469">
      <w:pPr>
        <w:ind w:right="-648"/>
      </w:pPr>
      <w:r w:rsidRPr="00D80F09">
        <w:t xml:space="preserve">U školi je </w:t>
      </w:r>
      <w:r>
        <w:t>formiran Školski tim za kvalitetu u sljedećem sastavu: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Silvija Bocka – ravnateljica škole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Katarina Krajnović – stručni suradnik  pedagog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Gordana Bilić – stručni suradnik školski knjižničar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Ljiljana Roček – učiteljica razredne nastave</w:t>
      </w:r>
    </w:p>
    <w:p w:rsidR="00593469" w:rsidRDefault="00777CCB" w:rsidP="006B6D87">
      <w:pPr>
        <w:numPr>
          <w:ilvl w:val="0"/>
          <w:numId w:val="18"/>
        </w:numPr>
        <w:ind w:right="-648"/>
      </w:pPr>
      <w:r>
        <w:t>Alisa Tunić</w:t>
      </w:r>
      <w:r w:rsidR="00593469">
        <w:t xml:space="preserve"> – učiteljica razredne nastave</w:t>
      </w:r>
    </w:p>
    <w:p w:rsidR="00593469" w:rsidRDefault="00D341B9" w:rsidP="006B6D87">
      <w:pPr>
        <w:numPr>
          <w:ilvl w:val="0"/>
          <w:numId w:val="18"/>
        </w:numPr>
        <w:ind w:right="-648"/>
      </w:pPr>
      <w:r>
        <w:t>Angela Gerštmajer – učiteljica mađarskog jezika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Elvira Grančić – učiteljica hrvatskoga jezika</w:t>
      </w:r>
    </w:p>
    <w:p w:rsidR="00593469" w:rsidRDefault="00E91546" w:rsidP="006B6D87">
      <w:pPr>
        <w:numPr>
          <w:ilvl w:val="0"/>
          <w:numId w:val="18"/>
        </w:numPr>
        <w:ind w:right="-648"/>
      </w:pPr>
      <w:r>
        <w:t>Ivica Deže</w:t>
      </w:r>
      <w:r w:rsidR="00593469">
        <w:t xml:space="preserve"> – predstavnica Vijeća roditelja</w:t>
      </w:r>
    </w:p>
    <w:p w:rsidR="00593469" w:rsidRDefault="00D341B9" w:rsidP="00593469">
      <w:pPr>
        <w:ind w:left="2580" w:right="-648"/>
      </w:pPr>
      <w:r>
        <w:t xml:space="preserve">-     </w:t>
      </w:r>
      <w:r w:rsidR="00E91546">
        <w:t>Patricija Lukić</w:t>
      </w:r>
      <w:r w:rsidR="0037329E">
        <w:t xml:space="preserve"> – predstavnik</w:t>
      </w:r>
      <w:r w:rsidR="00593469">
        <w:t xml:space="preserve"> Vijeća učenika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Dalibor Tominac – kritički prijatelj</w:t>
      </w:r>
    </w:p>
    <w:p w:rsidR="00593469" w:rsidRDefault="00E77565" w:rsidP="00593469">
      <w:pPr>
        <w:ind w:right="-648"/>
      </w:pPr>
      <w:r>
        <w:t>Provest će se ispitivanje svih sudionika odgojno obrazovnog procesa, roditelja, vanjskih suradnika, analizirati prikupljeni podaci i stvoriti slika stvarnog stanja.</w:t>
      </w:r>
    </w:p>
    <w:p w:rsidR="00593469" w:rsidRDefault="00593469" w:rsidP="00593469">
      <w:pPr>
        <w:ind w:right="-648"/>
      </w:pPr>
      <w:r>
        <w:t>Na temelju analize samovrednovanja u posljednje dvije školske godine, utvrđena su prioritetna područja unap</w:t>
      </w:r>
      <w:r w:rsidR="00E77565">
        <w:t>ređenja u radu za naredno razdoblje</w:t>
      </w:r>
      <w:r>
        <w:t xml:space="preserve"> te je izrađen </w:t>
      </w:r>
      <w:r w:rsidR="00E91546">
        <w:rPr>
          <w:b/>
        </w:rPr>
        <w:t>Razvojni plan škole za 2021</w:t>
      </w:r>
      <w:r w:rsidR="0012749A">
        <w:rPr>
          <w:b/>
        </w:rPr>
        <w:t>.</w:t>
      </w:r>
      <w:r w:rsidR="004D7864">
        <w:rPr>
          <w:b/>
        </w:rPr>
        <w:t>/20</w:t>
      </w:r>
      <w:r w:rsidR="00E91546">
        <w:rPr>
          <w:b/>
        </w:rPr>
        <w:t>22</w:t>
      </w:r>
      <w:r>
        <w:rPr>
          <w:b/>
        </w:rPr>
        <w:t>. školsku godinu.</w:t>
      </w:r>
    </w:p>
    <w:p w:rsidR="00593469" w:rsidRDefault="00593469" w:rsidP="00593469">
      <w:pPr>
        <w:ind w:right="-648"/>
      </w:pPr>
      <w:r>
        <w:t xml:space="preserve">Razvojni plan je sastavni dio Školskog kurikuluma. </w:t>
      </w:r>
    </w:p>
    <w:p w:rsidR="00AE3B90" w:rsidRPr="00D80F09" w:rsidRDefault="00AE3B90" w:rsidP="00593469">
      <w:pPr>
        <w:ind w:right="-648"/>
      </w:pPr>
    </w:p>
    <w:p w:rsidR="006A559C" w:rsidRPr="00302F10" w:rsidRDefault="006A559C" w:rsidP="00E618EB">
      <w:pPr>
        <w:rPr>
          <w:b/>
        </w:rPr>
      </w:pPr>
    </w:p>
    <w:p w:rsidR="006A559C" w:rsidRPr="00777CCB" w:rsidRDefault="006A559C" w:rsidP="006B6D87">
      <w:pPr>
        <w:pStyle w:val="Odlomakpopisa"/>
        <w:numPr>
          <w:ilvl w:val="0"/>
          <w:numId w:val="14"/>
        </w:numPr>
        <w:rPr>
          <w:b/>
        </w:rPr>
      </w:pPr>
      <w:r w:rsidRPr="00777CCB">
        <w:rPr>
          <w:b/>
        </w:rPr>
        <w:t>PLAN NABAVE I OPREMANJA</w:t>
      </w:r>
    </w:p>
    <w:p w:rsidR="00777CCB" w:rsidRPr="00777CCB" w:rsidRDefault="00777CCB" w:rsidP="00777CCB">
      <w:pPr>
        <w:pStyle w:val="Odlomakpopisa"/>
        <w:ind w:left="360"/>
        <w:rPr>
          <w:b/>
        </w:rPr>
      </w:pPr>
    </w:p>
    <w:p w:rsidR="00777CCB" w:rsidRDefault="00777CCB" w:rsidP="005703E9">
      <w:pPr>
        <w:widowControl w:val="0"/>
        <w:tabs>
          <w:tab w:val="left" w:pos="289"/>
        </w:tabs>
        <w:autoSpaceDE w:val="0"/>
        <w:autoSpaceDN w:val="0"/>
        <w:adjustRightInd w:val="0"/>
        <w:spacing w:line="277" w:lineRule="exact"/>
        <w:jc w:val="both"/>
        <w:rPr>
          <w:b/>
        </w:rPr>
      </w:pPr>
      <w:r w:rsidRPr="00480DAC">
        <w:t xml:space="preserve"> </w:t>
      </w:r>
      <w:r>
        <w:t xml:space="preserve">      </w:t>
      </w:r>
      <w:r w:rsidRPr="00480DAC">
        <w:t xml:space="preserve"> </w:t>
      </w:r>
      <w:r>
        <w:t>Škola je uglavnom opremljena</w:t>
      </w:r>
      <w:r w:rsidRPr="00480DAC">
        <w:t xml:space="preserve"> potrebnim nastavnim sredstvima, pomagalima i didaktičkim materijalom,</w:t>
      </w:r>
      <w:r>
        <w:t xml:space="preserve"> </w:t>
      </w:r>
      <w:r w:rsidR="0037329E">
        <w:t>no zbog brze zastare potrebna je stalna dopuna i obnova. Imamo potrebu dopunjavanja</w:t>
      </w:r>
      <w:r w:rsidRPr="00480DAC">
        <w:t xml:space="preserve"> školske knjižnice nas</w:t>
      </w:r>
      <w:r w:rsidR="0037329E">
        <w:t>lovima obvezne školske lektire i</w:t>
      </w:r>
      <w:r w:rsidRPr="00480DAC">
        <w:t xml:space="preserve"> stručnom literatu</w:t>
      </w:r>
      <w:r>
        <w:t>rom</w:t>
      </w:r>
      <w:r w:rsidR="0037329E">
        <w:t>.</w:t>
      </w:r>
      <w:r>
        <w:t xml:space="preserve"> </w:t>
      </w:r>
      <w:r w:rsidR="0037329E">
        <w:t>Sve</w:t>
      </w:r>
      <w:r>
        <w:t xml:space="preserve"> potrebe realizirat će se </w:t>
      </w:r>
      <w:r w:rsidRPr="00055449">
        <w:rPr>
          <w:b/>
        </w:rPr>
        <w:t xml:space="preserve">prema Planu nabave </w:t>
      </w:r>
      <w:r>
        <w:rPr>
          <w:b/>
        </w:rPr>
        <w:t>i</w:t>
      </w:r>
      <w:r w:rsidRPr="00055449">
        <w:rPr>
          <w:b/>
        </w:rPr>
        <w:t xml:space="preserve"> financijskim mogućnostima iz</w:t>
      </w:r>
      <w:r>
        <w:rPr>
          <w:b/>
        </w:rPr>
        <w:t xml:space="preserve"> </w:t>
      </w:r>
      <w:r w:rsidRPr="00055449">
        <w:rPr>
          <w:b/>
        </w:rPr>
        <w:t xml:space="preserve">vlastitih izvora. </w:t>
      </w:r>
    </w:p>
    <w:p w:rsidR="00777CCB" w:rsidRPr="003110FC" w:rsidRDefault="00777CCB" w:rsidP="005703E9">
      <w:pPr>
        <w:widowControl w:val="0"/>
        <w:tabs>
          <w:tab w:val="left" w:pos="289"/>
        </w:tabs>
        <w:autoSpaceDE w:val="0"/>
        <w:autoSpaceDN w:val="0"/>
        <w:adjustRightInd w:val="0"/>
        <w:spacing w:line="277" w:lineRule="exact"/>
        <w:jc w:val="both"/>
      </w:pPr>
      <w:r>
        <w:rPr>
          <w:b/>
        </w:rPr>
        <w:t xml:space="preserve">      </w:t>
      </w:r>
      <w:r w:rsidRPr="003110FC">
        <w:t>Djelatnici škole su započeli s aktivno sudjelovati u izradi različitih projekata s kojima se možemo javiti na državne i europske natječaje.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 w:rsidRPr="003110FC">
        <w:t xml:space="preserve">  </w:t>
      </w:r>
    </w:p>
    <w:p w:rsidR="0025467F" w:rsidRDefault="00777CCB" w:rsidP="00934ED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</w:t>
      </w:r>
      <w:r>
        <w:rPr>
          <w:b/>
        </w:rPr>
        <w:t xml:space="preserve">Iz županijskih sredstava za opremanje objekata ili drugih izvora </w:t>
      </w:r>
      <w:r>
        <w:t>potrebno je nabaviti:</w:t>
      </w:r>
    </w:p>
    <w:p w:rsidR="008A0D69" w:rsidRDefault="008A0D69" w:rsidP="005703E9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jc w:val="both"/>
      </w:pPr>
      <w:r>
        <w:t xml:space="preserve">            </w:t>
      </w:r>
      <w:r w:rsidR="00E91546">
        <w:t>- 10 novih stolnih računala za dodatno opremanje informatičke uči</w:t>
      </w:r>
      <w:r w:rsidR="006F5172">
        <w:t>onice,</w:t>
      </w:r>
    </w:p>
    <w:p w:rsidR="00926C2A" w:rsidRDefault="008A0D69" w:rsidP="005703E9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jc w:val="both"/>
      </w:pPr>
      <w:r>
        <w:t xml:space="preserve">            </w:t>
      </w:r>
      <w:r w:rsidR="0025467F">
        <w:t xml:space="preserve">- </w:t>
      </w:r>
      <w:r w:rsidR="006F5172">
        <w:t>4 ormara s ladicama,</w:t>
      </w:r>
    </w:p>
    <w:p w:rsidR="006F5172" w:rsidRDefault="006F5172" w:rsidP="005703E9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jc w:val="both"/>
      </w:pPr>
      <w:r>
        <w:t xml:space="preserve">            - 3 tamburice.</w:t>
      </w:r>
    </w:p>
    <w:p w:rsidR="0025467F" w:rsidRDefault="0025467F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4D7864" w:rsidRPr="004D7864" w:rsidRDefault="004D7864" w:rsidP="004D7864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b/>
        </w:rPr>
      </w:pPr>
      <w:r w:rsidRPr="004D7864">
        <w:rPr>
          <w:b/>
        </w:rPr>
        <w:t>Opremanje škola Projektom MZOS Škola za život, planira se nabavka:</w:t>
      </w:r>
    </w:p>
    <w:p w:rsidR="004D7864" w:rsidRDefault="004D7864" w:rsidP="004D7864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  - </w:t>
      </w:r>
      <w:r w:rsidR="0037329E">
        <w:t>prijenosna</w:t>
      </w:r>
      <w:r>
        <w:t xml:space="preserve"> računala za potrebe učitelja</w:t>
      </w:r>
      <w:r w:rsidR="00926C2A">
        <w:t xml:space="preserve"> koji ih još nisu dobili</w:t>
      </w:r>
      <w:r>
        <w:t>,</w:t>
      </w:r>
    </w:p>
    <w:p w:rsidR="004D7864" w:rsidRDefault="004D7864" w:rsidP="004D7864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  - tableti za potrebe učenika.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rPr>
          <w:b/>
        </w:rPr>
        <w:t xml:space="preserve">Iz proračunskih sredstava općine </w:t>
      </w:r>
      <w:r w:rsidRPr="00D77A48">
        <w:rPr>
          <w:b/>
        </w:rPr>
        <w:t xml:space="preserve">Ernestinovo </w:t>
      </w:r>
      <w:r>
        <w:t xml:space="preserve"> planiramo: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</w:t>
      </w:r>
      <w:r w:rsidR="00934EDB">
        <w:t>sufinanciranje boravka</w:t>
      </w:r>
      <w:r w:rsidR="00E91546">
        <w:t xml:space="preserve"> učenika 3. i 4</w:t>
      </w:r>
      <w:r>
        <w:t>. razreda u Š</w:t>
      </w:r>
      <w:r w:rsidR="00E91546">
        <w:t>KOLI U PRIRODI</w:t>
      </w:r>
      <w:r w:rsidR="00934EDB">
        <w:t>,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</w:t>
      </w:r>
      <w:r w:rsidR="00ED7E40">
        <w:t xml:space="preserve"> </w:t>
      </w:r>
      <w:r>
        <w:t xml:space="preserve">   - dodatno oprema</w:t>
      </w:r>
      <w:r w:rsidR="00E91546">
        <w:t>nje i uređenje učionica</w:t>
      </w:r>
      <w:r w:rsidR="006F5172">
        <w:t xml:space="preserve"> (2 projektora)</w:t>
      </w:r>
      <w:r>
        <w:t>.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934EDB" w:rsidRPr="00AB1490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b/>
        </w:rPr>
      </w:pPr>
      <w:r w:rsidRPr="00AB1490">
        <w:rPr>
          <w:b/>
        </w:rPr>
        <w:t>Iz donacijskih sredstava planiramo: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</w:t>
      </w:r>
      <w:r w:rsidR="00C43DAE">
        <w:t xml:space="preserve"> </w:t>
      </w:r>
      <w:r>
        <w:t xml:space="preserve">opremanje </w:t>
      </w:r>
      <w:r w:rsidR="00C43DAE">
        <w:t>knjižnice mađarskim naslovima,</w:t>
      </w:r>
    </w:p>
    <w:p w:rsidR="00C43DAE" w:rsidRDefault="00C43DAE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</w:t>
      </w:r>
      <w:r w:rsidR="003F1401">
        <w:t xml:space="preserve"> </w:t>
      </w:r>
      <w:r>
        <w:t xml:space="preserve">pomoć pri uređenju školskog dvorišta </w:t>
      </w:r>
      <w:r w:rsidR="00AE3B90">
        <w:t>.</w:t>
      </w:r>
    </w:p>
    <w:p w:rsidR="00AE3B90" w:rsidRDefault="00AE3B90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AE3B90" w:rsidRDefault="00AE3B90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AE3B90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b/>
        </w:rPr>
      </w:pPr>
      <w:r w:rsidRPr="00AE3B90">
        <w:rPr>
          <w:b/>
        </w:rPr>
        <w:t xml:space="preserve">Iz vlastitih sredstava ostvarenih realizacijom projekata: </w:t>
      </w:r>
    </w:p>
    <w:p w:rsidR="006C286B" w:rsidRPr="006C286B" w:rsidRDefault="006C286B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rPr>
          <w:b/>
        </w:rPr>
        <w:t xml:space="preserve">           </w:t>
      </w:r>
      <w:r w:rsidRPr="006C286B">
        <w:t>- sadnja novih sadnica u voćnjak,</w:t>
      </w:r>
    </w:p>
    <w:p w:rsidR="00AE3B90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</w:t>
      </w:r>
      <w:r w:rsidR="00E91546">
        <w:t xml:space="preserve"> - </w:t>
      </w:r>
      <w:r>
        <w:t>nabavka vanjskih sprava za vježbanje,</w:t>
      </w:r>
    </w:p>
    <w:p w:rsidR="00AE3B90" w:rsidRPr="00D77A48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 stručna usavršavanj</w:t>
      </w:r>
      <w:r w:rsidR="0093626D">
        <w:t>a i studijska putovanja svih djelatnika škole</w:t>
      </w:r>
      <w:r>
        <w:t>.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U slučaju prodaje nekretnine u Palači i Silašu (dvije stambene zgrade), </w:t>
      </w:r>
      <w:r w:rsidRPr="00BF7F85">
        <w:rPr>
          <w:b/>
        </w:rPr>
        <w:t>iz ostvarenih vlastitih sredstava</w:t>
      </w:r>
      <w:r>
        <w:t xml:space="preserve"> bilo bi potrebno: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Izgraditi u školskom dvorištu spremište za alat i radne strojeve.</w:t>
      </w:r>
    </w:p>
    <w:p w:rsidR="0089364E" w:rsidRPr="006E2A6E" w:rsidRDefault="00777CCB" w:rsidP="006E2A6E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Postaviti žičanu ogradu oko prostora izvan školskog dvorišta,</w:t>
      </w:r>
      <w:r w:rsidR="006C286B">
        <w:t xml:space="preserve"> </w:t>
      </w:r>
      <w:r>
        <w:t>gdje su smještene septičke jame.</w:t>
      </w:r>
    </w:p>
    <w:p w:rsidR="0089364E" w:rsidRDefault="0089364E" w:rsidP="00425DCD">
      <w:pPr>
        <w:jc w:val="both"/>
        <w:rPr>
          <w:bCs/>
        </w:rPr>
      </w:pPr>
    </w:p>
    <w:p w:rsidR="0089364E" w:rsidRDefault="0089364E" w:rsidP="00425DCD">
      <w:pPr>
        <w:jc w:val="both"/>
        <w:rPr>
          <w:bCs/>
        </w:rPr>
      </w:pPr>
    </w:p>
    <w:p w:rsidR="00D92E45" w:rsidRPr="008E3ED5" w:rsidRDefault="0075699B" w:rsidP="00425DCD">
      <w:pPr>
        <w:jc w:val="both"/>
        <w:rPr>
          <w:bCs/>
        </w:rPr>
      </w:pPr>
      <w:r w:rsidRPr="008E3ED5">
        <w:rPr>
          <w:bCs/>
        </w:rPr>
        <w:t xml:space="preserve">Na osnovi članka 28. Zakona o odgoju i obrazovanju u osnovnoj i srednjoj školi i članka </w:t>
      </w:r>
      <w:r w:rsidR="0089364E" w:rsidRPr="008E3ED5">
        <w:rPr>
          <w:bCs/>
        </w:rPr>
        <w:t>46.</w:t>
      </w:r>
      <w:r w:rsidRPr="008E3ED5">
        <w:rPr>
          <w:bCs/>
        </w:rPr>
        <w:t xml:space="preserve"> Statuta Osnovne škole </w:t>
      </w:r>
      <w:r w:rsidR="0089364E" w:rsidRPr="008E3ED5">
        <w:rPr>
          <w:bCs/>
        </w:rPr>
        <w:t>Laslovo,</w:t>
      </w:r>
      <w:r w:rsidRPr="008E3ED5">
        <w:rPr>
          <w:bCs/>
        </w:rPr>
        <w:t xml:space="preserve"> a  na prijedlog </w:t>
      </w:r>
      <w:r w:rsidR="00B805F8" w:rsidRPr="008E3ED5">
        <w:rPr>
          <w:bCs/>
        </w:rPr>
        <w:t>ravnateljice</w:t>
      </w:r>
      <w:r w:rsidR="00D376E1" w:rsidRPr="008E3ED5">
        <w:rPr>
          <w:bCs/>
        </w:rPr>
        <w:t xml:space="preserve"> škole</w:t>
      </w:r>
      <w:r w:rsidRPr="008E3ED5">
        <w:rPr>
          <w:bCs/>
        </w:rPr>
        <w:t>, Školski odbor  na sjednici održan</w:t>
      </w:r>
      <w:r w:rsidR="00D92E45" w:rsidRPr="008E3ED5">
        <w:rPr>
          <w:bCs/>
        </w:rPr>
        <w:t xml:space="preserve">oj </w:t>
      </w:r>
    </w:p>
    <w:p w:rsidR="0075699B" w:rsidRPr="008E3ED5" w:rsidRDefault="00F9502F" w:rsidP="00425DCD">
      <w:pPr>
        <w:jc w:val="both"/>
        <w:rPr>
          <w:bCs/>
        </w:rPr>
      </w:pPr>
      <w:r>
        <w:rPr>
          <w:bCs/>
        </w:rPr>
        <w:t>30. rujna 2021</w:t>
      </w:r>
      <w:r w:rsidR="00B805F8" w:rsidRPr="008E3ED5">
        <w:rPr>
          <w:bCs/>
        </w:rPr>
        <w:t xml:space="preserve">. </w:t>
      </w:r>
      <w:r w:rsidR="00EE6BC6" w:rsidRPr="008E3ED5">
        <w:rPr>
          <w:bCs/>
        </w:rPr>
        <w:t>godine donosi</w:t>
      </w:r>
      <w:r w:rsidR="0075699B" w:rsidRPr="008E3ED5">
        <w:rPr>
          <w:bCs/>
        </w:rPr>
        <w:t xml:space="preserve"> </w:t>
      </w: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75699B" w:rsidRPr="00302F10" w:rsidRDefault="0075699B" w:rsidP="0089364E">
      <w:pPr>
        <w:jc w:val="center"/>
        <w:rPr>
          <w:b/>
          <w:bCs/>
          <w:iCs/>
        </w:rPr>
      </w:pPr>
      <w:r w:rsidRPr="00302F10">
        <w:rPr>
          <w:b/>
          <w:bCs/>
          <w:iCs/>
        </w:rPr>
        <w:t xml:space="preserve">GODIŠNJI </w:t>
      </w:r>
      <w:r w:rsidR="00F9502F">
        <w:rPr>
          <w:b/>
          <w:bCs/>
          <w:iCs/>
        </w:rPr>
        <w:t>PLAN I PROGRAM ZA 2021./2022</w:t>
      </w:r>
      <w:r w:rsidR="00B805F8">
        <w:rPr>
          <w:b/>
          <w:bCs/>
          <w:iCs/>
        </w:rPr>
        <w:t>.</w:t>
      </w:r>
      <w:r w:rsidRPr="00302F10">
        <w:rPr>
          <w:b/>
          <w:bCs/>
          <w:iCs/>
        </w:rPr>
        <w:t xml:space="preserve">  ŠKOLSKU GODINU.</w:t>
      </w: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4D7864" w:rsidRDefault="004D7864" w:rsidP="0075699B">
      <w:pPr>
        <w:rPr>
          <w:b/>
          <w:bCs/>
          <w:iCs/>
        </w:rPr>
      </w:pPr>
    </w:p>
    <w:p w:rsidR="0075699B" w:rsidRPr="00302F10" w:rsidRDefault="00926C2A" w:rsidP="0075699B">
      <w:pPr>
        <w:rPr>
          <w:b/>
        </w:rPr>
      </w:pPr>
      <w:r>
        <w:rPr>
          <w:b/>
        </w:rPr>
        <w:t xml:space="preserve"> </w:t>
      </w:r>
      <w:r w:rsidR="00E77565">
        <w:rPr>
          <w:b/>
        </w:rPr>
        <w:t xml:space="preserve"> R</w:t>
      </w:r>
      <w:r w:rsidR="0075699B" w:rsidRPr="00302F10">
        <w:rPr>
          <w:b/>
        </w:rPr>
        <w:t>avnatelj</w:t>
      </w:r>
      <w:r w:rsidR="00B805F8">
        <w:rPr>
          <w:b/>
        </w:rPr>
        <w:t>ica</w:t>
      </w:r>
      <w:r w:rsidR="0075699B" w:rsidRPr="00302F10">
        <w:rPr>
          <w:b/>
        </w:rPr>
        <w:t xml:space="preserve"> škole                                     </w:t>
      </w:r>
      <w:r w:rsidR="00B805F8">
        <w:rPr>
          <w:b/>
        </w:rPr>
        <w:t xml:space="preserve">              </w:t>
      </w:r>
      <w:r w:rsidR="004D7864">
        <w:rPr>
          <w:b/>
        </w:rPr>
        <w:t xml:space="preserve">          </w:t>
      </w:r>
      <w:r w:rsidR="00B805F8">
        <w:rPr>
          <w:b/>
        </w:rPr>
        <w:t xml:space="preserve">    Predsjednica Š</w:t>
      </w:r>
      <w:r w:rsidR="0075699B" w:rsidRPr="00302F10">
        <w:rPr>
          <w:b/>
        </w:rPr>
        <w:t>kolskog odbora</w:t>
      </w:r>
    </w:p>
    <w:p w:rsidR="0075699B" w:rsidRDefault="00926C2A" w:rsidP="0075699B">
      <w:pPr>
        <w:jc w:val="both"/>
        <w:rPr>
          <w:b/>
        </w:rPr>
      </w:pPr>
      <w:r>
        <w:rPr>
          <w:b/>
        </w:rPr>
        <w:t xml:space="preserve">   Silvija Bocka                                                                          Barbara Dadić Eđed</w:t>
      </w:r>
    </w:p>
    <w:p w:rsidR="00926C2A" w:rsidRPr="00302F10" w:rsidRDefault="00926C2A" w:rsidP="0075699B">
      <w:pPr>
        <w:jc w:val="both"/>
        <w:rPr>
          <w:b/>
        </w:rPr>
      </w:pPr>
    </w:p>
    <w:p w:rsidR="0075699B" w:rsidRPr="00302F10" w:rsidRDefault="0075699B" w:rsidP="0075699B">
      <w:pPr>
        <w:jc w:val="both"/>
        <w:rPr>
          <w:b/>
        </w:rPr>
      </w:pPr>
      <w:r w:rsidRPr="00302F10">
        <w:rPr>
          <w:b/>
        </w:rPr>
        <w:t xml:space="preserve">_______________________                               </w:t>
      </w:r>
      <w:r w:rsidR="00926C2A">
        <w:rPr>
          <w:b/>
        </w:rPr>
        <w:t xml:space="preserve">                    </w:t>
      </w:r>
      <w:r w:rsidRPr="00302F10">
        <w:rPr>
          <w:b/>
        </w:rPr>
        <w:t xml:space="preserve">   _____________________</w:t>
      </w:r>
    </w:p>
    <w:p w:rsidR="00ED7137" w:rsidRDefault="00ED7137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F9502F" w:rsidRDefault="00F9502F"/>
    <w:p w:rsidR="00AE3B90" w:rsidRDefault="00AE3B90"/>
    <w:p w:rsidR="00AE3B90" w:rsidRDefault="00AE3B90"/>
    <w:p w:rsidR="00AE3B90" w:rsidRDefault="00AE3B90"/>
    <w:p w:rsidR="00AE3B90" w:rsidRPr="00AE3B90" w:rsidRDefault="00AE3B90" w:rsidP="00AE3B90">
      <w:pPr>
        <w:contextualSpacing/>
        <w:rPr>
          <w:b/>
          <w:color w:val="FF0000"/>
        </w:rPr>
      </w:pPr>
      <w:r w:rsidRPr="00AE3B90">
        <w:rPr>
          <w:b/>
          <w:color w:val="FF0000"/>
        </w:rPr>
        <w:t>PRILOZI</w:t>
      </w:r>
    </w:p>
    <w:p w:rsidR="00AE3B90" w:rsidRDefault="00AE3B90" w:rsidP="00AE3B90">
      <w:pPr>
        <w:contextualSpacing/>
        <w:jc w:val="center"/>
        <w:rPr>
          <w:color w:val="FF0000"/>
        </w:rPr>
      </w:pPr>
    </w:p>
    <w:p w:rsidR="00AE3B90" w:rsidRPr="00D71CF6" w:rsidRDefault="00AE3B90" w:rsidP="00AE3B90">
      <w:pPr>
        <w:contextualSpacing/>
        <w:jc w:val="center"/>
        <w:rPr>
          <w:color w:val="FF0000"/>
        </w:rPr>
      </w:pPr>
      <w:r w:rsidRPr="00D71CF6">
        <w:rPr>
          <w:color w:val="FF0000"/>
        </w:rPr>
        <w:t>EPIDEMIOLOŠKE MJERE ZA DJELATNIKE TIJEKOM NASTAVNE</w:t>
      </w:r>
    </w:p>
    <w:p w:rsidR="00AE3B90" w:rsidRDefault="00A21D43" w:rsidP="00AE3B90">
      <w:pPr>
        <w:contextualSpacing/>
        <w:jc w:val="center"/>
        <w:rPr>
          <w:color w:val="FF0000"/>
        </w:rPr>
      </w:pPr>
      <w:r>
        <w:rPr>
          <w:color w:val="FF0000"/>
        </w:rPr>
        <w:t>GODINE 2021</w:t>
      </w:r>
      <w:r w:rsidR="0046449C">
        <w:rPr>
          <w:color w:val="FF0000"/>
        </w:rPr>
        <w:t>./202</w:t>
      </w:r>
      <w:r>
        <w:rPr>
          <w:color w:val="FF0000"/>
        </w:rPr>
        <w:t>2</w:t>
      </w:r>
      <w:r w:rsidR="00AE3B90" w:rsidRPr="00D71CF6">
        <w:rPr>
          <w:color w:val="FF0000"/>
        </w:rPr>
        <w:t>.</w:t>
      </w:r>
      <w:r w:rsidR="00AE3B90">
        <w:rPr>
          <w:color w:val="FF0000"/>
        </w:rPr>
        <w:t xml:space="preserve"> DOK TRAJE PROGLAŠENA EPIDEMIJA</w:t>
      </w:r>
      <w:r w:rsidR="00AE3B90" w:rsidRPr="00D71CF6">
        <w:rPr>
          <w:color w:val="FF0000"/>
        </w:rPr>
        <w:t>COVID-19 VIRUSA</w:t>
      </w:r>
    </w:p>
    <w:p w:rsidR="00AE3B90" w:rsidRPr="00D71CF6" w:rsidRDefault="00AE3B90" w:rsidP="00AE3B90">
      <w:pPr>
        <w:contextualSpacing/>
        <w:jc w:val="center"/>
        <w:rPr>
          <w:color w:val="FF0000"/>
        </w:rPr>
      </w:pPr>
    </w:p>
    <w:p w:rsidR="00AE3B90" w:rsidRPr="00D71CF6" w:rsidRDefault="00AE3B90" w:rsidP="00AE3B90">
      <w:pPr>
        <w:rPr>
          <w:b/>
        </w:rPr>
      </w:pPr>
      <w:r w:rsidRPr="00D71CF6">
        <w:rPr>
          <w:b/>
        </w:rPr>
        <w:t>PRIJE DOLASKA NA POSAO U ŠKOLU</w:t>
      </w:r>
    </w:p>
    <w:p w:rsidR="00AE3B90" w:rsidRPr="00D71CF6" w:rsidRDefault="00AE3B90" w:rsidP="00AE3B90">
      <w:r w:rsidRPr="00D71CF6">
        <w:t>1. Svi djelatnici obavezni su mjeriti tj</w:t>
      </w:r>
      <w:r w:rsidR="006C286B">
        <w:t xml:space="preserve">elesnu temperaturu povremeno, </w:t>
      </w:r>
      <w:r>
        <w:t xml:space="preserve"> </w:t>
      </w:r>
      <w:r w:rsidRPr="00D71CF6">
        <w:t>u slučaju povećane tjelesne temperature ne dolaze na p</w:t>
      </w:r>
      <w:r>
        <w:t xml:space="preserve">osao, već se javljaju telefonom </w:t>
      </w:r>
      <w:r w:rsidRPr="00D71CF6">
        <w:t>ravnatelju i izabranom liječniku obiteljske medicine.</w:t>
      </w:r>
    </w:p>
    <w:p w:rsidR="00AE3B90" w:rsidRPr="00D71CF6" w:rsidRDefault="00AE3B90" w:rsidP="00AE3B90">
      <w:r w:rsidRPr="00D71CF6">
        <w:t>2. S povišenom tjelesnom temperaturom, respiratornim</w:t>
      </w:r>
      <w:r>
        <w:t xml:space="preserve"> simptomima i drugim simptomima </w:t>
      </w:r>
      <w:r w:rsidRPr="00D71CF6">
        <w:t>zarazne bolesti nije dozvoljeno raditi, brinuti se o djeci, niti</w:t>
      </w:r>
      <w:r>
        <w:t xml:space="preserve"> dolaziti u prostor poslodavca, </w:t>
      </w:r>
      <w:r w:rsidRPr="00D71CF6">
        <w:t>odnosno škole.</w:t>
      </w:r>
    </w:p>
    <w:p w:rsidR="00AE3B90" w:rsidRPr="00D71CF6" w:rsidRDefault="00AE3B90" w:rsidP="00AE3B90">
      <w:r w:rsidRPr="00D71CF6">
        <w:t>3. Ponijeti maske za lice – ako su perive maske djelatnik treba brinuti da budu op</w:t>
      </w:r>
      <w:r>
        <w:t xml:space="preserve">rane i </w:t>
      </w:r>
      <w:r w:rsidRPr="00D71CF6">
        <w:t>spremne za korištenje za naredni radni dan.</w:t>
      </w:r>
    </w:p>
    <w:p w:rsidR="00AE3B90" w:rsidRPr="00D71CF6" w:rsidRDefault="00AE3B90" w:rsidP="00AE3B90">
      <w:r w:rsidRPr="00D71CF6">
        <w:t>4. Pridržavati se kod dolaska na posao svih propisanih epid</w:t>
      </w:r>
      <w:r>
        <w:t xml:space="preserve">emioloških mjera kod korištenja </w:t>
      </w:r>
      <w:r w:rsidRPr="00D71CF6">
        <w:t>javnog prijevoza, te koristiti maske u slučaju prijevoza osobni</w:t>
      </w:r>
      <w:r>
        <w:t xml:space="preserve">m automobilom s više djelatnika </w:t>
      </w:r>
      <w:r w:rsidRPr="00D71CF6">
        <w:t>u autu i izbjegavati bilo kakav fizički kontakt kod putovanja u/iz škole.</w:t>
      </w:r>
    </w:p>
    <w:p w:rsidR="00CE1DB0" w:rsidRDefault="00CE1DB0" w:rsidP="00AE3B90">
      <w:pPr>
        <w:rPr>
          <w:b/>
        </w:rPr>
      </w:pPr>
    </w:p>
    <w:p w:rsidR="00AE3B90" w:rsidRPr="00D71CF6" w:rsidRDefault="00AE3B90" w:rsidP="00AE3B90">
      <w:pPr>
        <w:rPr>
          <w:b/>
        </w:rPr>
      </w:pPr>
      <w:r w:rsidRPr="00D71CF6">
        <w:rPr>
          <w:b/>
        </w:rPr>
        <w:t>POSTUPAK KOD ULASKA/IZLASKA DJELATNIKA U ŠKOLU</w:t>
      </w:r>
    </w:p>
    <w:p w:rsidR="00AE3B90" w:rsidRPr="00D71CF6" w:rsidRDefault="00AE3B90" w:rsidP="00AE3B90">
      <w:r w:rsidRPr="00D71CF6">
        <w:t xml:space="preserve">1. Svi djelatnici koji započinju s radom 1. sat  dužni su doći </w:t>
      </w:r>
      <w:r>
        <w:t xml:space="preserve"> u školu prije početka </w:t>
      </w:r>
      <w:r w:rsidRPr="00D71CF6">
        <w:t xml:space="preserve">ulaska učenika u školu da bi se izbjeglo istovremeno ulaženje </w:t>
      </w:r>
      <w:r>
        <w:t xml:space="preserve">djelatnika i učenika kojima oni </w:t>
      </w:r>
      <w:r w:rsidRPr="00D71CF6">
        <w:t>ne predaju u školu.</w:t>
      </w:r>
    </w:p>
    <w:p w:rsidR="00AE3B90" w:rsidRPr="00D71CF6" w:rsidRDefault="00AE3B90" w:rsidP="00AE3B90">
      <w:r w:rsidRPr="00D71CF6">
        <w:t>2. Maske za lice potrebno je nositi pravilno i to tako da cijelo vrijeme prekrivaju usta i nos.</w:t>
      </w:r>
    </w:p>
    <w:p w:rsidR="00AE3B90" w:rsidRPr="00D71CF6" w:rsidRDefault="00AE3B90" w:rsidP="00AE3B90">
      <w:r w:rsidRPr="00D71CF6">
        <w:t>3. Dezinficiranje potplata cipela na ulazu je obavezno.</w:t>
      </w:r>
    </w:p>
    <w:p w:rsidR="00AE3B90" w:rsidRPr="00D71CF6" w:rsidRDefault="00AE3B90" w:rsidP="00AE3B90">
      <w:r w:rsidRPr="00D71CF6">
        <w:t>4. Dezinfekcija ruku na ulazu je obavezna  i po potrebi tijekom dana.</w:t>
      </w:r>
    </w:p>
    <w:p w:rsidR="00AE3B90" w:rsidRPr="00D71CF6" w:rsidRDefault="00CE1DB0" w:rsidP="00AE3B90">
      <w:r>
        <w:t>5</w:t>
      </w:r>
      <w:r w:rsidR="00AE3B90" w:rsidRPr="00D71CF6">
        <w:t>. Izbjegavanje zadržavanja i grupiranja na ulazu u školu.</w:t>
      </w:r>
    </w:p>
    <w:p w:rsidR="00CE1DB0" w:rsidRDefault="00CE1DB0" w:rsidP="00AE3B90"/>
    <w:p w:rsidR="00AE3B90" w:rsidRPr="00D71CF6" w:rsidRDefault="00AE3B90" w:rsidP="00AE3B90">
      <w:pPr>
        <w:rPr>
          <w:b/>
        </w:rPr>
      </w:pPr>
      <w:r w:rsidRPr="00D71CF6">
        <w:rPr>
          <w:b/>
        </w:rPr>
        <w:t>VRIJEME BORAVKA DJELATNIKA U ŠKOLI IZVAN UČIONICE</w:t>
      </w:r>
    </w:p>
    <w:p w:rsidR="00AE3B90" w:rsidRPr="00D71CF6" w:rsidRDefault="00AE3B90" w:rsidP="00AE3B90">
      <w:r w:rsidRPr="00D71CF6">
        <w:t>1. Obvezno je nošenje maske prilikom prolaska hodn</w:t>
      </w:r>
      <w:r>
        <w:t xml:space="preserve">ikom, holom, drugim zajedničkim </w:t>
      </w:r>
      <w:r w:rsidRPr="00D71CF6">
        <w:t>prostorijama, kod boravka u zbornici kada je u njoj prisutno</w:t>
      </w:r>
      <w:r>
        <w:t xml:space="preserve"> više djelatnika, kod međusobne </w:t>
      </w:r>
      <w:r w:rsidRPr="00D71CF6">
        <w:t>komunikacije djelatnika i komunikacije djela</w:t>
      </w:r>
      <w:r w:rsidR="00CE1DB0">
        <w:t xml:space="preserve">tnika s drugim odraslim osobama, gdje nije moguće držati distancu </w:t>
      </w:r>
      <w:r w:rsidR="00CF0CF9">
        <w:t>od 1,5 do 2 m.</w:t>
      </w:r>
    </w:p>
    <w:p w:rsidR="00AE3B90" w:rsidRPr="00D71CF6" w:rsidRDefault="00AE3B90" w:rsidP="00AE3B90">
      <w:r w:rsidRPr="00D71CF6">
        <w:t>2. Održavanje socijalne distance od 1,5m do 2m prema</w:t>
      </w:r>
      <w:r>
        <w:t xml:space="preserve"> svim djelatnicima, učenicima i </w:t>
      </w:r>
      <w:r w:rsidRPr="00D71CF6">
        <w:t>drugim osobama koje dolaze u školu.</w:t>
      </w:r>
    </w:p>
    <w:p w:rsidR="00AE3B90" w:rsidRPr="00D71CF6" w:rsidRDefault="00AE3B90" w:rsidP="00AE3B90">
      <w:r w:rsidRPr="00D71CF6">
        <w:t>3. Izbjegavati bilo kakav fizički kontakt s drugim djelatnicima, učenicima i drugim osobama</w:t>
      </w:r>
      <w:r>
        <w:t xml:space="preserve"> </w:t>
      </w:r>
      <w:r w:rsidRPr="00D71CF6">
        <w:t>koje dolaze u školu.</w:t>
      </w:r>
    </w:p>
    <w:p w:rsidR="00AE3B90" w:rsidRPr="00D71CF6" w:rsidRDefault="00AE3B90" w:rsidP="00AE3B90">
      <w:r w:rsidRPr="00D71CF6">
        <w:t>4. Izbjegavati veća  grupiranja - boravak u istoj prostoriji s više  osoba</w:t>
      </w:r>
      <w:r>
        <w:t xml:space="preserve"> </w:t>
      </w:r>
      <w:r w:rsidRPr="00D71CF6">
        <w:t>slučaju potrebe koristiti ostale slobodne prostore š</w:t>
      </w:r>
      <w:r>
        <w:t xml:space="preserve">kole u vrijeme kad učitelj nema </w:t>
      </w:r>
      <w:r w:rsidRPr="00D71CF6">
        <w:t>nastavu ili boraviti u atriju škole.</w:t>
      </w:r>
    </w:p>
    <w:p w:rsidR="00AE3B90" w:rsidRPr="00D71CF6" w:rsidRDefault="00AE3B90" w:rsidP="00AE3B90">
      <w:r w:rsidRPr="00D71CF6">
        <w:t>5. Dobro i redovito provjetravati prostorije u kojima b</w:t>
      </w:r>
      <w:r>
        <w:t xml:space="preserve">oravimo ili se nalazi veći broj </w:t>
      </w:r>
      <w:r w:rsidRPr="00D71CF6">
        <w:t>djelatnika u isto vrijeme.</w:t>
      </w:r>
    </w:p>
    <w:p w:rsidR="00AE3B90" w:rsidRPr="00D71CF6" w:rsidRDefault="00AE3B90" w:rsidP="00AE3B90">
      <w:r w:rsidRPr="00D71CF6">
        <w:t xml:space="preserve">6. Voditi brigu (spremači, dežurni učitelji, učitelji koji nemaju </w:t>
      </w:r>
      <w:r>
        <w:t xml:space="preserve">nastavu, svi ostali djelatnici) </w:t>
      </w:r>
      <w:r w:rsidRPr="00D71CF6">
        <w:t>da u školu ne smiju ulaziti neovlaštene osobe, što pod</w:t>
      </w:r>
      <w:r>
        <w:t xml:space="preserve">razumijeva sve druge osobe osim </w:t>
      </w:r>
      <w:r w:rsidRPr="00D71CF6">
        <w:t>djelatnika škole i učenika. U školu iznimno može ući ro</w:t>
      </w:r>
      <w:r>
        <w:t xml:space="preserve">ditelj ili druga osoba koja ima </w:t>
      </w:r>
      <w:r w:rsidRPr="00D71CF6">
        <w:t>nužan i neodgodiv razlog, o čemu odlučuje ravnatelj ili dežur</w:t>
      </w:r>
      <w:r>
        <w:t xml:space="preserve">ni učitelj ili osoba koju za to </w:t>
      </w:r>
      <w:r w:rsidRPr="00D71CF6">
        <w:t xml:space="preserve">ovlasti ravnatelj. Jedan roditelj 1. razreda i roditelj koji je </w:t>
      </w:r>
      <w:r>
        <w:t xml:space="preserve">u pratnji učenika s teškoćama u </w:t>
      </w:r>
      <w:r w:rsidRPr="00D71CF6">
        <w:t>razvoju smiju ući u školu sukladno mjerama koje su propisane za učenike i roditelje.</w:t>
      </w:r>
    </w:p>
    <w:p w:rsidR="00AE3B90" w:rsidRPr="00D71CF6" w:rsidRDefault="00AE3B90" w:rsidP="00AE3B90">
      <w:r w:rsidRPr="00D71CF6">
        <w:t>7. Svim djelatnicima, odnosno učiteljima koji ne predaj</w:t>
      </w:r>
      <w:r>
        <w:t xml:space="preserve">u u nekom razrednom odjeljenju, </w:t>
      </w:r>
      <w:r w:rsidRPr="00D71CF6">
        <w:t>zabranjen je ulazak u prostor učionice gdje se odvija nastava.</w:t>
      </w:r>
    </w:p>
    <w:p w:rsidR="00AE3B90" w:rsidRPr="00D71CF6" w:rsidRDefault="00AE3B90" w:rsidP="00AE3B90">
      <w:r w:rsidRPr="00D71CF6">
        <w:t xml:space="preserve">8. Kod korištenja zajedničke opreme u prostorima </w:t>
      </w:r>
      <w:r>
        <w:t xml:space="preserve">zbornice ili drugim zajedničkim </w:t>
      </w:r>
      <w:r w:rsidRPr="00D71CF6">
        <w:t xml:space="preserve">prostorima ili u učionicama kad u nju ulazi više učitelja, učitelj bi </w:t>
      </w:r>
      <w:r>
        <w:t xml:space="preserve">trebao maramicom za </w:t>
      </w:r>
      <w:r w:rsidRPr="00D71CF6">
        <w:t>dezinficiranje prebrisati radnu površinu stola i tipkovnicu.</w:t>
      </w:r>
    </w:p>
    <w:p w:rsidR="00AE3B90" w:rsidRPr="00D71CF6" w:rsidRDefault="00AE3B90" w:rsidP="00AE3B90">
      <w:r w:rsidRPr="00D71CF6">
        <w:t>9. U zajedničkim prostorijama (zbornica) izbjegavati korišt</w:t>
      </w:r>
      <w:r>
        <w:t xml:space="preserve">enje uređaja (aparata za kavu i </w:t>
      </w:r>
      <w:r w:rsidRPr="00D71CF6">
        <w:t>sl.) koji dodiruje veliki broj osoba tijekom korištenja ili prije dezinficirati ruč</w:t>
      </w:r>
      <w:r>
        <w:t xml:space="preserve">ke, odnosno </w:t>
      </w:r>
      <w:r w:rsidRPr="00D71CF6">
        <w:t>mjesta gdje se uređaj dodiruje. Koristiti vlastiti pribor za jelo, šalice i čaše.</w:t>
      </w:r>
    </w:p>
    <w:p w:rsidR="00AE3B90" w:rsidRPr="00D71CF6" w:rsidRDefault="00AE3B90" w:rsidP="00AE3B90">
      <w:r w:rsidRPr="00D71CF6">
        <w:t>11. Oprati ruke sapunom i tekućom vodom nakon nasta</w:t>
      </w:r>
      <w:r>
        <w:t xml:space="preserve">ve s jednom razrednom skupinom, </w:t>
      </w:r>
      <w:r w:rsidRPr="00D71CF6">
        <w:t xml:space="preserve">odnosno prije ulaska u drugu razrednu skupine i u svim drugim slučajevima kada </w:t>
      </w:r>
      <w:r>
        <w:t xml:space="preserve">je to </w:t>
      </w:r>
      <w:r w:rsidRPr="00D71CF6">
        <w:t>potrebno radi održavanja higijene ruku.</w:t>
      </w:r>
    </w:p>
    <w:p w:rsidR="00AE3B90" w:rsidRDefault="00AE3B90" w:rsidP="00AE3B90">
      <w:r w:rsidRPr="00D71CF6">
        <w:t>12. Pridržavati se uputa o organizaciji nastave i izbjegavati sv</w:t>
      </w:r>
      <w:r>
        <w:t xml:space="preserve">e aktivnosti izvan razreda koje </w:t>
      </w:r>
      <w:r w:rsidRPr="00D71CF6">
        <w:t>bi narušile održavanje epidemioloških mjera.</w:t>
      </w:r>
    </w:p>
    <w:p w:rsidR="009B0BD3" w:rsidRPr="00D71CF6" w:rsidRDefault="009B0BD3" w:rsidP="00AE3B90"/>
    <w:p w:rsidR="00AE3B90" w:rsidRPr="00D71CF6" w:rsidRDefault="00AE3B90" w:rsidP="00AE3B90">
      <w:r w:rsidRPr="00D71CF6">
        <w:rPr>
          <w:b/>
        </w:rPr>
        <w:t xml:space="preserve"> VRIJEME BORAVKA UČITELJA U UČIONICI</w:t>
      </w:r>
    </w:p>
    <w:p w:rsidR="00AE3B90" w:rsidRPr="00D71CF6" w:rsidRDefault="00AE3B90" w:rsidP="00AE3B90">
      <w:r w:rsidRPr="00D71CF6">
        <w:t>1. Maske za lice su obvezne u učionici za učitelje ostalih</w:t>
      </w:r>
      <w:r>
        <w:t xml:space="preserve"> predmeta koji rade u razrednoj </w:t>
      </w:r>
      <w:r w:rsidRPr="00D71CF6">
        <w:t>nastavi i u slučaju kada se u razredu izvode aktivnosti ili je</w:t>
      </w:r>
      <w:r>
        <w:t xml:space="preserve"> situacija takva da nije moguće </w:t>
      </w:r>
      <w:r w:rsidRPr="00D71CF6">
        <w:t>održavati razmak od minimalno 1,5 metra (učionica informa</w:t>
      </w:r>
      <w:r>
        <w:t xml:space="preserve">tike). Maske za lice i vizire u </w:t>
      </w:r>
      <w:r w:rsidRPr="00D71CF6">
        <w:t>učionici mogu nositi i svi ostali učitelji koji to žele i smatraju potrebnim.</w:t>
      </w:r>
    </w:p>
    <w:p w:rsidR="00AE3B90" w:rsidRPr="00D71CF6" w:rsidRDefault="00AE3B90" w:rsidP="00AE3B90">
      <w:r w:rsidRPr="00D71CF6">
        <w:t>2. Djecu/učenike tijekom nastavnog procesa upozoravati i uk</w:t>
      </w:r>
      <w:r>
        <w:t xml:space="preserve">azivati na potrebu pridržavanja </w:t>
      </w:r>
      <w:r w:rsidRPr="00D71CF6">
        <w:t>epidemioloških mjera koje su za njih propisane.</w:t>
      </w:r>
    </w:p>
    <w:p w:rsidR="00AE3B90" w:rsidRPr="00D71CF6" w:rsidRDefault="00AE3B90" w:rsidP="00AE3B90">
      <w:r w:rsidRPr="00D71CF6">
        <w:t>3. Voditi računa o redovitom provjetravanju prostorija tijek</w:t>
      </w:r>
      <w:r>
        <w:t xml:space="preserve">om nastave, a kada je to moguće </w:t>
      </w:r>
      <w:r w:rsidRPr="00D71CF6">
        <w:t>ostaviti otvorene prozore tijekom nastave.</w:t>
      </w:r>
    </w:p>
    <w:p w:rsidR="00AE3B90" w:rsidRPr="00D71CF6" w:rsidRDefault="00AE3B90" w:rsidP="00AE3B90">
      <w:r w:rsidRPr="00D71CF6">
        <w:t>4. Održavati fizičku distancu prema učenicima tijekom</w:t>
      </w:r>
      <w:r>
        <w:t xml:space="preserve"> nastave od najmanje 1,5 metra. </w:t>
      </w:r>
      <w:r w:rsidRPr="00D71CF6">
        <w:t>Izbjegavati svaki fizički kontakt s učenicima.</w:t>
      </w:r>
    </w:p>
    <w:p w:rsidR="00AE3B90" w:rsidRPr="00D71CF6" w:rsidRDefault="00AE3B90" w:rsidP="00AE3B90">
      <w:r w:rsidRPr="00D71CF6">
        <w:t>5. Pridržavati se uputa o organizaciji nastave i izbjegavati sva</w:t>
      </w:r>
      <w:r>
        <w:t xml:space="preserve">ki način rada u razredu koji bi </w:t>
      </w:r>
      <w:r w:rsidRPr="00D71CF6">
        <w:t>narušio održavanje epidemioloških mjera.</w:t>
      </w:r>
    </w:p>
    <w:p w:rsidR="00AE3B90" w:rsidRDefault="00AE3B90" w:rsidP="00AE3B90"/>
    <w:p w:rsidR="00AE3B90" w:rsidRPr="00D71CF6" w:rsidRDefault="00AE3B90" w:rsidP="00AE3B90"/>
    <w:p w:rsidR="00AE3B90" w:rsidRPr="00D71CF6" w:rsidRDefault="00AE3B90" w:rsidP="00AE3B90">
      <w:pPr>
        <w:rPr>
          <w:b/>
        </w:rPr>
      </w:pPr>
      <w:r w:rsidRPr="00D71CF6">
        <w:rPr>
          <w:b/>
        </w:rPr>
        <w:t>POSTUPANJE U SLUČAJU SUMNJE U ZARAZU UČENIKA/DJELATNIKA,</w:t>
      </w:r>
    </w:p>
    <w:p w:rsidR="00AE3B90" w:rsidRPr="00D71CF6" w:rsidRDefault="00AE3B90" w:rsidP="00AE3B90">
      <w:pPr>
        <w:rPr>
          <w:b/>
        </w:rPr>
      </w:pPr>
      <w:r w:rsidRPr="00D71CF6">
        <w:rPr>
          <w:b/>
        </w:rPr>
        <w:t>PROSTOR ZA IZOLACIJU I NAČIN IZOLIRANJA</w:t>
      </w:r>
    </w:p>
    <w:p w:rsidR="00AE3B90" w:rsidRPr="00D71CF6" w:rsidRDefault="00AE3B90" w:rsidP="00AE3B90">
      <w:r w:rsidRPr="00D71CF6">
        <w:t>1. Postupanje u slučaju sumnje u zarazu kod djetet</w:t>
      </w:r>
      <w:r>
        <w:t xml:space="preserve">a propisano je u epidemiološkim </w:t>
      </w:r>
      <w:r w:rsidRPr="00D71CF6">
        <w:t>mjerama za učenike i roditelje. U slučaju sumnje da učenik</w:t>
      </w:r>
      <w:r>
        <w:t xml:space="preserve"> ima simptome Covid-19 zaraze i </w:t>
      </w:r>
      <w:r w:rsidRPr="00D71CF6">
        <w:t xml:space="preserve">kojeg treba izolirati u posebnoj prostoriji za izolaciju, učitelj </w:t>
      </w:r>
      <w:r>
        <w:t xml:space="preserve">koji je to primijetio/utvrdio o </w:t>
      </w:r>
      <w:r w:rsidRPr="00D71CF6">
        <w:t>tome obavještava ravnatelja ili stručnog suradnika ili</w:t>
      </w:r>
      <w:r>
        <w:t xml:space="preserve"> glavnog dežurnog učitelja koji </w:t>
      </w:r>
      <w:r w:rsidRPr="00D71CF6">
        <w:t>određuju osobu (odgojno-obrazovnog radnika koji je u to</w:t>
      </w:r>
      <w:r>
        <w:t xml:space="preserve">m trenutku slobodan i dostupan) </w:t>
      </w:r>
      <w:r w:rsidRPr="00D71CF6">
        <w:t xml:space="preserve">koja će na propisani način odvesti učenika u prostoriju za </w:t>
      </w:r>
      <w:r>
        <w:t xml:space="preserve">izolaciju i boraviti s njime do </w:t>
      </w:r>
      <w:r w:rsidRPr="00D71CF6">
        <w:t>dolaska roditelja u školu. Roditelje obavještava ravnatelj ili stru</w:t>
      </w:r>
      <w:r>
        <w:t xml:space="preserve">čni suradnik ili glavni dežurni </w:t>
      </w:r>
      <w:r w:rsidRPr="00D71CF6">
        <w:t xml:space="preserve">učitelj ili osoba koja je to najbrže u mogućnosti učiniti </w:t>
      </w:r>
      <w:r>
        <w:t xml:space="preserve">ukoliko drugi nisu u mogućnosti </w:t>
      </w:r>
      <w:r w:rsidRPr="00D71CF6">
        <w:t>(razrednik, drugi učitelj).</w:t>
      </w:r>
    </w:p>
    <w:p w:rsidR="00AE3B90" w:rsidRPr="00D71CF6" w:rsidRDefault="00AE3B90" w:rsidP="00AE3B90">
      <w:r w:rsidRPr="00D71CF6">
        <w:t xml:space="preserve">2. Prostorija za izolaciju u  školi je  atrij (na otvorenom) ili prostorija učeničke zadruge. </w:t>
      </w:r>
    </w:p>
    <w:p w:rsidR="00AE3B90" w:rsidRPr="00D71CF6" w:rsidRDefault="00AE3B90" w:rsidP="00AE3B90">
      <w:r w:rsidRPr="00D71CF6">
        <w:t>3. Kod pojave znakova bolesti koji upućuju na moguću zar</w:t>
      </w:r>
      <w:r>
        <w:t xml:space="preserve">azu COVID-19 (povišena tjelesna </w:t>
      </w:r>
      <w:r w:rsidRPr="00D71CF6">
        <w:t xml:space="preserve">temperatura – pod pazuhom 37,2, simptomi respiratornih bolesti – </w:t>
      </w:r>
      <w:r>
        <w:t xml:space="preserve">kašalj, poteškoće u </w:t>
      </w:r>
      <w:r w:rsidRPr="00D71CF6">
        <w:t>disanju, grlobolja, poremećaj osjeta njuha i okusa i gastro</w:t>
      </w:r>
      <w:r>
        <w:t xml:space="preserve">intestinalne smetnje – proljev, </w:t>
      </w:r>
      <w:r w:rsidRPr="00D71CF6">
        <w:t>povraćanje i bol u trbuhu) kod djelatnika, on je odm</w:t>
      </w:r>
      <w:r>
        <w:t xml:space="preserve">ah i neodgodivo dužan napustiti </w:t>
      </w:r>
      <w:r w:rsidRPr="00D71CF6">
        <w:t>ustanovu ukoliko se nalazi u školi na radnom mjestu i to na n</w:t>
      </w:r>
      <w:r>
        <w:t xml:space="preserve">ačin da odmah telefonski ili na </w:t>
      </w:r>
      <w:r w:rsidRPr="00D71CF6">
        <w:t>drugi najprimjereniji način o tome obavijesti ravnatelja ili g</w:t>
      </w:r>
      <w:r>
        <w:t xml:space="preserve">lavnog dežurnog učitelja, stavi </w:t>
      </w:r>
      <w:r w:rsidRPr="00D71CF6">
        <w:t xml:space="preserve">masku, ne dodiruje nikakve površine u školi i najkraćom </w:t>
      </w:r>
      <w:r>
        <w:t xml:space="preserve">mogućom rutom bez zadržavanja i </w:t>
      </w:r>
      <w:r w:rsidRPr="00D71CF6">
        <w:t xml:space="preserve">razgovora s bilo kime napušta školu. Djelatnik je </w:t>
      </w:r>
      <w:r>
        <w:t xml:space="preserve">odmah po napuštanju škole dužan </w:t>
      </w:r>
      <w:r w:rsidRPr="00D71CF6">
        <w:t>telefonom se javiti izabranom liječniku obiteljske medicine koji odlučuje o testiranju.</w:t>
      </w:r>
    </w:p>
    <w:p w:rsidR="00AE3B90" w:rsidRPr="00D71CF6" w:rsidRDefault="00AE3B90" w:rsidP="00AE3B90">
      <w:r w:rsidRPr="00D71CF6">
        <w:t>4. Ukoliko djelatnik utvrdi mogućnost zaraze kod kuće, ostaje kod kuće i javlja se tel</w:t>
      </w:r>
      <w:r>
        <w:t xml:space="preserve">efonom </w:t>
      </w:r>
      <w:r w:rsidRPr="00D71CF6">
        <w:t>najprije izabranom liječniku obiteljske medicine koji</w:t>
      </w:r>
      <w:r>
        <w:t xml:space="preserve"> odlučuje o testiranju, a potom </w:t>
      </w:r>
      <w:r w:rsidRPr="00D71CF6">
        <w:t>ravnatelju škole.</w:t>
      </w:r>
    </w:p>
    <w:p w:rsidR="00AE3B90" w:rsidRPr="00D71CF6" w:rsidRDefault="00AE3B90" w:rsidP="00AE3B90">
      <w:r w:rsidRPr="00D71CF6">
        <w:t>5. Kad se kod djelatnika utvrdi zaraza COVID-19, postu</w:t>
      </w:r>
      <w:r>
        <w:t xml:space="preserve">pa se sukladno odluci nadležnog </w:t>
      </w:r>
      <w:r w:rsidRPr="00D71CF6">
        <w:t>epidemiologa. Za sve osobe kod koji se utvrdi da su bile u b</w:t>
      </w:r>
      <w:r>
        <w:t xml:space="preserve">liskom kontaktu sa zaraženom </w:t>
      </w:r>
      <w:r w:rsidRPr="00D71CF6">
        <w:t>osobom u vrijeme kad je osoba mogla biti zarazna izriče se mjera samoizolacije.</w:t>
      </w:r>
    </w:p>
    <w:p w:rsidR="00AE3B90" w:rsidRPr="00D71CF6" w:rsidRDefault="00AE3B90" w:rsidP="00AE3B90">
      <w:r w:rsidRPr="00D71CF6">
        <w:t>6. Djelatnik kojeg odredi ravnatelj da privremeno nastavi ra</w:t>
      </w:r>
      <w:r>
        <w:t xml:space="preserve">d u razredu kod djelatnika koji </w:t>
      </w:r>
      <w:r w:rsidRPr="00D71CF6">
        <w:t>je napustio školu zbog sumnje u zarazu dužan je kod ulaska</w:t>
      </w:r>
      <w:r>
        <w:t xml:space="preserve"> u učionicu u kojoj je zaraženi </w:t>
      </w:r>
      <w:r w:rsidRPr="00D71CF6">
        <w:t xml:space="preserve">djelatnik boravio staviti masku, odmah otvoriti sve prozore, </w:t>
      </w:r>
      <w:r>
        <w:t xml:space="preserve">dezinficirati sve dodirne radne </w:t>
      </w:r>
      <w:r w:rsidRPr="00D71CF6">
        <w:t>površine i nastaviti rad s učenicima u učionici.</w:t>
      </w:r>
    </w:p>
    <w:p w:rsidR="00AE3B90" w:rsidRPr="00D71CF6" w:rsidRDefault="00AE3B90" w:rsidP="00AE3B90">
      <w:r w:rsidRPr="00D71CF6">
        <w:t>7. O daljnjem postupanju kada se kod djelatnika utvrdi zaraza COVID-19, postupa</w:t>
      </w:r>
      <w:r>
        <w:t xml:space="preserve"> se </w:t>
      </w:r>
      <w:r w:rsidRPr="00D71CF6">
        <w:t>sukladno odluci nadležnog epidemiologa u svezi određivanja</w:t>
      </w:r>
      <w:r>
        <w:t xml:space="preserve"> samoizolacije za osobe koje su </w:t>
      </w:r>
      <w:r w:rsidRPr="00D71CF6">
        <w:t>bile u bliskom kon</w:t>
      </w:r>
      <w:r>
        <w:t>taktu sa zaraženim djelatnikom.</w:t>
      </w:r>
    </w:p>
    <w:p w:rsidR="00AE3B90" w:rsidRPr="00D71CF6" w:rsidRDefault="00AE3B90" w:rsidP="00AE3B90">
      <w:pPr>
        <w:contextualSpacing/>
      </w:pPr>
      <w:r w:rsidRPr="00D71CF6">
        <w:t>Ovaj dokument sadrži epidemiološke mjere za djelatnike, dok se sve druge upute o početku</w:t>
      </w:r>
    </w:p>
    <w:p w:rsidR="00AE3B90" w:rsidRPr="00D71CF6" w:rsidRDefault="00AE3B90" w:rsidP="00AE3B90">
      <w:pPr>
        <w:contextualSpacing/>
      </w:pPr>
      <w:r w:rsidRPr="00D71CF6">
        <w:t>nastave, organizaciji ulaska i izlaska učenika, trajanju sati, odmora i smjena, dolasku i</w:t>
      </w:r>
    </w:p>
    <w:p w:rsidR="00AE3B90" w:rsidRPr="00D71CF6" w:rsidRDefault="00AE3B90" w:rsidP="00AE3B90">
      <w:pPr>
        <w:contextualSpacing/>
      </w:pPr>
      <w:r w:rsidRPr="00D71CF6">
        <w:t>odlasku učenika i djelatnika iz škole, korištenju i rasporedu korištenja učionica, rasporedu</w:t>
      </w:r>
    </w:p>
    <w:p w:rsidR="00AE3B90" w:rsidRPr="00D71CF6" w:rsidRDefault="00AE3B90" w:rsidP="00AE3B90">
      <w:pPr>
        <w:contextualSpacing/>
      </w:pPr>
      <w:r w:rsidRPr="00D71CF6">
        <w:t>čišćenja i dezinfekcije učionica i dvorane, načinu odvijanja prehrane, odlaska na toalet i</w:t>
      </w:r>
    </w:p>
    <w:p w:rsidR="00AE3B90" w:rsidRPr="00D71CF6" w:rsidRDefault="00AE3B90" w:rsidP="00AE3B90">
      <w:pPr>
        <w:contextualSpacing/>
      </w:pPr>
      <w:r w:rsidRPr="00D71CF6">
        <w:t>odmore učenika nalaze u posebnom dokumentu Organizacija rada škole u šk. god.</w:t>
      </w:r>
    </w:p>
    <w:p w:rsidR="00AE3B90" w:rsidRPr="00D71CF6" w:rsidRDefault="009B0BD3" w:rsidP="00AE3B90">
      <w:pPr>
        <w:contextualSpacing/>
      </w:pPr>
      <w:r>
        <w:t>2021./2022</w:t>
      </w:r>
      <w:r w:rsidR="00AE3B90" w:rsidRPr="00D71CF6">
        <w:t>. u vrijeme proglašenja pandemije Covid-19 virusa.</w:t>
      </w:r>
    </w:p>
    <w:p w:rsidR="00AE3B90" w:rsidRPr="00D71CF6" w:rsidRDefault="00AE3B90" w:rsidP="00AE3B90">
      <w:pPr>
        <w:contextualSpacing/>
      </w:pPr>
      <w:r w:rsidRPr="00D71CF6">
        <w:t>Svi učitelji dužni su se upoznati i pridržavati ovih mjera, kao i mjera propisanih u dokumentu</w:t>
      </w:r>
    </w:p>
    <w:p w:rsidR="00AE3B90" w:rsidRPr="00D71CF6" w:rsidRDefault="00AE3B90" w:rsidP="00AE3B90">
      <w:pPr>
        <w:contextualSpacing/>
      </w:pPr>
      <w:r w:rsidRPr="00D71CF6">
        <w:t>za učenike i roditelje te uputa o organizaciji rada škole.</w:t>
      </w:r>
    </w:p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Pr="00AE3B90" w:rsidRDefault="00AE3B90" w:rsidP="00AE3B90">
      <w:pPr>
        <w:widowControl w:val="0"/>
        <w:autoSpaceDE w:val="0"/>
        <w:autoSpaceDN w:val="0"/>
        <w:jc w:val="center"/>
        <w:rPr>
          <w:rFonts w:eastAsia="Arial"/>
          <w:b/>
          <w:color w:val="9BBB59" w:themeColor="accent3"/>
          <w:sz w:val="32"/>
          <w:szCs w:val="32"/>
        </w:rPr>
      </w:pPr>
      <w:r w:rsidRPr="00AE3B90">
        <w:rPr>
          <w:rFonts w:eastAsia="Arial"/>
          <w:b/>
          <w:color w:val="9BBB59" w:themeColor="accent3"/>
          <w:sz w:val="32"/>
          <w:szCs w:val="32"/>
        </w:rPr>
        <w:t xml:space="preserve">EPIDEMIOLOŠKE MJERE ZAŠTITE </w:t>
      </w:r>
    </w:p>
    <w:p w:rsidR="00AE3B90" w:rsidRPr="00AE3B90" w:rsidRDefault="00AE3B90" w:rsidP="00AE3B90">
      <w:pPr>
        <w:widowControl w:val="0"/>
        <w:autoSpaceDE w:val="0"/>
        <w:autoSpaceDN w:val="0"/>
        <w:jc w:val="center"/>
        <w:rPr>
          <w:rFonts w:eastAsia="Arial"/>
          <w:b/>
          <w:color w:val="9BBB59" w:themeColor="accent3"/>
          <w:sz w:val="32"/>
          <w:szCs w:val="32"/>
        </w:rPr>
      </w:pPr>
      <w:r w:rsidRPr="00AE3B90">
        <w:rPr>
          <w:rFonts w:eastAsia="Arial"/>
          <w:b/>
          <w:color w:val="9BBB59" w:themeColor="accent3"/>
          <w:sz w:val="32"/>
          <w:szCs w:val="32"/>
        </w:rPr>
        <w:t>OD ZARAZE VIRUSOM COVID-19</w:t>
      </w:r>
      <w:r w:rsidR="00A21D43">
        <w:rPr>
          <w:rFonts w:eastAsia="Arial"/>
          <w:b/>
          <w:color w:val="9BBB59" w:themeColor="accent3"/>
          <w:sz w:val="32"/>
          <w:szCs w:val="32"/>
        </w:rPr>
        <w:t xml:space="preserve"> ZA ŠKOLSKU GODINU 2021./2022</w:t>
      </w:r>
      <w:r w:rsidRPr="00AE3B90">
        <w:rPr>
          <w:rFonts w:eastAsia="Arial"/>
          <w:b/>
          <w:color w:val="9BBB59" w:themeColor="accent3"/>
          <w:sz w:val="32"/>
          <w:szCs w:val="32"/>
        </w:rPr>
        <w:t>. ZA UČENIKE  I RODITELJE</w:t>
      </w:r>
    </w:p>
    <w:p w:rsidR="00AE3B90" w:rsidRPr="00AE3B90" w:rsidRDefault="00AE3B90" w:rsidP="00AE3B90">
      <w:pPr>
        <w:widowControl w:val="0"/>
        <w:autoSpaceDE w:val="0"/>
        <w:autoSpaceDN w:val="0"/>
        <w:jc w:val="center"/>
        <w:rPr>
          <w:rFonts w:eastAsia="Arial"/>
          <w:b/>
          <w:color w:val="FF0000"/>
          <w:sz w:val="32"/>
          <w:szCs w:val="32"/>
        </w:rPr>
      </w:pPr>
    </w:p>
    <w:p w:rsidR="00AE3B90" w:rsidRPr="00AE3B90" w:rsidRDefault="00AE3B90" w:rsidP="00AE3B90">
      <w:pPr>
        <w:widowControl w:val="0"/>
        <w:autoSpaceDE w:val="0"/>
        <w:autoSpaceDN w:val="0"/>
        <w:spacing w:line="360" w:lineRule="auto"/>
        <w:jc w:val="center"/>
        <w:rPr>
          <w:rFonts w:eastAsia="Arial"/>
          <w:b/>
        </w:rPr>
      </w:pPr>
      <w:bookmarkStart w:id="1" w:name="Ove_epidemiološke_mjere_vrijede_za_učeni"/>
      <w:bookmarkEnd w:id="1"/>
      <w:r w:rsidRPr="00AE3B90">
        <w:rPr>
          <w:rFonts w:eastAsia="Arial"/>
          <w:b/>
        </w:rPr>
        <w:t>Ove epidemiološke mjere vrijede za učenike Osnovne škole Laslovo</w:t>
      </w:r>
      <w:r w:rsidR="009B0BD3">
        <w:rPr>
          <w:rFonts w:eastAsia="Arial"/>
          <w:b/>
        </w:rPr>
        <w:t xml:space="preserve"> za vrijeme nastave u školi od 6. rujna 2021</w:t>
      </w:r>
      <w:r w:rsidRPr="00AE3B90">
        <w:rPr>
          <w:rFonts w:eastAsia="Arial"/>
          <w:b/>
        </w:rPr>
        <w:t>. godine. Mjere su izrađene prema uputama Hrvatskog zavoda za javno zdravstvo.</w:t>
      </w:r>
    </w:p>
    <w:p w:rsidR="00AE3B90" w:rsidRPr="00AE3B90" w:rsidRDefault="00AE3B90" w:rsidP="00AE3B90">
      <w:pPr>
        <w:widowControl w:val="0"/>
        <w:autoSpaceDE w:val="0"/>
        <w:autoSpaceDN w:val="0"/>
        <w:spacing w:before="159" w:line="261" w:lineRule="auto"/>
        <w:ind w:left="220" w:right="292"/>
        <w:jc w:val="both"/>
        <w:rPr>
          <w:rFonts w:eastAsia="Arial"/>
          <w:b/>
          <w:szCs w:val="22"/>
        </w:rPr>
      </w:pPr>
    </w:p>
    <w:p w:rsidR="00AE3B90" w:rsidRPr="00AE3B90" w:rsidRDefault="00AE3B90" w:rsidP="00AE3B90">
      <w:pPr>
        <w:widowControl w:val="0"/>
        <w:autoSpaceDE w:val="0"/>
        <w:autoSpaceDN w:val="0"/>
        <w:jc w:val="center"/>
        <w:rPr>
          <w:rFonts w:eastAsia="Arial"/>
          <w:b/>
          <w:color w:val="9BBB59" w:themeColor="accent3"/>
          <w:sz w:val="28"/>
          <w:szCs w:val="28"/>
        </w:rPr>
      </w:pPr>
      <w:r w:rsidRPr="00AE3B90">
        <w:rPr>
          <w:rFonts w:eastAsia="Arial"/>
          <w:b/>
          <w:color w:val="9BBB59" w:themeColor="accent3"/>
          <w:sz w:val="28"/>
          <w:szCs w:val="28"/>
        </w:rPr>
        <w:t>OBVEZE RODITELJA/UČENIKA PRIJE DOLASKA U ŠKOLU</w:t>
      </w:r>
    </w:p>
    <w:p w:rsidR="00AE3B90" w:rsidRPr="00AE3B90" w:rsidRDefault="00AE3B90" w:rsidP="00AE3B90">
      <w:pPr>
        <w:widowControl w:val="0"/>
        <w:autoSpaceDE w:val="0"/>
        <w:autoSpaceDN w:val="0"/>
        <w:rPr>
          <w:rFonts w:eastAsia="Arial"/>
          <w:b/>
          <w:color w:val="FF0000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Roditelji/skrbnici imaju obavezu</w:t>
      </w:r>
      <w:r w:rsidR="009B0BD3">
        <w:rPr>
          <w:rFonts w:eastAsia="Arial"/>
        </w:rPr>
        <w:t xml:space="preserve"> povremeno</w:t>
      </w:r>
      <w:r w:rsidRPr="00AE3B90">
        <w:rPr>
          <w:rFonts w:eastAsia="Arial"/>
        </w:rPr>
        <w:t xml:space="preserve"> izmjeriti tjelesnu temperaturu djetetu prije dolaska u školu, te u slučaju povišene tjelesne temperature ne smiju dovoditi dijete u školu već se javljaju telefonom ravnatelju škole i izabranom pedijatru/liječniku obiteljske medicine radi odluke o testiranju i liječenju djeteta. Učenici viših razreda mogu si sami izmjeriti temperaturu kod kuće.</w:t>
      </w:r>
    </w:p>
    <w:p w:rsidR="00AE3B90" w:rsidRPr="00AE3B90" w:rsidRDefault="00AE3B90" w:rsidP="00F769E4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Osigurati djetetu 1 paketić papirnatih maramica za nos i staviti ga u školsku torbu i plastičnu bočicu s običnom vodom (budući da učenik ne može izlaziti iz razreda pod odmorom ako je žedan). Sve to staviti u vrećicu/torbu. </w:t>
      </w:r>
    </w:p>
    <w:p w:rsidR="00AE3B90" w:rsidRPr="00AE3B90" w:rsidRDefault="00AE3B90" w:rsidP="00F769E4">
      <w:pPr>
        <w:widowControl w:val="0"/>
        <w:numPr>
          <w:ilvl w:val="0"/>
          <w:numId w:val="39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Osigurati djetetu 1 masku (zbog situacija kada izlazi iz učionica). </w:t>
      </w:r>
    </w:p>
    <w:p w:rsidR="00AE3B90" w:rsidRPr="00AE3B90" w:rsidRDefault="00AE3B90" w:rsidP="00AE3B90">
      <w:pPr>
        <w:widowControl w:val="0"/>
        <w:autoSpaceDE w:val="0"/>
        <w:autoSpaceDN w:val="0"/>
        <w:outlineLvl w:val="0"/>
        <w:rPr>
          <w:rFonts w:eastAsia="Carlito"/>
          <w:b/>
          <w:bCs/>
          <w:sz w:val="28"/>
          <w:szCs w:val="28"/>
        </w:rPr>
      </w:pPr>
      <w:bookmarkStart w:id="2" w:name="DOLAZAK_UČENIKA_I_RODITELJA_U_ŠKOLU"/>
      <w:bookmarkEnd w:id="2"/>
    </w:p>
    <w:p w:rsidR="00AE3B90" w:rsidRPr="00AE3B90" w:rsidRDefault="00AE3B90" w:rsidP="00AE3B90">
      <w:pPr>
        <w:widowControl w:val="0"/>
        <w:autoSpaceDE w:val="0"/>
        <w:autoSpaceDN w:val="0"/>
        <w:jc w:val="center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  <w:r w:rsidRPr="00AE3B90">
        <w:rPr>
          <w:rFonts w:eastAsia="Carlito"/>
          <w:b/>
          <w:bCs/>
          <w:color w:val="9BBB59" w:themeColor="accent3"/>
          <w:sz w:val="28"/>
          <w:szCs w:val="28"/>
        </w:rPr>
        <w:t>DOLAZAK I ODLAZAK UČENIKA I RODITELJA IZ ŠKOLE</w:t>
      </w:r>
    </w:p>
    <w:p w:rsidR="00AE3B90" w:rsidRPr="00AE3B90" w:rsidRDefault="00AE3B90" w:rsidP="00AE3B90">
      <w:pPr>
        <w:widowControl w:val="0"/>
        <w:autoSpaceDE w:val="0"/>
        <w:autoSpaceDN w:val="0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Djeca u školu dolaze sama ili u pratnji roditelja na način kako bi dolazili da nema epidemije.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U školu je iznimno dozvoljen ulazak prvi dan nastave samo jednom roditelju u pratnji učenika 1. razreda. Roditelj koji ulazi u školu obvezan je držati razmak od 1,5 metra u odnosu na druge učenike/djelatnike škole i u školu obvezno ulazi s maskom.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Dijete u školu ne smije dovoditi roditelj koji ima simptome respiratorne bolesti (povišena tjelesna temperatura, kašalj, poteškoće u disanju, poremećaj osjeta njuha i okusa, grlobolja, proljev, povraćanje), ako ima izrečenu mjeru samoizolacije ili ako je dijete zaraženo s COVID-a. Ako iste simptome ili mjeru samoizolacije ima dijete/učenik ili ako je zaraženo virusom COVID-19 ne smije dolaziti u školu.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Roditelji/skrbnici koji dovode i odvode djecu u školu to čine na način da ne ulaze u školu, osim ako je to neophodno zbog iznimno opravdanih razloga ili je roditelj učenika 1. razreda, već dolaze u školsko dvorište pri čemu zadržavaju distancu od najmanje 1,5 metra u odnosu na druge roditelje/skrbnike i djecu. Roditelji i djeca iz istog kućanstva ne moraju držati distancu.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Učenik dolazi i odlazi iz škole sa školskom torbom te svoju opremu i pribor </w:t>
      </w:r>
      <w:r w:rsidR="009B0BD3">
        <w:rPr>
          <w:rFonts w:eastAsia="Arial"/>
        </w:rPr>
        <w:t xml:space="preserve">može dijeliti </w:t>
      </w:r>
      <w:r w:rsidRPr="00AE3B90">
        <w:rPr>
          <w:rFonts w:eastAsia="Arial"/>
        </w:rPr>
        <w:t xml:space="preserve"> s drugim učenicima</w:t>
      </w:r>
      <w:r w:rsidR="009B0BD3">
        <w:rPr>
          <w:rFonts w:eastAsia="Arial"/>
        </w:rPr>
        <w:t xml:space="preserve"> uz redovito pranje ruku</w:t>
      </w:r>
      <w:r w:rsidRPr="00AE3B90">
        <w:rPr>
          <w:rFonts w:eastAsia="Arial"/>
        </w:rPr>
        <w:t>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U školu učenici ulaze jedni iza drugih, bez grupiranja, s razmakom od 1,5 m. Učenici razredne nastave ulaze na glavni ulaz Škole, a učenici predmetne nastave na ulaz kod školske dvorane. Ulazak učenika u školu i odlaza</w:t>
      </w:r>
      <w:r w:rsidR="009B0BD3">
        <w:rPr>
          <w:rFonts w:eastAsia="Arial"/>
        </w:rPr>
        <w:t>k do razreda nadziru spremačice i dežurni učitelji.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Učenici razredne nastave prolaze kroz hol do svojih garderoba i učionica. Učenici predmetne nastave za ulazak/izlazak iz škole koriste se stepeništem pored dvorane. 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Kod ulaska u školu učenik dezinficira potplate obuće. Dijete se odmah nakon ulaska upućuje</w:t>
      </w:r>
      <w:r w:rsidR="009B0BD3">
        <w:rPr>
          <w:rFonts w:eastAsia="Arial"/>
        </w:rPr>
        <w:t xml:space="preserve"> prema garderobi gdje se preobuva</w:t>
      </w:r>
      <w:r w:rsidRPr="00AE3B90">
        <w:rPr>
          <w:rFonts w:eastAsia="Arial"/>
        </w:rPr>
        <w:t xml:space="preserve"> i nakon toga ulazi u svoj razred na pranje ruku sapunom i vodom te dezinfekciju ruku dezinfekcijskim sredstvom.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Nastava za učenike će biti organizirana p</w:t>
      </w:r>
      <w:r w:rsidR="009B0BD3">
        <w:rPr>
          <w:rFonts w:eastAsia="Arial"/>
        </w:rPr>
        <w:t xml:space="preserve">o učionicama tako da učenici </w:t>
      </w:r>
      <w:r w:rsidRPr="00AE3B90">
        <w:rPr>
          <w:rFonts w:eastAsia="Arial"/>
        </w:rPr>
        <w:t>mijenjaju svoje učionice tijekom održavanja na</w:t>
      </w:r>
      <w:r w:rsidR="009B0BD3">
        <w:rPr>
          <w:rFonts w:eastAsia="Arial"/>
        </w:rPr>
        <w:t>stave uz držanje razmaka i nošenje maske u hodniku</w:t>
      </w:r>
      <w:r w:rsidRPr="00AE3B90">
        <w:rPr>
          <w:rFonts w:eastAsia="Arial"/>
        </w:rPr>
        <w:t>.</w:t>
      </w:r>
    </w:p>
    <w:p w:rsidR="00AE3B90" w:rsidRPr="00AE3B90" w:rsidRDefault="00AE3B90" w:rsidP="00F769E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Po završetku pranja ruku učenik bez zadržavanja i bespotrebnog dodirivanja površina i predmeta oko sebe smješta se na svoje radno mjesto/klupu. </w:t>
      </w:r>
    </w:p>
    <w:p w:rsidR="00AE3B90" w:rsidRPr="00AE3B90" w:rsidRDefault="00AE3B90" w:rsidP="00AE3B90">
      <w:pPr>
        <w:widowControl w:val="0"/>
        <w:autoSpaceDE w:val="0"/>
        <w:autoSpaceDN w:val="0"/>
        <w:jc w:val="both"/>
        <w:rPr>
          <w:rFonts w:eastAsia="Arial"/>
          <w:sz w:val="29"/>
        </w:rPr>
      </w:pPr>
    </w:p>
    <w:p w:rsidR="00AE3B90" w:rsidRPr="00AE3B90" w:rsidRDefault="00AE3B90" w:rsidP="00AE3B90">
      <w:pPr>
        <w:widowControl w:val="0"/>
        <w:autoSpaceDE w:val="0"/>
        <w:autoSpaceDN w:val="0"/>
        <w:jc w:val="center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  <w:bookmarkStart w:id="3" w:name="BORAVAK_UČENIKA_U_ŠKOLI"/>
      <w:bookmarkEnd w:id="3"/>
      <w:r w:rsidRPr="00AE3B90">
        <w:rPr>
          <w:rFonts w:eastAsia="Carlito"/>
          <w:b/>
          <w:bCs/>
          <w:color w:val="9BBB59" w:themeColor="accent3"/>
          <w:sz w:val="28"/>
          <w:szCs w:val="28"/>
        </w:rPr>
        <w:t>BORAVAK UČENIKA U ŠKOLI</w:t>
      </w:r>
    </w:p>
    <w:p w:rsidR="00AE3B90" w:rsidRPr="00AE3B90" w:rsidRDefault="00AE3B90" w:rsidP="00AE3B90">
      <w:pPr>
        <w:widowControl w:val="0"/>
        <w:autoSpaceDE w:val="0"/>
        <w:autoSpaceDN w:val="0"/>
        <w:jc w:val="both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Djeca bi trebala što je više moguće održavati distancu (fizičku udaljenost) od druge djece i odraslih (preporučeno 1,5 m).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Tijekom boravka u školi učenik isključivo boravi u svojoj odgojno-obrazovnoj skupini (razredu) i ne miješa se s djecom iz drugih odgojno-obrazovnih skupina.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Učenik prostoriju u kojoj boravi njegova odgojno-obrazovna skupina smije napustiti samo u slučaju odlaska na toalet, pranja ruku ili izlaska u dvorište škole radi aktivnosti na otvorenom i to isključivo na način da se ne miješa s djecom iz drugih razreda.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Prilikom prolaska kroz zajedničke prostorije (hodnik/hol/toaleti/dvorana) učenici su dužni prolazak skratiti na minimum, nepotrebno ne dodirivati površine ili predmete. 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Djeca trebaju redovito i pravilno prati ruke prije ulaska u svoju učionicu, prije konzumiranja hrane, nakon korištenja toaleta, nakon dolaska izvana, nakon čišćenja nosa i uvijek kada ruke izgledaju prljavo. Nakon pranja ruku vodom i sapunom ruke treba osušiti papirnatim ručnikom za jednokratnu upotrebu koji se nakon korištenja baca u koš za otpatke s poklopcem. Pranje ruku u ovim situacijama je obavezno. 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Djecu treba poticati da kada kašlju i kišu prekriju usta i nos laktom ili papirnatom maramicom koju poslije trebaju odbaciti u koš za otpad s poklopcem te oprati ruke. Pri kašljanju i kihanju trebaju okrenuti lice od drugih osoba te izbjegavati dodirivanje lica, usta i očiju rukama.</w:t>
      </w:r>
    </w:p>
    <w:p w:rsidR="009B0BD3" w:rsidRDefault="00AE3B90" w:rsidP="00BD6436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9B0BD3">
        <w:rPr>
          <w:rFonts w:eastAsia="Arial"/>
        </w:rPr>
        <w:t xml:space="preserve">Preporuča se i potiče djecu da ne dodiruju usta, nos, oči i lice kao i da ne stavljaju ruke i predmete u usta. Djeca ne bi trebala dijeliti čaše, šalice, drugo posuđe i pribor za jelo s drugom djecom. </w:t>
      </w:r>
    </w:p>
    <w:p w:rsidR="00AE3B90" w:rsidRPr="009B0BD3" w:rsidRDefault="00AE3B90" w:rsidP="00BD6436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9B0BD3">
        <w:rPr>
          <w:rFonts w:eastAsia="Arial"/>
        </w:rPr>
        <w:t>Djeca ne nose zaštitne maske osim u slučaju kada u razredu nije moguće održati fizičku udaljenost od druge djece i osoba u učionici (npr. nastava informatike). Masku mogu nositi učenici koji to žele i oni učenici koji su u skupini izrazito vulnerabilnih osoba i kojima je nošenje maske preporučio liječnik. Kad učenici imaju nastavu u informatičkoj učionici obvezno nose maske jer se zbog rasporeda računala u informatičkoj učionici ne može potpuno održavati socijalna distanca.</w:t>
      </w:r>
    </w:p>
    <w:p w:rsidR="00AE3B90" w:rsidRPr="00AE3B90" w:rsidRDefault="00AE3B90" w:rsidP="00F769E4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Učenici razredne nastave užinu/jelo konzumiraju </w:t>
      </w:r>
      <w:r w:rsidR="00A80E45">
        <w:rPr>
          <w:rFonts w:eastAsia="Arial"/>
        </w:rPr>
        <w:t xml:space="preserve">u holu </w:t>
      </w:r>
      <w:r w:rsidR="009B0BD3">
        <w:rPr>
          <w:rFonts w:eastAsia="Arial"/>
        </w:rPr>
        <w:t>za vrijeme prvog velikog odmora, nakon drugog sata</w:t>
      </w:r>
      <w:r w:rsidRPr="00AE3B90">
        <w:rPr>
          <w:rFonts w:eastAsia="Arial"/>
        </w:rPr>
        <w:t>, a učenici pr</w:t>
      </w:r>
      <w:r w:rsidR="00A80E45">
        <w:rPr>
          <w:rFonts w:eastAsia="Arial"/>
        </w:rPr>
        <w:t xml:space="preserve">edmetne nastave za vrijeme drugog velikog odmora, nakon trećeg sata </w:t>
      </w:r>
      <w:r w:rsidRPr="00AE3B90">
        <w:rPr>
          <w:rFonts w:eastAsia="Arial"/>
        </w:rPr>
        <w:t xml:space="preserve">poštujući razmak od 1,5. Na užinu </w:t>
      </w:r>
      <w:r w:rsidR="00A80E45">
        <w:rPr>
          <w:rFonts w:eastAsia="Arial"/>
        </w:rPr>
        <w:t xml:space="preserve">učenici predmetne nastave </w:t>
      </w:r>
      <w:r w:rsidRPr="00AE3B90">
        <w:rPr>
          <w:rFonts w:eastAsia="Arial"/>
        </w:rPr>
        <w:t xml:space="preserve">dolaze stepeništem uz zbornicu. </w:t>
      </w:r>
    </w:p>
    <w:p w:rsidR="00AE3B90" w:rsidRPr="00AE3B90" w:rsidRDefault="00AE3B90" w:rsidP="00AE3B90">
      <w:pPr>
        <w:widowControl w:val="0"/>
        <w:autoSpaceDE w:val="0"/>
        <w:autoSpaceDN w:val="0"/>
        <w:spacing w:before="177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  <w:bookmarkStart w:id="4" w:name="ORGANIZACIJA_NASTAVE_U_ŠKOLI"/>
      <w:bookmarkEnd w:id="4"/>
    </w:p>
    <w:p w:rsidR="00AE3B90" w:rsidRPr="00AE3B90" w:rsidRDefault="00AE3B90" w:rsidP="00AE3B90">
      <w:pPr>
        <w:widowControl w:val="0"/>
        <w:autoSpaceDE w:val="0"/>
        <w:autoSpaceDN w:val="0"/>
        <w:spacing w:before="177"/>
        <w:jc w:val="center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  <w:r w:rsidRPr="00AE3B90">
        <w:rPr>
          <w:rFonts w:eastAsia="Carlito"/>
          <w:b/>
          <w:bCs/>
          <w:color w:val="9BBB59" w:themeColor="accent3"/>
          <w:sz w:val="28"/>
          <w:szCs w:val="28"/>
        </w:rPr>
        <w:t>ORGANIZACIJA NASTAVE U ŠKOLI</w:t>
      </w:r>
    </w:p>
    <w:p w:rsidR="00AE3B90" w:rsidRPr="00AE3B90" w:rsidRDefault="00AE3B90" w:rsidP="00AE3B90">
      <w:pPr>
        <w:widowControl w:val="0"/>
        <w:autoSpaceDE w:val="0"/>
        <w:autoSpaceDN w:val="0"/>
        <w:spacing w:before="177"/>
        <w:jc w:val="both"/>
        <w:outlineLvl w:val="0"/>
        <w:rPr>
          <w:rFonts w:eastAsia="Carlito"/>
          <w:b/>
          <w:bCs/>
          <w:color w:val="9BBB59" w:themeColor="accent3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Nastava se u školi organizira za sve učenike od 1. do 8. razreda i sva djeca su je obvezna pohađati.</w:t>
      </w:r>
    </w:p>
    <w:p w:rsidR="00AE3B90" w:rsidRPr="00AE3B90" w:rsidRDefault="00A80E45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>Tijekom nastave učenici je dozvoljeno  miješanje</w:t>
      </w:r>
      <w:r w:rsidR="00AE3B90" w:rsidRPr="00AE3B90">
        <w:rPr>
          <w:rFonts w:eastAsia="Arial"/>
        </w:rPr>
        <w:t xml:space="preserve"> s učenicima druge obrazovne skupine</w:t>
      </w:r>
      <w:r>
        <w:rPr>
          <w:rFonts w:eastAsia="Arial"/>
        </w:rPr>
        <w:t xml:space="preserve"> na satima gdje su predviđene mješovite skupine</w:t>
      </w:r>
      <w:r w:rsidR="00AE3B90" w:rsidRPr="00AE3B90">
        <w:rPr>
          <w:rFonts w:eastAsia="Arial"/>
        </w:rPr>
        <w:t>.</w:t>
      </w:r>
    </w:p>
    <w:p w:rsidR="00AE3B90" w:rsidRPr="00AE3B90" w:rsidRDefault="00AE3B90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Nastava TZK odvija se kad god je to moguće u vanjskim prostorima, odnosno u školskom dvorištu ispred škole i iza škole na sportskim terenima i to na način da ne dolazi do spajanja ili kontakta razrednih odjeljenja niti u svlačionici, niti u dvorani, niti u vanjskom prostoru. Kod održavanja nastave u zatvorenom prostoru primjenjuju se Preporuke za treninge i športsko- rekreativne aktivnosti u zatvorenim športskim objektima. </w:t>
      </w:r>
    </w:p>
    <w:p w:rsidR="00AE3B90" w:rsidRPr="00AE3B90" w:rsidRDefault="00A80E45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>Za nastavu TZK se učenici presvlače u svlačionici u opremu za tjelesni koju nose redovito čiste od kuće.</w:t>
      </w:r>
    </w:p>
    <w:p w:rsidR="00AE3B90" w:rsidRPr="00AE3B90" w:rsidRDefault="00AE3B90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Nastava predmeta kod kojih se spajaju učenici više razrednih odjeljenja (Pravoslavni vjeronauk, Protestansko – reformirani kršćanski vjeronauk) održavat će se </w:t>
      </w:r>
      <w:r w:rsidR="00A80E45">
        <w:rPr>
          <w:rFonts w:eastAsia="Arial"/>
        </w:rPr>
        <w:t>redovito prema rasporedu u školi.</w:t>
      </w:r>
    </w:p>
    <w:p w:rsidR="00AE3B90" w:rsidRPr="00AE3B90" w:rsidRDefault="00AE3B90" w:rsidP="00F769E4">
      <w:pPr>
        <w:widowControl w:val="0"/>
        <w:numPr>
          <w:ilvl w:val="0"/>
          <w:numId w:val="42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Za vrijeme trajanja proglašene e</w:t>
      </w:r>
      <w:r w:rsidR="00A80E45">
        <w:rPr>
          <w:rFonts w:eastAsia="Arial"/>
        </w:rPr>
        <w:t xml:space="preserve">pidemije COVID-19 </w:t>
      </w:r>
      <w:r w:rsidRPr="00AE3B90">
        <w:rPr>
          <w:rFonts w:eastAsia="Arial"/>
        </w:rPr>
        <w:t xml:space="preserve"> organiziraju se ekskurzije učenika, izvanučionična nastava </w:t>
      </w:r>
      <w:bookmarkStart w:id="5" w:name="9._Matična_škola_u_Antunovcu_radi_u_2_sm"/>
      <w:bookmarkEnd w:id="5"/>
      <w:r w:rsidR="00A80E45">
        <w:rPr>
          <w:rFonts w:eastAsia="Arial"/>
        </w:rPr>
        <w:t>uz poštivanje preporuka i epidemioloških mjera</w:t>
      </w:r>
      <w:r w:rsidRPr="00AE3B90">
        <w:rPr>
          <w:rFonts w:eastAsia="Arial"/>
        </w:rPr>
        <w:t xml:space="preserve">. </w:t>
      </w:r>
      <w:bookmarkStart w:id="6" w:name="POSTUPANJE_U_SLUČAJU_SUMNJE_U_ZARAZU_KOD"/>
      <w:bookmarkEnd w:id="6"/>
    </w:p>
    <w:p w:rsidR="00AE3B90" w:rsidRPr="00AE3B90" w:rsidRDefault="00AE3B90" w:rsidP="00AE3B90">
      <w:pPr>
        <w:widowControl w:val="0"/>
        <w:autoSpaceDE w:val="0"/>
        <w:autoSpaceDN w:val="0"/>
        <w:spacing w:before="12"/>
        <w:rPr>
          <w:rFonts w:eastAsia="Arial"/>
          <w:sz w:val="22"/>
          <w:szCs w:val="22"/>
        </w:rPr>
      </w:pPr>
    </w:p>
    <w:p w:rsidR="00AE3B90" w:rsidRPr="00AE3B90" w:rsidRDefault="00AE3B90" w:rsidP="00AE3B90">
      <w:pPr>
        <w:widowControl w:val="0"/>
        <w:autoSpaceDE w:val="0"/>
        <w:autoSpaceDN w:val="0"/>
        <w:jc w:val="both"/>
        <w:rPr>
          <w:rFonts w:eastAsia="Arial"/>
          <w:b/>
          <w:color w:val="9BBB59" w:themeColor="accent3"/>
          <w:sz w:val="28"/>
          <w:szCs w:val="28"/>
        </w:rPr>
      </w:pPr>
      <w:r w:rsidRPr="00AE3B90">
        <w:rPr>
          <w:rFonts w:eastAsia="Arial"/>
          <w:b/>
          <w:color w:val="9BBB59" w:themeColor="accent3"/>
          <w:sz w:val="28"/>
          <w:szCs w:val="28"/>
        </w:rPr>
        <w:t>POSTUPANJE U SLUČAJU SUMNJE U ZARAZU KOD DJETETA</w:t>
      </w:r>
    </w:p>
    <w:p w:rsidR="00AE3B90" w:rsidRPr="00AE3B90" w:rsidRDefault="00AE3B90" w:rsidP="00AE3B90">
      <w:pPr>
        <w:widowControl w:val="0"/>
        <w:autoSpaceDE w:val="0"/>
        <w:autoSpaceDN w:val="0"/>
        <w:jc w:val="both"/>
        <w:rPr>
          <w:rFonts w:eastAsia="Arial"/>
          <w:b/>
          <w:color w:val="9BBB59" w:themeColor="accent3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Kod pojave znakova bolesti koji upućuju na moguću zarazu COVID-19 (povišena tjelesna temperatura – pod pazuhom 37,2, simptomi respiratornih bolesti – kašalj, poteškoće u disanju, grlobolja, poremećaj osjeta njuha i okusa i gastrointestinalne smetnje – proljev, povraćanje i bol u trbuhu) dijete/učenik ostaje kod kuće i javlja se najprije telefonom izabranom liječniku obiteljske medicine koji odlučuje o testiranju. O tome roditelj telefonom mora obavijestiti školu.</w:t>
      </w:r>
    </w:p>
    <w:p w:rsidR="00AE3B90" w:rsidRPr="00AE3B90" w:rsidRDefault="00AE3B90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Ako djeca razviju simptome COVID-19 tijekom boravka u ustanovi, učitelj odmah obavještava roditelje, koji u najkraćem mogućem roku trebaju doći po dijete. Učitelj prati dijete i boravi s djetetom na otvorenom prostoru (atrij škole) gdje je dostupan protok svježeg zraka. Odmah po utvrđivanju simptoma djetetu je potrebno osigurati masku za lice, a učitelju koji prati dijete boravi s njime treba osigurati vizir, masku i jednokratnu pregaču. Po odlasku djeteta dezinficira se prostor u kojem je dijete boravilo čekajući roditelje. </w:t>
      </w:r>
    </w:p>
    <w:p w:rsidR="00AE3B90" w:rsidRPr="00AE3B90" w:rsidRDefault="00AE3B90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Ravnatelj nadležnom epidemiologu/školskom liječniku javlja svako grupiranje osoba sa sumnjom na COVID-19 i svaku pojedinačnu infekciju koju roditelj ili djelatnik moraju najhitnije prijaviti ravnatelju.</w:t>
      </w:r>
    </w:p>
    <w:p w:rsidR="00AE3B90" w:rsidRPr="00AE3B90" w:rsidRDefault="00AE3B90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Kod pojedinačnog slučaja pojave simptoma koji mogu upućivati na zarazu COVID-19, razredni odjel u pravilu nastavlja dalje s radom, dok se kod prijavljenog grupiranja osoba sa znakovima bolesti postupa sukladno mišljenju liječnika.</w:t>
      </w:r>
    </w:p>
    <w:p w:rsidR="00AE3B90" w:rsidRDefault="00AE3B90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Kad se kod djeteta/učenika utvrdi zaraza COVID-19, postupa se sukladno odluci nadležnog epidemiologa. Za sve osobe kod koji se utvrdi da su bile u bliskom kontaktu sa zaraženom osobom u vrijeme kad je osoba mogla biti zarazna izriče se mjera samoizolacije.</w:t>
      </w:r>
    </w:p>
    <w:p w:rsidR="00A80E45" w:rsidRPr="00AE3B90" w:rsidRDefault="00A80E45" w:rsidP="00F769E4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rFonts w:eastAsia="Arial"/>
        </w:rPr>
      </w:pPr>
      <w:r>
        <w:rPr>
          <w:rFonts w:eastAsia="Arial"/>
        </w:rPr>
        <w:t>Cijepljeni učitelji djelatnici ne trebaju u samoizolaciju.</w:t>
      </w:r>
    </w:p>
    <w:p w:rsidR="00AE3B90" w:rsidRPr="00AE3B90" w:rsidRDefault="00AE3B90" w:rsidP="00AE3B90">
      <w:pPr>
        <w:widowControl w:val="0"/>
        <w:autoSpaceDE w:val="0"/>
        <w:autoSpaceDN w:val="0"/>
        <w:spacing w:before="147"/>
        <w:jc w:val="both"/>
        <w:outlineLvl w:val="0"/>
        <w:rPr>
          <w:rFonts w:eastAsia="Carlito"/>
          <w:b/>
          <w:bCs/>
          <w:sz w:val="28"/>
          <w:szCs w:val="28"/>
        </w:rPr>
      </w:pPr>
      <w:bookmarkStart w:id="7" w:name="ODLAZAK_IZ_ŠKOLE"/>
      <w:bookmarkEnd w:id="7"/>
    </w:p>
    <w:p w:rsidR="00AE3B90" w:rsidRPr="00AE3B90" w:rsidRDefault="00AE3B90" w:rsidP="00AE3B90">
      <w:pPr>
        <w:widowControl w:val="0"/>
        <w:autoSpaceDE w:val="0"/>
        <w:autoSpaceDN w:val="0"/>
        <w:rPr>
          <w:rFonts w:eastAsia="Arial"/>
          <w:b/>
          <w:color w:val="9BBB59" w:themeColor="accent3"/>
          <w:sz w:val="28"/>
          <w:szCs w:val="28"/>
        </w:rPr>
      </w:pPr>
      <w:r w:rsidRPr="00AE3B90">
        <w:rPr>
          <w:rFonts w:eastAsia="Arial"/>
          <w:b/>
          <w:color w:val="9BBB59" w:themeColor="accent3"/>
          <w:sz w:val="28"/>
          <w:szCs w:val="28"/>
        </w:rPr>
        <w:t>IZRAZITO VULNERABILNA (OSJETLJIVA DJECA)</w:t>
      </w:r>
    </w:p>
    <w:p w:rsidR="00AE3B90" w:rsidRPr="00AE3B90" w:rsidRDefault="00AE3B90" w:rsidP="00AE3B90">
      <w:pPr>
        <w:widowControl w:val="0"/>
        <w:autoSpaceDE w:val="0"/>
        <w:autoSpaceDN w:val="0"/>
        <w:rPr>
          <w:rFonts w:eastAsia="Arial"/>
          <w:b/>
          <w:color w:val="9BBB59" w:themeColor="accent3"/>
          <w:sz w:val="28"/>
          <w:szCs w:val="28"/>
        </w:rPr>
      </w:pPr>
    </w:p>
    <w:p w:rsidR="00AE3B90" w:rsidRPr="00AE3B90" w:rsidRDefault="00AE3B90" w:rsidP="00F769E4">
      <w:pPr>
        <w:widowControl w:val="0"/>
        <w:numPr>
          <w:ilvl w:val="0"/>
          <w:numId w:val="44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Za svaku izrazito vulnerabilnu osobu (učenik) ili osobu koja dijeli kućanstvo s izrazito vulnerabilnom osobom, potrebno je pojedinačno razmotriti situaciju uzimajući u obzir aktualnu epidemiološku situaciju. Odluku o tome donosi liječnik primarne zdravstvene zaštite kao i o eventualnim drugim posebnim mjerama zaštite poput nošenja maske i sl. (pedijatar, liječnik obiteljske medicine, te za učenike kod izostanaka duljih od mjesec dana liječnik školske medicine). U kućanstvu u odnosu na vulnerabilnog člana preporučuje se izbjegavati bliski kontakt, nositi masku kada je primjereno i provoditi druge preventivne mjere.</w:t>
      </w:r>
    </w:p>
    <w:p w:rsidR="00AE3B90" w:rsidRPr="00AE3B90" w:rsidRDefault="00AE3B90" w:rsidP="00F769E4">
      <w:pPr>
        <w:widowControl w:val="0"/>
        <w:numPr>
          <w:ilvl w:val="0"/>
          <w:numId w:val="44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>Roditelji koji smatraju da njihovo dijete pripada u skupinu izrazito vulnerabilne djece i da zbog toga ne može pohađati nastavu u školi dužni su o tome pribaviti mišljenje nadležnog liječnika obiteljske medicine i dostaviti ga školi prije početka nastave. Za izostanke duže od mjesec dana potrebna je i odluka liječnika školske medicine.</w:t>
      </w:r>
    </w:p>
    <w:p w:rsidR="00AE3B90" w:rsidRPr="00AE3B90" w:rsidRDefault="00AE3B90" w:rsidP="00F769E4">
      <w:pPr>
        <w:widowControl w:val="0"/>
        <w:numPr>
          <w:ilvl w:val="0"/>
          <w:numId w:val="44"/>
        </w:numPr>
        <w:autoSpaceDE w:val="0"/>
        <w:autoSpaceDN w:val="0"/>
        <w:jc w:val="both"/>
        <w:rPr>
          <w:rFonts w:eastAsia="Arial"/>
        </w:rPr>
      </w:pPr>
      <w:r w:rsidRPr="00AE3B90">
        <w:rPr>
          <w:rFonts w:eastAsia="Arial"/>
        </w:rPr>
        <w:t xml:space="preserve">Za učenike kojima je utvrđeno da pripadaju u skupinu izrazito vulnerabilne djece i koji o tome imaju potvrdu liječnika obiteljske i školske medicine, kao i za učenike u samoizolaciji ili učenike oboljele od virusa COVID-19 koji nemaju izražene simptome ili nisu u bolnici organizira se nastava na daljinu. </w:t>
      </w:r>
    </w:p>
    <w:p w:rsidR="00AE3B90" w:rsidRPr="00AE3B90" w:rsidRDefault="00AE3B90" w:rsidP="00AE3B90">
      <w:pPr>
        <w:widowControl w:val="0"/>
        <w:tabs>
          <w:tab w:val="left" w:pos="480"/>
        </w:tabs>
        <w:autoSpaceDE w:val="0"/>
        <w:autoSpaceDN w:val="0"/>
        <w:spacing w:before="209" w:line="276" w:lineRule="auto"/>
        <w:ind w:right="357"/>
        <w:rPr>
          <w:rFonts w:eastAsia="Arial"/>
          <w:szCs w:val="22"/>
        </w:rPr>
      </w:pPr>
    </w:p>
    <w:p w:rsidR="00AE3B90" w:rsidRPr="00302F10" w:rsidRDefault="00AE3B90"/>
    <w:sectPr w:rsidR="00AE3B90" w:rsidRPr="00302F10" w:rsidSect="002E43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C7" w:rsidRDefault="005C20C7" w:rsidP="00316C9F">
      <w:r>
        <w:separator/>
      </w:r>
    </w:p>
  </w:endnote>
  <w:endnote w:type="continuationSeparator" w:id="0">
    <w:p w:rsidR="005C20C7" w:rsidRDefault="005C20C7" w:rsidP="003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C7" w:rsidRDefault="005C20C7" w:rsidP="00316C9F">
      <w:r>
        <w:separator/>
      </w:r>
    </w:p>
  </w:footnote>
  <w:footnote w:type="continuationSeparator" w:id="0">
    <w:p w:rsidR="005C20C7" w:rsidRDefault="005C20C7" w:rsidP="0031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99"/>
    <w:multiLevelType w:val="hybridMultilevel"/>
    <w:tmpl w:val="57E8E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16A38"/>
    <w:multiLevelType w:val="multilevel"/>
    <w:tmpl w:val="EB8AB6E6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3">
    <w:nsid w:val="06F045D1"/>
    <w:multiLevelType w:val="hybridMultilevel"/>
    <w:tmpl w:val="383A5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BAD20FF"/>
    <w:multiLevelType w:val="multilevel"/>
    <w:tmpl w:val="594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0C0A11ED"/>
    <w:multiLevelType w:val="hybridMultilevel"/>
    <w:tmpl w:val="80060B18"/>
    <w:lvl w:ilvl="0" w:tplc="C7E8C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B3B15"/>
    <w:multiLevelType w:val="hybridMultilevel"/>
    <w:tmpl w:val="8FDA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B2F1C"/>
    <w:multiLevelType w:val="hybridMultilevel"/>
    <w:tmpl w:val="25906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FC457A"/>
    <w:multiLevelType w:val="multilevel"/>
    <w:tmpl w:val="1ED082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9D623D"/>
    <w:multiLevelType w:val="hybridMultilevel"/>
    <w:tmpl w:val="9D960CBC"/>
    <w:lvl w:ilvl="0" w:tplc="03FAD7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18BA5E4B"/>
    <w:multiLevelType w:val="hybridMultilevel"/>
    <w:tmpl w:val="3E1C4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2E4435F"/>
    <w:multiLevelType w:val="multilevel"/>
    <w:tmpl w:val="B8B20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7911809"/>
    <w:multiLevelType w:val="hybridMultilevel"/>
    <w:tmpl w:val="E592D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43073"/>
    <w:multiLevelType w:val="hybridMultilevel"/>
    <w:tmpl w:val="455E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AFC07DE"/>
    <w:multiLevelType w:val="multilevel"/>
    <w:tmpl w:val="D632DC1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C032D6"/>
    <w:multiLevelType w:val="multilevel"/>
    <w:tmpl w:val="D9F2B0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DC600C"/>
    <w:multiLevelType w:val="multilevel"/>
    <w:tmpl w:val="03E48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39E3C7F"/>
    <w:multiLevelType w:val="multilevel"/>
    <w:tmpl w:val="4A1C62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4B3D7F"/>
    <w:multiLevelType w:val="hybridMultilevel"/>
    <w:tmpl w:val="A85E8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A1711B"/>
    <w:multiLevelType w:val="hybridMultilevel"/>
    <w:tmpl w:val="0B2E5714"/>
    <w:lvl w:ilvl="0" w:tplc="B2C8190A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7">
    <w:nsid w:val="4C703C36"/>
    <w:multiLevelType w:val="multilevel"/>
    <w:tmpl w:val="5BE49E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DEC1D93"/>
    <w:multiLevelType w:val="multilevel"/>
    <w:tmpl w:val="ACAE0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076CE7"/>
    <w:multiLevelType w:val="hybridMultilevel"/>
    <w:tmpl w:val="4DE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BC00C49"/>
    <w:multiLevelType w:val="hybridMultilevel"/>
    <w:tmpl w:val="AA040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5560"/>
    <w:multiLevelType w:val="multilevel"/>
    <w:tmpl w:val="1E16A1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3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57235D"/>
    <w:multiLevelType w:val="multilevel"/>
    <w:tmpl w:val="BDC2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A42875"/>
    <w:multiLevelType w:val="hybridMultilevel"/>
    <w:tmpl w:val="77CE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5895092"/>
    <w:multiLevelType w:val="hybridMultilevel"/>
    <w:tmpl w:val="1EF27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E65ACE"/>
    <w:multiLevelType w:val="multilevel"/>
    <w:tmpl w:val="9E2C7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7A710F5"/>
    <w:multiLevelType w:val="multilevel"/>
    <w:tmpl w:val="87D6A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5">
    <w:nsid w:val="7B913F05"/>
    <w:multiLevelType w:val="multilevel"/>
    <w:tmpl w:val="B6FC5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2"/>
  </w:num>
  <w:num w:numId="3">
    <w:abstractNumId w:val="34"/>
  </w:num>
  <w:num w:numId="4">
    <w:abstractNumId w:val="20"/>
  </w:num>
  <w:num w:numId="5">
    <w:abstractNumId w:val="35"/>
  </w:num>
  <w:num w:numId="6">
    <w:abstractNumId w:val="41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6"/>
  </w:num>
  <w:num w:numId="17">
    <w:abstractNumId w:val="12"/>
  </w:num>
  <w:num w:numId="18">
    <w:abstractNumId w:val="26"/>
  </w:num>
  <w:num w:numId="19">
    <w:abstractNumId w:val="5"/>
  </w:num>
  <w:num w:numId="20">
    <w:abstractNumId w:val="28"/>
  </w:num>
  <w:num w:numId="21">
    <w:abstractNumId w:val="23"/>
  </w:num>
  <w:num w:numId="22">
    <w:abstractNumId w:val="21"/>
  </w:num>
  <w:num w:numId="23">
    <w:abstractNumId w:val="2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45"/>
  </w:num>
  <w:num w:numId="29">
    <w:abstractNumId w:val="16"/>
  </w:num>
  <w:num w:numId="30">
    <w:abstractNumId w:val="11"/>
  </w:num>
  <w:num w:numId="31">
    <w:abstractNumId w:val="22"/>
  </w:num>
  <w:num w:numId="32">
    <w:abstractNumId w:val="8"/>
  </w:num>
  <w:num w:numId="33">
    <w:abstractNumId w:val="10"/>
  </w:num>
  <w:num w:numId="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13"/>
  </w:num>
  <w:num w:numId="37">
    <w:abstractNumId w:val="0"/>
  </w:num>
  <w:num w:numId="38">
    <w:abstractNumId w:val="17"/>
  </w:num>
  <w:num w:numId="39">
    <w:abstractNumId w:val="24"/>
  </w:num>
  <w:num w:numId="40">
    <w:abstractNumId w:val="31"/>
  </w:num>
  <w:num w:numId="41">
    <w:abstractNumId w:val="7"/>
  </w:num>
  <w:num w:numId="42">
    <w:abstractNumId w:val="3"/>
  </w:num>
  <w:num w:numId="43">
    <w:abstractNumId w:val="18"/>
  </w:num>
  <w:num w:numId="44">
    <w:abstractNumId w:val="42"/>
  </w:num>
  <w:num w:numId="45">
    <w:abstractNumId w:val="1"/>
  </w:num>
  <w:num w:numId="46">
    <w:abstractNumId w:val="29"/>
  </w:num>
  <w:num w:numId="47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43"/>
    <w:rsid w:val="00000DA4"/>
    <w:rsid w:val="00005187"/>
    <w:rsid w:val="0000518C"/>
    <w:rsid w:val="00006D49"/>
    <w:rsid w:val="00010C39"/>
    <w:rsid w:val="0001520E"/>
    <w:rsid w:val="00015469"/>
    <w:rsid w:val="00015BB9"/>
    <w:rsid w:val="00016247"/>
    <w:rsid w:val="00021BBE"/>
    <w:rsid w:val="000228DB"/>
    <w:rsid w:val="0002400A"/>
    <w:rsid w:val="000253F8"/>
    <w:rsid w:val="0002626C"/>
    <w:rsid w:val="00026E34"/>
    <w:rsid w:val="00034F9F"/>
    <w:rsid w:val="00037C5C"/>
    <w:rsid w:val="00041091"/>
    <w:rsid w:val="000414CA"/>
    <w:rsid w:val="0004242E"/>
    <w:rsid w:val="00045364"/>
    <w:rsid w:val="00052C6F"/>
    <w:rsid w:val="0005342C"/>
    <w:rsid w:val="00054539"/>
    <w:rsid w:val="00057A6A"/>
    <w:rsid w:val="00060F64"/>
    <w:rsid w:val="00063B2D"/>
    <w:rsid w:val="00063F0F"/>
    <w:rsid w:val="000645EE"/>
    <w:rsid w:val="000667F2"/>
    <w:rsid w:val="00073ACF"/>
    <w:rsid w:val="000756F7"/>
    <w:rsid w:val="0007686D"/>
    <w:rsid w:val="0008632A"/>
    <w:rsid w:val="000867E2"/>
    <w:rsid w:val="000A0750"/>
    <w:rsid w:val="000A2F9E"/>
    <w:rsid w:val="000A575F"/>
    <w:rsid w:val="000A72EF"/>
    <w:rsid w:val="000B3B86"/>
    <w:rsid w:val="000B4E22"/>
    <w:rsid w:val="000B5301"/>
    <w:rsid w:val="000B532D"/>
    <w:rsid w:val="000B537F"/>
    <w:rsid w:val="000B579D"/>
    <w:rsid w:val="000B58C2"/>
    <w:rsid w:val="000B5E89"/>
    <w:rsid w:val="000B6411"/>
    <w:rsid w:val="000C28EF"/>
    <w:rsid w:val="000C47AA"/>
    <w:rsid w:val="000C6E41"/>
    <w:rsid w:val="000D14A2"/>
    <w:rsid w:val="000D17E3"/>
    <w:rsid w:val="000D54ED"/>
    <w:rsid w:val="000D59FB"/>
    <w:rsid w:val="000E2E0D"/>
    <w:rsid w:val="000E4FE9"/>
    <w:rsid w:val="000E5127"/>
    <w:rsid w:val="000E5209"/>
    <w:rsid w:val="000E5F78"/>
    <w:rsid w:val="000E75DE"/>
    <w:rsid w:val="000E7932"/>
    <w:rsid w:val="000F0E4F"/>
    <w:rsid w:val="000F388F"/>
    <w:rsid w:val="000F65C4"/>
    <w:rsid w:val="00102D06"/>
    <w:rsid w:val="001109E6"/>
    <w:rsid w:val="001109FD"/>
    <w:rsid w:val="00110A52"/>
    <w:rsid w:val="00111AD1"/>
    <w:rsid w:val="00114EBE"/>
    <w:rsid w:val="001163FE"/>
    <w:rsid w:val="00120E23"/>
    <w:rsid w:val="00121BCC"/>
    <w:rsid w:val="00121D9F"/>
    <w:rsid w:val="00123DEE"/>
    <w:rsid w:val="001243A3"/>
    <w:rsid w:val="00125C34"/>
    <w:rsid w:val="0012749A"/>
    <w:rsid w:val="001305DF"/>
    <w:rsid w:val="00142BA3"/>
    <w:rsid w:val="00142FAD"/>
    <w:rsid w:val="0014410A"/>
    <w:rsid w:val="00145530"/>
    <w:rsid w:val="0014753E"/>
    <w:rsid w:val="0015291A"/>
    <w:rsid w:val="0015547F"/>
    <w:rsid w:val="0015680B"/>
    <w:rsid w:val="00156B18"/>
    <w:rsid w:val="00156B7A"/>
    <w:rsid w:val="0015741E"/>
    <w:rsid w:val="001576DD"/>
    <w:rsid w:val="0016019F"/>
    <w:rsid w:val="00163E2E"/>
    <w:rsid w:val="00164040"/>
    <w:rsid w:val="00166F26"/>
    <w:rsid w:val="00167DEA"/>
    <w:rsid w:val="00172568"/>
    <w:rsid w:val="00174F50"/>
    <w:rsid w:val="00175A2D"/>
    <w:rsid w:val="0017657C"/>
    <w:rsid w:val="00176710"/>
    <w:rsid w:val="001771A8"/>
    <w:rsid w:val="001806BD"/>
    <w:rsid w:val="001822A3"/>
    <w:rsid w:val="00182FA7"/>
    <w:rsid w:val="00183363"/>
    <w:rsid w:val="00185A90"/>
    <w:rsid w:val="00187BA9"/>
    <w:rsid w:val="001902A7"/>
    <w:rsid w:val="0019161F"/>
    <w:rsid w:val="0019278A"/>
    <w:rsid w:val="0019579A"/>
    <w:rsid w:val="00195E99"/>
    <w:rsid w:val="001A2A3C"/>
    <w:rsid w:val="001A7492"/>
    <w:rsid w:val="001B15C4"/>
    <w:rsid w:val="001B3001"/>
    <w:rsid w:val="001B5C29"/>
    <w:rsid w:val="001B745E"/>
    <w:rsid w:val="001B7F6F"/>
    <w:rsid w:val="001C417A"/>
    <w:rsid w:val="001C424E"/>
    <w:rsid w:val="001C65F8"/>
    <w:rsid w:val="001C7338"/>
    <w:rsid w:val="001D0FB6"/>
    <w:rsid w:val="001D1595"/>
    <w:rsid w:val="001D25E7"/>
    <w:rsid w:val="001D6822"/>
    <w:rsid w:val="001D6A4A"/>
    <w:rsid w:val="001E1404"/>
    <w:rsid w:val="001E4FDE"/>
    <w:rsid w:val="001F2C82"/>
    <w:rsid w:val="001F3D84"/>
    <w:rsid w:val="001F7D72"/>
    <w:rsid w:val="00201A1D"/>
    <w:rsid w:val="00205070"/>
    <w:rsid w:val="00206A08"/>
    <w:rsid w:val="00210C50"/>
    <w:rsid w:val="0021744C"/>
    <w:rsid w:val="00220F56"/>
    <w:rsid w:val="00224D22"/>
    <w:rsid w:val="002251FE"/>
    <w:rsid w:val="00225678"/>
    <w:rsid w:val="00225A1E"/>
    <w:rsid w:val="00225B70"/>
    <w:rsid w:val="00230D3C"/>
    <w:rsid w:val="00230D74"/>
    <w:rsid w:val="00234CA9"/>
    <w:rsid w:val="00236A78"/>
    <w:rsid w:val="00240779"/>
    <w:rsid w:val="00240EE8"/>
    <w:rsid w:val="00250994"/>
    <w:rsid w:val="00252005"/>
    <w:rsid w:val="00252FAA"/>
    <w:rsid w:val="0025410D"/>
    <w:rsid w:val="0025467F"/>
    <w:rsid w:val="00257B9D"/>
    <w:rsid w:val="00260DF7"/>
    <w:rsid w:val="002617C7"/>
    <w:rsid w:val="00263541"/>
    <w:rsid w:val="00265B4A"/>
    <w:rsid w:val="00267648"/>
    <w:rsid w:val="00277FC3"/>
    <w:rsid w:val="00281921"/>
    <w:rsid w:val="00284C91"/>
    <w:rsid w:val="00285739"/>
    <w:rsid w:val="00287807"/>
    <w:rsid w:val="00287814"/>
    <w:rsid w:val="00291201"/>
    <w:rsid w:val="00294A98"/>
    <w:rsid w:val="002958A1"/>
    <w:rsid w:val="002A598A"/>
    <w:rsid w:val="002A5E60"/>
    <w:rsid w:val="002A775F"/>
    <w:rsid w:val="002B281D"/>
    <w:rsid w:val="002B4507"/>
    <w:rsid w:val="002B60DF"/>
    <w:rsid w:val="002B7868"/>
    <w:rsid w:val="002C0543"/>
    <w:rsid w:val="002C1543"/>
    <w:rsid w:val="002C706E"/>
    <w:rsid w:val="002C7427"/>
    <w:rsid w:val="002D63AB"/>
    <w:rsid w:val="002D7776"/>
    <w:rsid w:val="002E1313"/>
    <w:rsid w:val="002E4345"/>
    <w:rsid w:val="002E5FDF"/>
    <w:rsid w:val="002F060B"/>
    <w:rsid w:val="002F2F8C"/>
    <w:rsid w:val="002F3C57"/>
    <w:rsid w:val="002F449D"/>
    <w:rsid w:val="002F5E2A"/>
    <w:rsid w:val="002F728D"/>
    <w:rsid w:val="0030212E"/>
    <w:rsid w:val="00302999"/>
    <w:rsid w:val="00302F10"/>
    <w:rsid w:val="00304C22"/>
    <w:rsid w:val="00305DA7"/>
    <w:rsid w:val="00307055"/>
    <w:rsid w:val="00312875"/>
    <w:rsid w:val="00316033"/>
    <w:rsid w:val="00316783"/>
    <w:rsid w:val="00316C9F"/>
    <w:rsid w:val="00316CD1"/>
    <w:rsid w:val="0032126D"/>
    <w:rsid w:val="003225C9"/>
    <w:rsid w:val="00326310"/>
    <w:rsid w:val="00331E7E"/>
    <w:rsid w:val="00333E9A"/>
    <w:rsid w:val="0033483D"/>
    <w:rsid w:val="003349F2"/>
    <w:rsid w:val="00336E46"/>
    <w:rsid w:val="00337395"/>
    <w:rsid w:val="003435AD"/>
    <w:rsid w:val="00346860"/>
    <w:rsid w:val="003513DA"/>
    <w:rsid w:val="00353453"/>
    <w:rsid w:val="003558E7"/>
    <w:rsid w:val="00355DE3"/>
    <w:rsid w:val="0035601C"/>
    <w:rsid w:val="003575B3"/>
    <w:rsid w:val="00357CE0"/>
    <w:rsid w:val="00361DE9"/>
    <w:rsid w:val="0036294A"/>
    <w:rsid w:val="00365AD2"/>
    <w:rsid w:val="003667E8"/>
    <w:rsid w:val="00372188"/>
    <w:rsid w:val="0037329E"/>
    <w:rsid w:val="003807A8"/>
    <w:rsid w:val="003866E7"/>
    <w:rsid w:val="003938AB"/>
    <w:rsid w:val="00394532"/>
    <w:rsid w:val="00395B17"/>
    <w:rsid w:val="003A055D"/>
    <w:rsid w:val="003A3435"/>
    <w:rsid w:val="003A5181"/>
    <w:rsid w:val="003A7475"/>
    <w:rsid w:val="003B1B36"/>
    <w:rsid w:val="003B4145"/>
    <w:rsid w:val="003C0893"/>
    <w:rsid w:val="003D2260"/>
    <w:rsid w:val="003D3EFE"/>
    <w:rsid w:val="003D4ACC"/>
    <w:rsid w:val="003D57C0"/>
    <w:rsid w:val="003D6187"/>
    <w:rsid w:val="003D711F"/>
    <w:rsid w:val="003E0F16"/>
    <w:rsid w:val="003E2522"/>
    <w:rsid w:val="003E4DD6"/>
    <w:rsid w:val="003F1401"/>
    <w:rsid w:val="003F248A"/>
    <w:rsid w:val="003F48BA"/>
    <w:rsid w:val="003F5060"/>
    <w:rsid w:val="00401B1B"/>
    <w:rsid w:val="00404232"/>
    <w:rsid w:val="00404A8B"/>
    <w:rsid w:val="00407222"/>
    <w:rsid w:val="00410DDB"/>
    <w:rsid w:val="00413666"/>
    <w:rsid w:val="004164A3"/>
    <w:rsid w:val="0042101A"/>
    <w:rsid w:val="00424972"/>
    <w:rsid w:val="00425DCD"/>
    <w:rsid w:val="004300C7"/>
    <w:rsid w:val="00431667"/>
    <w:rsid w:val="00432905"/>
    <w:rsid w:val="00434032"/>
    <w:rsid w:val="004341C3"/>
    <w:rsid w:val="00434B08"/>
    <w:rsid w:val="00440259"/>
    <w:rsid w:val="00446328"/>
    <w:rsid w:val="0044658F"/>
    <w:rsid w:val="00447207"/>
    <w:rsid w:val="00447555"/>
    <w:rsid w:val="00450247"/>
    <w:rsid w:val="00450448"/>
    <w:rsid w:val="00450A67"/>
    <w:rsid w:val="00451884"/>
    <w:rsid w:val="004543A4"/>
    <w:rsid w:val="00457ACA"/>
    <w:rsid w:val="00461264"/>
    <w:rsid w:val="0046449C"/>
    <w:rsid w:val="004649C7"/>
    <w:rsid w:val="00465284"/>
    <w:rsid w:val="00465E1F"/>
    <w:rsid w:val="004710E0"/>
    <w:rsid w:val="0047177C"/>
    <w:rsid w:val="0047468F"/>
    <w:rsid w:val="0047492A"/>
    <w:rsid w:val="00474FE2"/>
    <w:rsid w:val="00476584"/>
    <w:rsid w:val="00481285"/>
    <w:rsid w:val="00481FF7"/>
    <w:rsid w:val="00491F6E"/>
    <w:rsid w:val="00492803"/>
    <w:rsid w:val="00493087"/>
    <w:rsid w:val="004952A1"/>
    <w:rsid w:val="00497879"/>
    <w:rsid w:val="004A4AE6"/>
    <w:rsid w:val="004B0044"/>
    <w:rsid w:val="004B05C9"/>
    <w:rsid w:val="004B0DE2"/>
    <w:rsid w:val="004B2015"/>
    <w:rsid w:val="004B7FCA"/>
    <w:rsid w:val="004C0D74"/>
    <w:rsid w:val="004C2B2C"/>
    <w:rsid w:val="004C3C05"/>
    <w:rsid w:val="004C463B"/>
    <w:rsid w:val="004C6EAD"/>
    <w:rsid w:val="004C7721"/>
    <w:rsid w:val="004D1431"/>
    <w:rsid w:val="004D7864"/>
    <w:rsid w:val="004E0C25"/>
    <w:rsid w:val="004E202C"/>
    <w:rsid w:val="004E2DE1"/>
    <w:rsid w:val="004E34CE"/>
    <w:rsid w:val="004E4153"/>
    <w:rsid w:val="004F0255"/>
    <w:rsid w:val="004F1BCC"/>
    <w:rsid w:val="004F4813"/>
    <w:rsid w:val="004F5D71"/>
    <w:rsid w:val="004F749F"/>
    <w:rsid w:val="00500109"/>
    <w:rsid w:val="00500C8E"/>
    <w:rsid w:val="00501C2D"/>
    <w:rsid w:val="005037C6"/>
    <w:rsid w:val="005056FF"/>
    <w:rsid w:val="00506AD6"/>
    <w:rsid w:val="00511336"/>
    <w:rsid w:val="00512E01"/>
    <w:rsid w:val="00513575"/>
    <w:rsid w:val="0051777F"/>
    <w:rsid w:val="00521451"/>
    <w:rsid w:val="00522CDF"/>
    <w:rsid w:val="00524694"/>
    <w:rsid w:val="0052517A"/>
    <w:rsid w:val="00525896"/>
    <w:rsid w:val="005311C8"/>
    <w:rsid w:val="00533741"/>
    <w:rsid w:val="00534DAE"/>
    <w:rsid w:val="00537A31"/>
    <w:rsid w:val="00537D8B"/>
    <w:rsid w:val="00545757"/>
    <w:rsid w:val="0054619D"/>
    <w:rsid w:val="00550EE5"/>
    <w:rsid w:val="00553156"/>
    <w:rsid w:val="00553A8C"/>
    <w:rsid w:val="005547FD"/>
    <w:rsid w:val="00555D54"/>
    <w:rsid w:val="00556D91"/>
    <w:rsid w:val="00557CEA"/>
    <w:rsid w:val="005603DC"/>
    <w:rsid w:val="00564733"/>
    <w:rsid w:val="005703E9"/>
    <w:rsid w:val="0057307E"/>
    <w:rsid w:val="005732FD"/>
    <w:rsid w:val="00574524"/>
    <w:rsid w:val="00577112"/>
    <w:rsid w:val="00583C1F"/>
    <w:rsid w:val="00586342"/>
    <w:rsid w:val="00593469"/>
    <w:rsid w:val="005A0461"/>
    <w:rsid w:val="005A0BD8"/>
    <w:rsid w:val="005A3D17"/>
    <w:rsid w:val="005A40EB"/>
    <w:rsid w:val="005B29E1"/>
    <w:rsid w:val="005B6864"/>
    <w:rsid w:val="005B7D6D"/>
    <w:rsid w:val="005C0654"/>
    <w:rsid w:val="005C20C7"/>
    <w:rsid w:val="005C2B77"/>
    <w:rsid w:val="005C2B9E"/>
    <w:rsid w:val="005C75F5"/>
    <w:rsid w:val="005D0B4D"/>
    <w:rsid w:val="005D1546"/>
    <w:rsid w:val="005D2DB2"/>
    <w:rsid w:val="005D4628"/>
    <w:rsid w:val="005D5A4C"/>
    <w:rsid w:val="005D5CDF"/>
    <w:rsid w:val="005D77C0"/>
    <w:rsid w:val="005D7EBE"/>
    <w:rsid w:val="005E4153"/>
    <w:rsid w:val="005F01DA"/>
    <w:rsid w:val="005F324D"/>
    <w:rsid w:val="005F3345"/>
    <w:rsid w:val="005F5AD2"/>
    <w:rsid w:val="005F6A7A"/>
    <w:rsid w:val="005F77A9"/>
    <w:rsid w:val="0060470E"/>
    <w:rsid w:val="00606057"/>
    <w:rsid w:val="00611EE1"/>
    <w:rsid w:val="00612E59"/>
    <w:rsid w:val="00615D2C"/>
    <w:rsid w:val="0061698C"/>
    <w:rsid w:val="00617BC0"/>
    <w:rsid w:val="006261CF"/>
    <w:rsid w:val="00627296"/>
    <w:rsid w:val="00627EA5"/>
    <w:rsid w:val="006308A9"/>
    <w:rsid w:val="00632C3A"/>
    <w:rsid w:val="0063632E"/>
    <w:rsid w:val="00642FC9"/>
    <w:rsid w:val="00646645"/>
    <w:rsid w:val="006510C1"/>
    <w:rsid w:val="006529A6"/>
    <w:rsid w:val="00652E5D"/>
    <w:rsid w:val="00653D93"/>
    <w:rsid w:val="006565FC"/>
    <w:rsid w:val="006571E3"/>
    <w:rsid w:val="00660B67"/>
    <w:rsid w:val="006613C6"/>
    <w:rsid w:val="00662F29"/>
    <w:rsid w:val="00663FA7"/>
    <w:rsid w:val="006640F7"/>
    <w:rsid w:val="00664AEB"/>
    <w:rsid w:val="0066729D"/>
    <w:rsid w:val="0067011E"/>
    <w:rsid w:val="00670D48"/>
    <w:rsid w:val="00672181"/>
    <w:rsid w:val="0067599D"/>
    <w:rsid w:val="006779C6"/>
    <w:rsid w:val="00680A78"/>
    <w:rsid w:val="00684DE2"/>
    <w:rsid w:val="00684EFE"/>
    <w:rsid w:val="00684FF2"/>
    <w:rsid w:val="00690B07"/>
    <w:rsid w:val="00690EBC"/>
    <w:rsid w:val="006910F5"/>
    <w:rsid w:val="00691575"/>
    <w:rsid w:val="006940E5"/>
    <w:rsid w:val="0069436C"/>
    <w:rsid w:val="006952A7"/>
    <w:rsid w:val="00696480"/>
    <w:rsid w:val="006A0243"/>
    <w:rsid w:val="006A065D"/>
    <w:rsid w:val="006A0B84"/>
    <w:rsid w:val="006A1058"/>
    <w:rsid w:val="006A14EA"/>
    <w:rsid w:val="006A4A87"/>
    <w:rsid w:val="006A559C"/>
    <w:rsid w:val="006A589A"/>
    <w:rsid w:val="006A603B"/>
    <w:rsid w:val="006B06D6"/>
    <w:rsid w:val="006B1E0C"/>
    <w:rsid w:val="006B272D"/>
    <w:rsid w:val="006B3752"/>
    <w:rsid w:val="006B6D87"/>
    <w:rsid w:val="006C07D5"/>
    <w:rsid w:val="006C22BA"/>
    <w:rsid w:val="006C2424"/>
    <w:rsid w:val="006C286B"/>
    <w:rsid w:val="006C3812"/>
    <w:rsid w:val="006C4E53"/>
    <w:rsid w:val="006C5EC1"/>
    <w:rsid w:val="006C7F49"/>
    <w:rsid w:val="006E016F"/>
    <w:rsid w:val="006E191D"/>
    <w:rsid w:val="006E29DF"/>
    <w:rsid w:val="006E2A6E"/>
    <w:rsid w:val="006E4885"/>
    <w:rsid w:val="006E7051"/>
    <w:rsid w:val="006E7485"/>
    <w:rsid w:val="006F25E0"/>
    <w:rsid w:val="006F2CF3"/>
    <w:rsid w:val="006F2E81"/>
    <w:rsid w:val="006F2ED4"/>
    <w:rsid w:val="006F2FCF"/>
    <w:rsid w:val="006F373D"/>
    <w:rsid w:val="006F3D13"/>
    <w:rsid w:val="006F5172"/>
    <w:rsid w:val="006F5A1C"/>
    <w:rsid w:val="006F66E2"/>
    <w:rsid w:val="006F7608"/>
    <w:rsid w:val="006F7DDC"/>
    <w:rsid w:val="00700214"/>
    <w:rsid w:val="0070024E"/>
    <w:rsid w:val="00700D04"/>
    <w:rsid w:val="00701795"/>
    <w:rsid w:val="00703C3D"/>
    <w:rsid w:val="00705B9D"/>
    <w:rsid w:val="00705F85"/>
    <w:rsid w:val="0070717D"/>
    <w:rsid w:val="00711EAA"/>
    <w:rsid w:val="0071293D"/>
    <w:rsid w:val="00713D59"/>
    <w:rsid w:val="00723C38"/>
    <w:rsid w:val="0072485C"/>
    <w:rsid w:val="00727D21"/>
    <w:rsid w:val="007315A2"/>
    <w:rsid w:val="00735608"/>
    <w:rsid w:val="00736E77"/>
    <w:rsid w:val="0073764D"/>
    <w:rsid w:val="00737BF7"/>
    <w:rsid w:val="00743A8A"/>
    <w:rsid w:val="00745057"/>
    <w:rsid w:val="00747372"/>
    <w:rsid w:val="00750155"/>
    <w:rsid w:val="00750FCB"/>
    <w:rsid w:val="00752233"/>
    <w:rsid w:val="007541BD"/>
    <w:rsid w:val="00754211"/>
    <w:rsid w:val="00754558"/>
    <w:rsid w:val="00754FB2"/>
    <w:rsid w:val="0075699B"/>
    <w:rsid w:val="00757848"/>
    <w:rsid w:val="00757DA9"/>
    <w:rsid w:val="0076084C"/>
    <w:rsid w:val="0076200E"/>
    <w:rsid w:val="00764175"/>
    <w:rsid w:val="00765FBE"/>
    <w:rsid w:val="007711B0"/>
    <w:rsid w:val="00773169"/>
    <w:rsid w:val="00777991"/>
    <w:rsid w:val="00777CCB"/>
    <w:rsid w:val="00782F62"/>
    <w:rsid w:val="007851CA"/>
    <w:rsid w:val="00791C1F"/>
    <w:rsid w:val="00793192"/>
    <w:rsid w:val="0079329A"/>
    <w:rsid w:val="007945E2"/>
    <w:rsid w:val="00794C32"/>
    <w:rsid w:val="00794CFB"/>
    <w:rsid w:val="007961EC"/>
    <w:rsid w:val="007974ED"/>
    <w:rsid w:val="007A17D7"/>
    <w:rsid w:val="007A4EFC"/>
    <w:rsid w:val="007B009B"/>
    <w:rsid w:val="007B347C"/>
    <w:rsid w:val="007B66E2"/>
    <w:rsid w:val="007B7BA2"/>
    <w:rsid w:val="007C5F97"/>
    <w:rsid w:val="007C630D"/>
    <w:rsid w:val="007C6428"/>
    <w:rsid w:val="007D0D8B"/>
    <w:rsid w:val="007D2395"/>
    <w:rsid w:val="007E00E1"/>
    <w:rsid w:val="007E0379"/>
    <w:rsid w:val="007E1F83"/>
    <w:rsid w:val="007E4D63"/>
    <w:rsid w:val="007E5E64"/>
    <w:rsid w:val="007E7E00"/>
    <w:rsid w:val="007F29C3"/>
    <w:rsid w:val="007F3F4D"/>
    <w:rsid w:val="007F5183"/>
    <w:rsid w:val="007F52F6"/>
    <w:rsid w:val="007F6DA9"/>
    <w:rsid w:val="007F74A1"/>
    <w:rsid w:val="00801B4C"/>
    <w:rsid w:val="00803E97"/>
    <w:rsid w:val="00805677"/>
    <w:rsid w:val="00806AA4"/>
    <w:rsid w:val="00807E37"/>
    <w:rsid w:val="00807FE6"/>
    <w:rsid w:val="008120CB"/>
    <w:rsid w:val="008128B3"/>
    <w:rsid w:val="00813850"/>
    <w:rsid w:val="00813DDC"/>
    <w:rsid w:val="00814360"/>
    <w:rsid w:val="00814AAE"/>
    <w:rsid w:val="0082381C"/>
    <w:rsid w:val="0082467D"/>
    <w:rsid w:val="00825083"/>
    <w:rsid w:val="00831C12"/>
    <w:rsid w:val="00832C74"/>
    <w:rsid w:val="00833746"/>
    <w:rsid w:val="00835B58"/>
    <w:rsid w:val="008401DC"/>
    <w:rsid w:val="0084603E"/>
    <w:rsid w:val="00852370"/>
    <w:rsid w:val="00853194"/>
    <w:rsid w:val="008558E2"/>
    <w:rsid w:val="00861752"/>
    <w:rsid w:val="00861C80"/>
    <w:rsid w:val="00865757"/>
    <w:rsid w:val="008706DB"/>
    <w:rsid w:val="00871169"/>
    <w:rsid w:val="00874CE3"/>
    <w:rsid w:val="00875638"/>
    <w:rsid w:val="008760F1"/>
    <w:rsid w:val="00880C3E"/>
    <w:rsid w:val="00882FA7"/>
    <w:rsid w:val="00883A85"/>
    <w:rsid w:val="00886C50"/>
    <w:rsid w:val="00891196"/>
    <w:rsid w:val="00892179"/>
    <w:rsid w:val="008926CA"/>
    <w:rsid w:val="0089364E"/>
    <w:rsid w:val="0089708A"/>
    <w:rsid w:val="008A0D69"/>
    <w:rsid w:val="008A316A"/>
    <w:rsid w:val="008A4611"/>
    <w:rsid w:val="008B0099"/>
    <w:rsid w:val="008B0ED3"/>
    <w:rsid w:val="008B416E"/>
    <w:rsid w:val="008B4E1F"/>
    <w:rsid w:val="008B72A3"/>
    <w:rsid w:val="008C06FC"/>
    <w:rsid w:val="008C3428"/>
    <w:rsid w:val="008C52DE"/>
    <w:rsid w:val="008C56A6"/>
    <w:rsid w:val="008D00EC"/>
    <w:rsid w:val="008D0D71"/>
    <w:rsid w:val="008D25EE"/>
    <w:rsid w:val="008D4654"/>
    <w:rsid w:val="008E1AC5"/>
    <w:rsid w:val="008E3E81"/>
    <w:rsid w:val="008E3ED5"/>
    <w:rsid w:val="008F3137"/>
    <w:rsid w:val="008F4D4D"/>
    <w:rsid w:val="008F5C21"/>
    <w:rsid w:val="008F601A"/>
    <w:rsid w:val="008F6052"/>
    <w:rsid w:val="009020CA"/>
    <w:rsid w:val="0090316F"/>
    <w:rsid w:val="00904446"/>
    <w:rsid w:val="00913281"/>
    <w:rsid w:val="0091438F"/>
    <w:rsid w:val="00917CEE"/>
    <w:rsid w:val="00921B9F"/>
    <w:rsid w:val="0092212B"/>
    <w:rsid w:val="00926C2A"/>
    <w:rsid w:val="00926DAF"/>
    <w:rsid w:val="00931CE1"/>
    <w:rsid w:val="009321C1"/>
    <w:rsid w:val="00934EDB"/>
    <w:rsid w:val="0093583A"/>
    <w:rsid w:val="0093626D"/>
    <w:rsid w:val="00937983"/>
    <w:rsid w:val="00943A20"/>
    <w:rsid w:val="00943B35"/>
    <w:rsid w:val="00943E6D"/>
    <w:rsid w:val="00945841"/>
    <w:rsid w:val="00950361"/>
    <w:rsid w:val="009510F6"/>
    <w:rsid w:val="00951D43"/>
    <w:rsid w:val="00952289"/>
    <w:rsid w:val="00952FF8"/>
    <w:rsid w:val="00957612"/>
    <w:rsid w:val="00960A1B"/>
    <w:rsid w:val="00961C29"/>
    <w:rsid w:val="00963E81"/>
    <w:rsid w:val="0097134C"/>
    <w:rsid w:val="00973962"/>
    <w:rsid w:val="0098266B"/>
    <w:rsid w:val="00983ACC"/>
    <w:rsid w:val="009869A5"/>
    <w:rsid w:val="00987B12"/>
    <w:rsid w:val="009934F1"/>
    <w:rsid w:val="00993C57"/>
    <w:rsid w:val="009A0BC9"/>
    <w:rsid w:val="009A3568"/>
    <w:rsid w:val="009A5EF3"/>
    <w:rsid w:val="009B085B"/>
    <w:rsid w:val="009B0BD3"/>
    <w:rsid w:val="009B1007"/>
    <w:rsid w:val="009B33E1"/>
    <w:rsid w:val="009B4E2C"/>
    <w:rsid w:val="009B5D52"/>
    <w:rsid w:val="009C06F3"/>
    <w:rsid w:val="009C2C2A"/>
    <w:rsid w:val="009C5A6B"/>
    <w:rsid w:val="009C5D4C"/>
    <w:rsid w:val="009D10F5"/>
    <w:rsid w:val="009D2EB6"/>
    <w:rsid w:val="009D4DFF"/>
    <w:rsid w:val="009E2D2D"/>
    <w:rsid w:val="009F37AB"/>
    <w:rsid w:val="009F40B7"/>
    <w:rsid w:val="009F645E"/>
    <w:rsid w:val="00A030C0"/>
    <w:rsid w:val="00A04980"/>
    <w:rsid w:val="00A066EC"/>
    <w:rsid w:val="00A07CB3"/>
    <w:rsid w:val="00A07CEC"/>
    <w:rsid w:val="00A12E57"/>
    <w:rsid w:val="00A17546"/>
    <w:rsid w:val="00A2090D"/>
    <w:rsid w:val="00A213FF"/>
    <w:rsid w:val="00A21D43"/>
    <w:rsid w:val="00A23742"/>
    <w:rsid w:val="00A24F6F"/>
    <w:rsid w:val="00A311A3"/>
    <w:rsid w:val="00A32EB1"/>
    <w:rsid w:val="00A346E1"/>
    <w:rsid w:val="00A37A3C"/>
    <w:rsid w:val="00A43FCE"/>
    <w:rsid w:val="00A443E9"/>
    <w:rsid w:val="00A513EC"/>
    <w:rsid w:val="00A54621"/>
    <w:rsid w:val="00A54920"/>
    <w:rsid w:val="00A573E3"/>
    <w:rsid w:val="00A60749"/>
    <w:rsid w:val="00A61D41"/>
    <w:rsid w:val="00A63234"/>
    <w:rsid w:val="00A66234"/>
    <w:rsid w:val="00A708DC"/>
    <w:rsid w:val="00A727EC"/>
    <w:rsid w:val="00A746F9"/>
    <w:rsid w:val="00A7727E"/>
    <w:rsid w:val="00A775EB"/>
    <w:rsid w:val="00A77C6C"/>
    <w:rsid w:val="00A77DA0"/>
    <w:rsid w:val="00A80E45"/>
    <w:rsid w:val="00A81348"/>
    <w:rsid w:val="00A86D9C"/>
    <w:rsid w:val="00A86F59"/>
    <w:rsid w:val="00A913D0"/>
    <w:rsid w:val="00A91B4D"/>
    <w:rsid w:val="00AA5144"/>
    <w:rsid w:val="00AA5B8B"/>
    <w:rsid w:val="00AA7C99"/>
    <w:rsid w:val="00AB0AEA"/>
    <w:rsid w:val="00AB1490"/>
    <w:rsid w:val="00AB2F19"/>
    <w:rsid w:val="00AB4D33"/>
    <w:rsid w:val="00AB4EC1"/>
    <w:rsid w:val="00AB564D"/>
    <w:rsid w:val="00AB64C3"/>
    <w:rsid w:val="00AB69CC"/>
    <w:rsid w:val="00AC6377"/>
    <w:rsid w:val="00AD1058"/>
    <w:rsid w:val="00AD1396"/>
    <w:rsid w:val="00AD3E13"/>
    <w:rsid w:val="00AD6795"/>
    <w:rsid w:val="00AE3B90"/>
    <w:rsid w:val="00AE6716"/>
    <w:rsid w:val="00AF10CA"/>
    <w:rsid w:val="00AF3BF5"/>
    <w:rsid w:val="00AF4A13"/>
    <w:rsid w:val="00AF7B3D"/>
    <w:rsid w:val="00B00685"/>
    <w:rsid w:val="00B056D2"/>
    <w:rsid w:val="00B06398"/>
    <w:rsid w:val="00B07EAD"/>
    <w:rsid w:val="00B07EE9"/>
    <w:rsid w:val="00B12EB2"/>
    <w:rsid w:val="00B168C2"/>
    <w:rsid w:val="00B20AA6"/>
    <w:rsid w:val="00B4194D"/>
    <w:rsid w:val="00B43FCE"/>
    <w:rsid w:val="00B44309"/>
    <w:rsid w:val="00B44910"/>
    <w:rsid w:val="00B455AC"/>
    <w:rsid w:val="00B456D4"/>
    <w:rsid w:val="00B51DE1"/>
    <w:rsid w:val="00B53A31"/>
    <w:rsid w:val="00B57838"/>
    <w:rsid w:val="00B61DBD"/>
    <w:rsid w:val="00B73C14"/>
    <w:rsid w:val="00B762CC"/>
    <w:rsid w:val="00B805F8"/>
    <w:rsid w:val="00B807BE"/>
    <w:rsid w:val="00B80801"/>
    <w:rsid w:val="00B8363A"/>
    <w:rsid w:val="00B8376F"/>
    <w:rsid w:val="00B83AE5"/>
    <w:rsid w:val="00B84911"/>
    <w:rsid w:val="00B84D95"/>
    <w:rsid w:val="00B862F8"/>
    <w:rsid w:val="00B9045A"/>
    <w:rsid w:val="00B9194E"/>
    <w:rsid w:val="00B94346"/>
    <w:rsid w:val="00B97366"/>
    <w:rsid w:val="00BA17CE"/>
    <w:rsid w:val="00BA41DB"/>
    <w:rsid w:val="00BB17B3"/>
    <w:rsid w:val="00BC0168"/>
    <w:rsid w:val="00BC4C3C"/>
    <w:rsid w:val="00BC72B5"/>
    <w:rsid w:val="00BD0649"/>
    <w:rsid w:val="00BD1BA0"/>
    <w:rsid w:val="00BD6436"/>
    <w:rsid w:val="00BD76FB"/>
    <w:rsid w:val="00BE045B"/>
    <w:rsid w:val="00BE0D01"/>
    <w:rsid w:val="00BE16E0"/>
    <w:rsid w:val="00BE2A70"/>
    <w:rsid w:val="00BE5768"/>
    <w:rsid w:val="00BE5959"/>
    <w:rsid w:val="00BE6901"/>
    <w:rsid w:val="00BF6346"/>
    <w:rsid w:val="00C00EA4"/>
    <w:rsid w:val="00C0226C"/>
    <w:rsid w:val="00C13959"/>
    <w:rsid w:val="00C179CE"/>
    <w:rsid w:val="00C20175"/>
    <w:rsid w:val="00C20465"/>
    <w:rsid w:val="00C22C2A"/>
    <w:rsid w:val="00C27182"/>
    <w:rsid w:val="00C34666"/>
    <w:rsid w:val="00C4161E"/>
    <w:rsid w:val="00C43DAE"/>
    <w:rsid w:val="00C527CF"/>
    <w:rsid w:val="00C579CB"/>
    <w:rsid w:val="00C60A43"/>
    <w:rsid w:val="00C6461E"/>
    <w:rsid w:val="00C648C8"/>
    <w:rsid w:val="00C64BB7"/>
    <w:rsid w:val="00C6548B"/>
    <w:rsid w:val="00C673ED"/>
    <w:rsid w:val="00C74785"/>
    <w:rsid w:val="00C83AB0"/>
    <w:rsid w:val="00C853E1"/>
    <w:rsid w:val="00C85B56"/>
    <w:rsid w:val="00C87510"/>
    <w:rsid w:val="00C902A4"/>
    <w:rsid w:val="00C90B40"/>
    <w:rsid w:val="00C93CDB"/>
    <w:rsid w:val="00C949FB"/>
    <w:rsid w:val="00CA04DD"/>
    <w:rsid w:val="00CA08D2"/>
    <w:rsid w:val="00CA345E"/>
    <w:rsid w:val="00CA461C"/>
    <w:rsid w:val="00CB0273"/>
    <w:rsid w:val="00CB159C"/>
    <w:rsid w:val="00CB304A"/>
    <w:rsid w:val="00CB3362"/>
    <w:rsid w:val="00CC04E5"/>
    <w:rsid w:val="00CC2EB7"/>
    <w:rsid w:val="00CC390C"/>
    <w:rsid w:val="00CC4A35"/>
    <w:rsid w:val="00CC52A3"/>
    <w:rsid w:val="00CC537F"/>
    <w:rsid w:val="00CC5F5B"/>
    <w:rsid w:val="00CD0FFE"/>
    <w:rsid w:val="00CD3032"/>
    <w:rsid w:val="00CD30F8"/>
    <w:rsid w:val="00CD3A69"/>
    <w:rsid w:val="00CD6399"/>
    <w:rsid w:val="00CD7008"/>
    <w:rsid w:val="00CE0F9C"/>
    <w:rsid w:val="00CE1DB0"/>
    <w:rsid w:val="00CE5A10"/>
    <w:rsid w:val="00CE5ADB"/>
    <w:rsid w:val="00CE6430"/>
    <w:rsid w:val="00CE6BAE"/>
    <w:rsid w:val="00CF04E4"/>
    <w:rsid w:val="00CF0CF9"/>
    <w:rsid w:val="00CF0E73"/>
    <w:rsid w:val="00CF1A6D"/>
    <w:rsid w:val="00CF1DDE"/>
    <w:rsid w:val="00CF2F09"/>
    <w:rsid w:val="00CF5581"/>
    <w:rsid w:val="00D01BA1"/>
    <w:rsid w:val="00D022F9"/>
    <w:rsid w:val="00D02D54"/>
    <w:rsid w:val="00D07CFC"/>
    <w:rsid w:val="00D10662"/>
    <w:rsid w:val="00D1085F"/>
    <w:rsid w:val="00D10DFD"/>
    <w:rsid w:val="00D10E28"/>
    <w:rsid w:val="00D11A4A"/>
    <w:rsid w:val="00D153EE"/>
    <w:rsid w:val="00D15B71"/>
    <w:rsid w:val="00D15F4A"/>
    <w:rsid w:val="00D20429"/>
    <w:rsid w:val="00D2069F"/>
    <w:rsid w:val="00D25342"/>
    <w:rsid w:val="00D33BB5"/>
    <w:rsid w:val="00D341B9"/>
    <w:rsid w:val="00D349B3"/>
    <w:rsid w:val="00D34E7D"/>
    <w:rsid w:val="00D360F7"/>
    <w:rsid w:val="00D376E1"/>
    <w:rsid w:val="00D4174C"/>
    <w:rsid w:val="00D4536A"/>
    <w:rsid w:val="00D46610"/>
    <w:rsid w:val="00D559AD"/>
    <w:rsid w:val="00D55B79"/>
    <w:rsid w:val="00D56758"/>
    <w:rsid w:val="00D577C5"/>
    <w:rsid w:val="00D60A6D"/>
    <w:rsid w:val="00D633CC"/>
    <w:rsid w:val="00D64AD2"/>
    <w:rsid w:val="00D705F9"/>
    <w:rsid w:val="00D732E5"/>
    <w:rsid w:val="00D74075"/>
    <w:rsid w:val="00D7426C"/>
    <w:rsid w:val="00D7647E"/>
    <w:rsid w:val="00D80423"/>
    <w:rsid w:val="00D808C3"/>
    <w:rsid w:val="00D80DFE"/>
    <w:rsid w:val="00D85A9D"/>
    <w:rsid w:val="00D86395"/>
    <w:rsid w:val="00D86DD0"/>
    <w:rsid w:val="00D8777F"/>
    <w:rsid w:val="00D91C81"/>
    <w:rsid w:val="00D92E45"/>
    <w:rsid w:val="00D94BFF"/>
    <w:rsid w:val="00D95D99"/>
    <w:rsid w:val="00DA02A7"/>
    <w:rsid w:val="00DA1269"/>
    <w:rsid w:val="00DA17CD"/>
    <w:rsid w:val="00DA2050"/>
    <w:rsid w:val="00DA219A"/>
    <w:rsid w:val="00DA4BD2"/>
    <w:rsid w:val="00DA7949"/>
    <w:rsid w:val="00DB2550"/>
    <w:rsid w:val="00DB4240"/>
    <w:rsid w:val="00DC00E2"/>
    <w:rsid w:val="00DC0F33"/>
    <w:rsid w:val="00DC12C9"/>
    <w:rsid w:val="00DC1B30"/>
    <w:rsid w:val="00DC41A4"/>
    <w:rsid w:val="00DC6EF3"/>
    <w:rsid w:val="00DD33C1"/>
    <w:rsid w:val="00DD3D8D"/>
    <w:rsid w:val="00DD4DE5"/>
    <w:rsid w:val="00DD7A0C"/>
    <w:rsid w:val="00DE0362"/>
    <w:rsid w:val="00DE29E4"/>
    <w:rsid w:val="00DE2A44"/>
    <w:rsid w:val="00DF48BC"/>
    <w:rsid w:val="00DF5BDE"/>
    <w:rsid w:val="00E03EDF"/>
    <w:rsid w:val="00E05FAD"/>
    <w:rsid w:val="00E061EA"/>
    <w:rsid w:val="00E17F12"/>
    <w:rsid w:val="00E24554"/>
    <w:rsid w:val="00E24C33"/>
    <w:rsid w:val="00E25258"/>
    <w:rsid w:val="00E26883"/>
    <w:rsid w:val="00E30A1C"/>
    <w:rsid w:val="00E3211C"/>
    <w:rsid w:val="00E328B6"/>
    <w:rsid w:val="00E331CC"/>
    <w:rsid w:val="00E34F38"/>
    <w:rsid w:val="00E354AD"/>
    <w:rsid w:val="00E411D1"/>
    <w:rsid w:val="00E41EDC"/>
    <w:rsid w:val="00E458CC"/>
    <w:rsid w:val="00E47BD9"/>
    <w:rsid w:val="00E53A60"/>
    <w:rsid w:val="00E54BC3"/>
    <w:rsid w:val="00E56113"/>
    <w:rsid w:val="00E6047A"/>
    <w:rsid w:val="00E61854"/>
    <w:rsid w:val="00E618EB"/>
    <w:rsid w:val="00E61A5E"/>
    <w:rsid w:val="00E64D26"/>
    <w:rsid w:val="00E77160"/>
    <w:rsid w:val="00E77565"/>
    <w:rsid w:val="00E91546"/>
    <w:rsid w:val="00E91DB1"/>
    <w:rsid w:val="00E93D9E"/>
    <w:rsid w:val="00E95267"/>
    <w:rsid w:val="00EA269D"/>
    <w:rsid w:val="00EA3229"/>
    <w:rsid w:val="00EA6F97"/>
    <w:rsid w:val="00EA742D"/>
    <w:rsid w:val="00EB245C"/>
    <w:rsid w:val="00EB4EC1"/>
    <w:rsid w:val="00EB5246"/>
    <w:rsid w:val="00EB63F7"/>
    <w:rsid w:val="00EC176A"/>
    <w:rsid w:val="00EC3150"/>
    <w:rsid w:val="00EC3AC7"/>
    <w:rsid w:val="00EC4A0B"/>
    <w:rsid w:val="00EC4B3C"/>
    <w:rsid w:val="00EC7284"/>
    <w:rsid w:val="00ED162E"/>
    <w:rsid w:val="00ED1D74"/>
    <w:rsid w:val="00ED3B1F"/>
    <w:rsid w:val="00ED656E"/>
    <w:rsid w:val="00ED7137"/>
    <w:rsid w:val="00ED7E40"/>
    <w:rsid w:val="00EE1EA8"/>
    <w:rsid w:val="00EE297A"/>
    <w:rsid w:val="00EE395C"/>
    <w:rsid w:val="00EE42E6"/>
    <w:rsid w:val="00EE648C"/>
    <w:rsid w:val="00EE6BC6"/>
    <w:rsid w:val="00EF20C9"/>
    <w:rsid w:val="00EF2879"/>
    <w:rsid w:val="00EF2F19"/>
    <w:rsid w:val="00EF36BE"/>
    <w:rsid w:val="00EF47CB"/>
    <w:rsid w:val="00EF4A8A"/>
    <w:rsid w:val="00EF6BB7"/>
    <w:rsid w:val="00F00A28"/>
    <w:rsid w:val="00F032CF"/>
    <w:rsid w:val="00F04C65"/>
    <w:rsid w:val="00F06309"/>
    <w:rsid w:val="00F11713"/>
    <w:rsid w:val="00F11B95"/>
    <w:rsid w:val="00F12C08"/>
    <w:rsid w:val="00F158F7"/>
    <w:rsid w:val="00F2128B"/>
    <w:rsid w:val="00F2331F"/>
    <w:rsid w:val="00F2377E"/>
    <w:rsid w:val="00F30BE1"/>
    <w:rsid w:val="00F330EA"/>
    <w:rsid w:val="00F3396A"/>
    <w:rsid w:val="00F34A19"/>
    <w:rsid w:val="00F40217"/>
    <w:rsid w:val="00F4162A"/>
    <w:rsid w:val="00F50D88"/>
    <w:rsid w:val="00F5259B"/>
    <w:rsid w:val="00F62015"/>
    <w:rsid w:val="00F64A91"/>
    <w:rsid w:val="00F66E19"/>
    <w:rsid w:val="00F6771D"/>
    <w:rsid w:val="00F70B1C"/>
    <w:rsid w:val="00F71D59"/>
    <w:rsid w:val="00F738B9"/>
    <w:rsid w:val="00F769E4"/>
    <w:rsid w:val="00F8150C"/>
    <w:rsid w:val="00F83B9A"/>
    <w:rsid w:val="00F85146"/>
    <w:rsid w:val="00F904DC"/>
    <w:rsid w:val="00F919FC"/>
    <w:rsid w:val="00F91CFC"/>
    <w:rsid w:val="00F93F65"/>
    <w:rsid w:val="00F9493C"/>
    <w:rsid w:val="00F9502F"/>
    <w:rsid w:val="00F96D65"/>
    <w:rsid w:val="00FA1FC7"/>
    <w:rsid w:val="00FA2C16"/>
    <w:rsid w:val="00FA315C"/>
    <w:rsid w:val="00FA4224"/>
    <w:rsid w:val="00FB188E"/>
    <w:rsid w:val="00FB5392"/>
    <w:rsid w:val="00FD4E44"/>
    <w:rsid w:val="00FD6A26"/>
    <w:rsid w:val="00FE1D2D"/>
    <w:rsid w:val="00FE265D"/>
    <w:rsid w:val="00FE2CA6"/>
    <w:rsid w:val="00FE69B6"/>
    <w:rsid w:val="00FF1B2F"/>
    <w:rsid w:val="00FF389A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it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1E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basedOn w:val="Zadanifontodlomka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2050"/>
    <w:pPr>
      <w:ind w:left="720"/>
      <w:contextualSpacing/>
    </w:pPr>
    <w:rPr>
      <w:szCs w:val="20"/>
    </w:rPr>
  </w:style>
  <w:style w:type="character" w:styleId="HTML-navod">
    <w:name w:val="HTML Cite"/>
    <w:basedOn w:val="Zadanifontodlomka"/>
    <w:uiPriority w:val="99"/>
    <w:unhideWhenUsed/>
    <w:rsid w:val="002E1313"/>
    <w:rPr>
      <w:i/>
      <w:iCs/>
    </w:rPr>
  </w:style>
  <w:style w:type="character" w:customStyle="1" w:styleId="Naslov1Char">
    <w:name w:val="Naslov 1 Char"/>
    <w:basedOn w:val="Zadanifontodlomka"/>
    <w:link w:val="Naslov1"/>
    <w:rsid w:val="00D7426C"/>
    <w:rPr>
      <w:rFonts w:ascii="HRTimes" w:hAnsi="HRTimes"/>
      <w:b/>
      <w:color w:val="0000FF"/>
      <w:kern w:val="28"/>
      <w:sz w:val="24"/>
      <w:lang w:eastAsia="en-US"/>
    </w:rPr>
  </w:style>
  <w:style w:type="paragraph" w:styleId="Tijeloteksta2">
    <w:name w:val="Body Text 2"/>
    <w:basedOn w:val="Normal"/>
    <w:link w:val="Tijeloteksta2Char"/>
    <w:rsid w:val="00506AD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06AD6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E41ED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41EDC"/>
    <w:rPr>
      <w:sz w:val="24"/>
      <w:szCs w:val="24"/>
      <w:lang w:eastAsia="en-US"/>
    </w:rPr>
  </w:style>
  <w:style w:type="table" w:styleId="Elegantnatablica">
    <w:name w:val="Table Elegant"/>
    <w:basedOn w:val="Obinatablica"/>
    <w:rsid w:val="00EC31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DB25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B255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316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16C9F"/>
    <w:rPr>
      <w:sz w:val="24"/>
      <w:szCs w:val="24"/>
      <w:lang w:eastAsia="en-US"/>
    </w:rPr>
  </w:style>
  <w:style w:type="character" w:styleId="Hiperveza">
    <w:name w:val="Hyperlink"/>
    <w:semiHidden/>
    <w:rsid w:val="006F7DDC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F373D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F373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6F37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it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1E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basedOn w:val="Zadanifontodlomka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2050"/>
    <w:pPr>
      <w:ind w:left="720"/>
      <w:contextualSpacing/>
    </w:pPr>
    <w:rPr>
      <w:szCs w:val="20"/>
    </w:rPr>
  </w:style>
  <w:style w:type="character" w:styleId="HTML-navod">
    <w:name w:val="HTML Cite"/>
    <w:basedOn w:val="Zadanifontodlomka"/>
    <w:uiPriority w:val="99"/>
    <w:unhideWhenUsed/>
    <w:rsid w:val="002E1313"/>
    <w:rPr>
      <w:i/>
      <w:iCs/>
    </w:rPr>
  </w:style>
  <w:style w:type="character" w:customStyle="1" w:styleId="Naslov1Char">
    <w:name w:val="Naslov 1 Char"/>
    <w:basedOn w:val="Zadanifontodlomka"/>
    <w:link w:val="Naslov1"/>
    <w:rsid w:val="00D7426C"/>
    <w:rPr>
      <w:rFonts w:ascii="HRTimes" w:hAnsi="HRTimes"/>
      <w:b/>
      <w:color w:val="0000FF"/>
      <w:kern w:val="28"/>
      <w:sz w:val="24"/>
      <w:lang w:eastAsia="en-US"/>
    </w:rPr>
  </w:style>
  <w:style w:type="paragraph" w:styleId="Tijeloteksta2">
    <w:name w:val="Body Text 2"/>
    <w:basedOn w:val="Normal"/>
    <w:link w:val="Tijeloteksta2Char"/>
    <w:rsid w:val="00506AD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06AD6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E41ED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41EDC"/>
    <w:rPr>
      <w:sz w:val="24"/>
      <w:szCs w:val="24"/>
      <w:lang w:eastAsia="en-US"/>
    </w:rPr>
  </w:style>
  <w:style w:type="table" w:styleId="Elegantnatablica">
    <w:name w:val="Table Elegant"/>
    <w:basedOn w:val="Obinatablica"/>
    <w:rsid w:val="00EC31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DB25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B255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316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16C9F"/>
    <w:rPr>
      <w:sz w:val="24"/>
      <w:szCs w:val="24"/>
      <w:lang w:eastAsia="en-US"/>
    </w:rPr>
  </w:style>
  <w:style w:type="character" w:styleId="Hiperveza">
    <w:name w:val="Hyperlink"/>
    <w:semiHidden/>
    <w:rsid w:val="006F7DDC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F373D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F373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6F37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kolskatim1.osijek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06CA5-BC89-4456-B5AD-19D9D800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21886</Words>
  <Characters>124755</Characters>
  <Application>Microsoft Office Word</Application>
  <DocSecurity>0</DocSecurity>
  <Lines>1039</Lines>
  <Paragraphs>292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NAPUTAK ZA IZRADU GODIŠNJEG PLANA I PROGRAMA RADA OSNOVNIH ŠKOLA</vt:lpstr>
      <vt:lpstr>NAPUTAK ZA IZRADU GODIŠNJEG PLANA I PROGRAMA RADA OSNOVNIH ŠKOLA</vt:lpstr>
    </vt:vector>
  </TitlesOfParts>
  <Company>Perpetuum Mobile d.o.o.</Company>
  <LinksUpToDate>false</LinksUpToDate>
  <CharactersWithSpaces>146349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creator>RH-TDU</dc:creator>
  <cp:lastModifiedBy>Korisnik</cp:lastModifiedBy>
  <cp:revision>2</cp:revision>
  <cp:lastPrinted>2021-09-30T06:41:00Z</cp:lastPrinted>
  <dcterms:created xsi:type="dcterms:W3CDTF">2021-09-30T06:42:00Z</dcterms:created>
  <dcterms:modified xsi:type="dcterms:W3CDTF">2021-09-30T06:42:00Z</dcterms:modified>
</cp:coreProperties>
</file>