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ADE3" w14:textId="77777777" w:rsidR="00A469AA" w:rsidRPr="00F87689" w:rsidRDefault="003A3DE2" w:rsidP="00A469AA">
      <w:pPr>
        <w:pStyle w:val="Default"/>
        <w:rPr>
          <w:rFonts w:ascii="Times New Roman" w:hAnsi="Times New Roman" w:cs="Times New Roman"/>
        </w:rPr>
      </w:pPr>
      <w:r w:rsidRPr="00F87689">
        <w:rPr>
          <w:rFonts w:ascii="Times New Roman" w:hAnsi="Times New Roman" w:cs="Times New Roman"/>
        </w:rPr>
        <w:t xml:space="preserve">OSNOVNA ŠKOLA </w:t>
      </w:r>
      <w:r w:rsidR="00F87689" w:rsidRPr="00F87689">
        <w:rPr>
          <w:rFonts w:ascii="Times New Roman" w:hAnsi="Times New Roman" w:cs="Times New Roman"/>
        </w:rPr>
        <w:t>LASLOVO</w:t>
      </w:r>
    </w:p>
    <w:p w14:paraId="3F818E18" w14:textId="77777777" w:rsidR="00491B36" w:rsidRPr="00F87689" w:rsidRDefault="00F87689" w:rsidP="00A469AA">
      <w:pPr>
        <w:pStyle w:val="Default"/>
        <w:rPr>
          <w:rFonts w:ascii="Times New Roman" w:hAnsi="Times New Roman" w:cs="Times New Roman"/>
        </w:rPr>
      </w:pPr>
      <w:r w:rsidRPr="00F87689">
        <w:rPr>
          <w:rFonts w:ascii="Times New Roman" w:hAnsi="Times New Roman" w:cs="Times New Roman"/>
        </w:rPr>
        <w:t>Laslovo, Školska  1</w:t>
      </w:r>
    </w:p>
    <w:p w14:paraId="68350423" w14:textId="4BAAD0AF" w:rsidR="00A469AA" w:rsidRPr="00F87689" w:rsidRDefault="00A469AA" w:rsidP="00A469AA">
      <w:pPr>
        <w:pStyle w:val="Default"/>
        <w:rPr>
          <w:rFonts w:ascii="Times New Roman" w:hAnsi="Times New Roman" w:cs="Times New Roman"/>
        </w:rPr>
      </w:pPr>
      <w:r w:rsidRPr="00F87689">
        <w:rPr>
          <w:rFonts w:ascii="Times New Roman" w:hAnsi="Times New Roman" w:cs="Times New Roman"/>
        </w:rPr>
        <w:t xml:space="preserve">KLASA: </w:t>
      </w:r>
      <w:r w:rsidR="00A00E9A">
        <w:rPr>
          <w:rFonts w:ascii="Times New Roman" w:hAnsi="Times New Roman" w:cs="Times New Roman"/>
        </w:rPr>
        <w:t>0</w:t>
      </w:r>
      <w:r w:rsidR="00E91683">
        <w:rPr>
          <w:rFonts w:ascii="Times New Roman" w:hAnsi="Times New Roman" w:cs="Times New Roman"/>
        </w:rPr>
        <w:t>11</w:t>
      </w:r>
      <w:r w:rsidR="003A3DE2" w:rsidRPr="00F87689">
        <w:rPr>
          <w:rFonts w:ascii="Times New Roman" w:hAnsi="Times New Roman" w:cs="Times New Roman"/>
        </w:rPr>
        <w:t>-0</w:t>
      </w:r>
      <w:r w:rsidR="00E91683">
        <w:rPr>
          <w:rFonts w:ascii="Times New Roman" w:hAnsi="Times New Roman" w:cs="Times New Roman"/>
        </w:rPr>
        <w:t>3</w:t>
      </w:r>
      <w:r w:rsidRPr="00F87689">
        <w:rPr>
          <w:rFonts w:ascii="Times New Roman" w:hAnsi="Times New Roman" w:cs="Times New Roman"/>
        </w:rPr>
        <w:t>/</w:t>
      </w:r>
      <w:r w:rsidR="00F87689">
        <w:rPr>
          <w:rFonts w:ascii="Times New Roman" w:hAnsi="Times New Roman" w:cs="Times New Roman"/>
        </w:rPr>
        <w:t>2</w:t>
      </w:r>
      <w:r w:rsidR="00E91683">
        <w:rPr>
          <w:rFonts w:ascii="Times New Roman" w:hAnsi="Times New Roman" w:cs="Times New Roman"/>
        </w:rPr>
        <w:t>6</w:t>
      </w:r>
      <w:r w:rsidRPr="00F87689">
        <w:rPr>
          <w:rFonts w:ascii="Times New Roman" w:hAnsi="Times New Roman" w:cs="Times New Roman"/>
        </w:rPr>
        <w:t>-01</w:t>
      </w:r>
      <w:r w:rsidR="00FA1DF8" w:rsidRPr="00F87689">
        <w:rPr>
          <w:rFonts w:ascii="Times New Roman" w:hAnsi="Times New Roman" w:cs="Times New Roman"/>
        </w:rPr>
        <w:tab/>
      </w:r>
    </w:p>
    <w:p w14:paraId="54EC9AB7" w14:textId="42ABB583" w:rsidR="00A469AA" w:rsidRPr="00F87689" w:rsidRDefault="00FA1DF8" w:rsidP="00A469AA">
      <w:pPr>
        <w:pStyle w:val="Default"/>
        <w:rPr>
          <w:rFonts w:ascii="Times New Roman" w:hAnsi="Times New Roman" w:cs="Times New Roman"/>
        </w:rPr>
      </w:pPr>
      <w:r w:rsidRPr="00F87689">
        <w:rPr>
          <w:rFonts w:ascii="Times New Roman" w:hAnsi="Times New Roman" w:cs="Times New Roman"/>
        </w:rPr>
        <w:t>URBROJ:21</w:t>
      </w:r>
      <w:r w:rsidR="00F87689">
        <w:rPr>
          <w:rFonts w:ascii="Times New Roman" w:hAnsi="Times New Roman" w:cs="Times New Roman"/>
        </w:rPr>
        <w:t>58-</w:t>
      </w:r>
      <w:r w:rsidR="00E91683">
        <w:rPr>
          <w:rFonts w:ascii="Times New Roman" w:hAnsi="Times New Roman" w:cs="Times New Roman"/>
        </w:rPr>
        <w:t>132</w:t>
      </w:r>
      <w:r w:rsidR="00C94B1A">
        <w:rPr>
          <w:rFonts w:ascii="Times New Roman" w:hAnsi="Times New Roman" w:cs="Times New Roman"/>
        </w:rPr>
        <w:t>-</w:t>
      </w:r>
      <w:r w:rsidR="00F87689">
        <w:rPr>
          <w:rFonts w:ascii="Times New Roman" w:hAnsi="Times New Roman" w:cs="Times New Roman"/>
        </w:rPr>
        <w:t>2</w:t>
      </w:r>
      <w:r w:rsidR="00E91683">
        <w:rPr>
          <w:rFonts w:ascii="Times New Roman" w:hAnsi="Times New Roman" w:cs="Times New Roman"/>
        </w:rPr>
        <w:t>6</w:t>
      </w:r>
      <w:r w:rsidR="00A469AA" w:rsidRPr="00F87689">
        <w:rPr>
          <w:rFonts w:ascii="Times New Roman" w:hAnsi="Times New Roman" w:cs="Times New Roman"/>
        </w:rPr>
        <w:t>-</w:t>
      </w:r>
      <w:r w:rsidR="00075D99">
        <w:rPr>
          <w:rFonts w:ascii="Times New Roman" w:hAnsi="Times New Roman" w:cs="Times New Roman"/>
        </w:rPr>
        <w:t>01</w:t>
      </w:r>
    </w:p>
    <w:p w14:paraId="13F83CD1" w14:textId="3002CC4C" w:rsidR="002E6C22" w:rsidRPr="00F87689" w:rsidRDefault="003A3DE2" w:rsidP="00A469AA">
      <w:pPr>
        <w:pStyle w:val="Default"/>
        <w:rPr>
          <w:rFonts w:ascii="Times New Roman" w:hAnsi="Times New Roman" w:cs="Times New Roman"/>
        </w:rPr>
      </w:pPr>
      <w:r w:rsidRPr="00F87689">
        <w:rPr>
          <w:rFonts w:ascii="Times New Roman" w:hAnsi="Times New Roman" w:cs="Times New Roman"/>
        </w:rPr>
        <w:t xml:space="preserve">U </w:t>
      </w:r>
      <w:r w:rsidR="00F87689">
        <w:rPr>
          <w:rFonts w:ascii="Times New Roman" w:hAnsi="Times New Roman" w:cs="Times New Roman"/>
        </w:rPr>
        <w:t>Laslovu</w:t>
      </w:r>
      <w:r w:rsidRPr="00F87689">
        <w:rPr>
          <w:rFonts w:ascii="Times New Roman" w:hAnsi="Times New Roman" w:cs="Times New Roman"/>
        </w:rPr>
        <w:t xml:space="preserve"> </w:t>
      </w:r>
      <w:r w:rsidR="005E543B">
        <w:rPr>
          <w:rFonts w:ascii="Times New Roman" w:hAnsi="Times New Roman" w:cs="Times New Roman"/>
        </w:rPr>
        <w:t>10</w:t>
      </w:r>
      <w:r w:rsidR="00F87689">
        <w:rPr>
          <w:rFonts w:ascii="Times New Roman" w:hAnsi="Times New Roman" w:cs="Times New Roman"/>
        </w:rPr>
        <w:t>.</w:t>
      </w:r>
      <w:r w:rsidR="00A00E9A">
        <w:rPr>
          <w:rFonts w:ascii="Times New Roman" w:hAnsi="Times New Roman" w:cs="Times New Roman"/>
        </w:rPr>
        <w:t xml:space="preserve"> </w:t>
      </w:r>
      <w:r w:rsidR="00314C2E">
        <w:rPr>
          <w:rFonts w:ascii="Times New Roman" w:hAnsi="Times New Roman" w:cs="Times New Roman"/>
        </w:rPr>
        <w:t>0</w:t>
      </w:r>
      <w:r w:rsidR="005E543B">
        <w:rPr>
          <w:rFonts w:ascii="Times New Roman" w:hAnsi="Times New Roman" w:cs="Times New Roman"/>
        </w:rPr>
        <w:t>4</w:t>
      </w:r>
      <w:r w:rsidR="00314C2E">
        <w:rPr>
          <w:rFonts w:ascii="Times New Roman" w:hAnsi="Times New Roman" w:cs="Times New Roman"/>
        </w:rPr>
        <w:t>.</w:t>
      </w:r>
      <w:r w:rsidR="00A469AA" w:rsidRPr="00F87689">
        <w:rPr>
          <w:rFonts w:ascii="Times New Roman" w:hAnsi="Times New Roman" w:cs="Times New Roman"/>
        </w:rPr>
        <w:t xml:space="preserve"> 20</w:t>
      </w:r>
      <w:r w:rsidR="00F87689">
        <w:rPr>
          <w:rFonts w:ascii="Times New Roman" w:hAnsi="Times New Roman" w:cs="Times New Roman"/>
        </w:rPr>
        <w:t>2</w:t>
      </w:r>
      <w:r w:rsidR="005E543B">
        <w:rPr>
          <w:rFonts w:ascii="Times New Roman" w:hAnsi="Times New Roman" w:cs="Times New Roman"/>
        </w:rPr>
        <w:t>6</w:t>
      </w:r>
      <w:r w:rsidR="00A469AA" w:rsidRPr="00F87689">
        <w:rPr>
          <w:rFonts w:ascii="Times New Roman" w:hAnsi="Times New Roman" w:cs="Times New Roman"/>
        </w:rPr>
        <w:t>.</w:t>
      </w:r>
    </w:p>
    <w:p w14:paraId="3541EBB4" w14:textId="77777777" w:rsidR="002E6C22" w:rsidRPr="00F87689" w:rsidRDefault="002E6C22" w:rsidP="00A469AA">
      <w:pPr>
        <w:pStyle w:val="Default"/>
        <w:rPr>
          <w:rFonts w:ascii="Times New Roman" w:hAnsi="Times New Roman" w:cs="Times New Roman"/>
        </w:rPr>
      </w:pPr>
    </w:p>
    <w:p w14:paraId="3CFC20B2" w14:textId="5E3D9988" w:rsidR="00D238C8" w:rsidRPr="00F87689" w:rsidRDefault="002E6C22" w:rsidP="002F5784">
      <w:pPr>
        <w:rPr>
          <w:rFonts w:eastAsia="MS PGothic"/>
          <w:b/>
          <w:bCs/>
          <w:kern w:val="24"/>
        </w:rPr>
      </w:pPr>
      <w:r w:rsidRPr="00F87689">
        <w:rPr>
          <w:rFonts w:ascii="Times New Roman" w:hAnsi="Times New Roman"/>
          <w:sz w:val="24"/>
          <w:szCs w:val="24"/>
        </w:rPr>
        <w:t>Na temelju članka 5</w:t>
      </w:r>
      <w:r w:rsidR="00F87689">
        <w:rPr>
          <w:rFonts w:ascii="Times New Roman" w:hAnsi="Times New Roman"/>
          <w:sz w:val="24"/>
          <w:szCs w:val="24"/>
        </w:rPr>
        <w:t>1</w:t>
      </w:r>
      <w:r w:rsidRPr="00F87689">
        <w:rPr>
          <w:rFonts w:ascii="Times New Roman" w:hAnsi="Times New Roman"/>
          <w:sz w:val="24"/>
          <w:szCs w:val="24"/>
        </w:rPr>
        <w:t>. Statuta</w:t>
      </w:r>
      <w:r w:rsidRPr="00F87689">
        <w:rPr>
          <w:rFonts w:ascii="Times New Roman" w:eastAsia="Calibri" w:hAnsi="Times New Roman" w:cs="Times New Roman"/>
          <w:sz w:val="24"/>
          <w:szCs w:val="24"/>
        </w:rPr>
        <w:t xml:space="preserve"> Osnovne škole </w:t>
      </w:r>
      <w:r w:rsidR="00F87689">
        <w:rPr>
          <w:rFonts w:ascii="Times New Roman" w:eastAsia="Calibri" w:hAnsi="Times New Roman" w:cs="Times New Roman"/>
          <w:sz w:val="24"/>
          <w:szCs w:val="24"/>
        </w:rPr>
        <w:t>Laslovo</w:t>
      </w:r>
      <w:r w:rsidRPr="00F87689">
        <w:rPr>
          <w:rFonts w:ascii="Times New Roman" w:hAnsi="Times New Roman" w:cs="Times New Roman"/>
          <w:sz w:val="24"/>
          <w:szCs w:val="24"/>
        </w:rPr>
        <w:t xml:space="preserve">, </w:t>
      </w:r>
      <w:r w:rsidR="005E543B">
        <w:rPr>
          <w:rFonts w:ascii="Times New Roman" w:hAnsi="Times New Roman" w:cs="Times New Roman"/>
          <w:sz w:val="24"/>
          <w:szCs w:val="24"/>
        </w:rPr>
        <w:t>Laslovo</w:t>
      </w:r>
      <w:r w:rsidRPr="00F87689">
        <w:rPr>
          <w:rFonts w:ascii="Times New Roman" w:hAnsi="Times New Roman" w:cs="Times New Roman"/>
          <w:sz w:val="24"/>
          <w:szCs w:val="24"/>
        </w:rPr>
        <w:t>,</w:t>
      </w:r>
      <w:r w:rsidRPr="00F87689">
        <w:rPr>
          <w:rFonts w:ascii="Times New Roman" w:hAnsi="Times New Roman"/>
          <w:sz w:val="24"/>
          <w:szCs w:val="24"/>
        </w:rPr>
        <w:t xml:space="preserve"> a u vezi sa člankom 34. Zakona o fiskalnoj odgovornosti (Narodne novine, br. 111/18</w:t>
      </w:r>
      <w:r w:rsidR="00166593">
        <w:rPr>
          <w:rFonts w:ascii="Times New Roman" w:hAnsi="Times New Roman"/>
          <w:sz w:val="24"/>
          <w:szCs w:val="24"/>
        </w:rPr>
        <w:t>.</w:t>
      </w:r>
      <w:r w:rsidR="009076DC">
        <w:rPr>
          <w:rFonts w:ascii="Times New Roman" w:hAnsi="Times New Roman"/>
          <w:sz w:val="24"/>
          <w:szCs w:val="24"/>
        </w:rPr>
        <w:t>, 83/23.</w:t>
      </w:r>
      <w:r w:rsidRPr="00F87689">
        <w:rPr>
          <w:rFonts w:ascii="Times New Roman" w:hAnsi="Times New Roman"/>
          <w:sz w:val="24"/>
          <w:szCs w:val="24"/>
        </w:rPr>
        <w:t>) i članka 7. Uredbe o sastavljanju i predaji Izjave o fiskalnoj odgovornosti (Narodne novine, broj 95/19</w:t>
      </w:r>
      <w:r w:rsidR="00166593">
        <w:rPr>
          <w:rFonts w:ascii="Times New Roman" w:hAnsi="Times New Roman"/>
          <w:sz w:val="24"/>
          <w:szCs w:val="24"/>
        </w:rPr>
        <w:t>.</w:t>
      </w:r>
      <w:r w:rsidRPr="00F87689">
        <w:rPr>
          <w:rFonts w:ascii="Times New Roman" w:hAnsi="Times New Roman"/>
          <w:sz w:val="24"/>
          <w:szCs w:val="24"/>
        </w:rPr>
        <w:t xml:space="preserve">) </w:t>
      </w:r>
      <w:r w:rsidR="00F87689">
        <w:rPr>
          <w:rFonts w:ascii="Times New Roman" w:hAnsi="Times New Roman"/>
          <w:sz w:val="24"/>
          <w:szCs w:val="24"/>
        </w:rPr>
        <w:t xml:space="preserve"> </w:t>
      </w:r>
      <w:r w:rsidR="00363B40">
        <w:rPr>
          <w:rFonts w:ascii="Times New Roman" w:hAnsi="Times New Roman"/>
          <w:sz w:val="24"/>
          <w:szCs w:val="24"/>
        </w:rPr>
        <w:t xml:space="preserve">Silvija Bocka, </w:t>
      </w:r>
      <w:r w:rsidRPr="00F87689">
        <w:rPr>
          <w:rFonts w:ascii="Times New Roman" w:hAnsi="Times New Roman"/>
          <w:sz w:val="24"/>
          <w:szCs w:val="24"/>
        </w:rPr>
        <w:t xml:space="preserve">ravnateljica </w:t>
      </w:r>
      <w:r w:rsidR="00A92B0D">
        <w:rPr>
          <w:rFonts w:ascii="Times New Roman" w:hAnsi="Times New Roman"/>
          <w:sz w:val="24"/>
          <w:szCs w:val="24"/>
        </w:rPr>
        <w:t>Osnovne škole Laslovo</w:t>
      </w:r>
      <w:r w:rsidRPr="00F87689">
        <w:rPr>
          <w:rFonts w:ascii="Times New Roman" w:hAnsi="Times New Roman"/>
          <w:sz w:val="24"/>
          <w:szCs w:val="24"/>
        </w:rPr>
        <w:t xml:space="preserve"> </w:t>
      </w:r>
      <w:r w:rsidR="003422CD">
        <w:rPr>
          <w:rFonts w:ascii="Times New Roman" w:hAnsi="Times New Roman"/>
          <w:sz w:val="24"/>
          <w:szCs w:val="24"/>
        </w:rPr>
        <w:t xml:space="preserve"> dana  </w:t>
      </w:r>
      <w:r w:rsidR="009076DC">
        <w:rPr>
          <w:rFonts w:ascii="Times New Roman" w:hAnsi="Times New Roman"/>
          <w:sz w:val="24"/>
          <w:szCs w:val="24"/>
        </w:rPr>
        <w:t>10</w:t>
      </w:r>
      <w:r w:rsidR="003422CD">
        <w:rPr>
          <w:rFonts w:ascii="Times New Roman" w:hAnsi="Times New Roman"/>
          <w:sz w:val="24"/>
          <w:szCs w:val="24"/>
        </w:rPr>
        <w:t>.0</w:t>
      </w:r>
      <w:r w:rsidR="009076DC">
        <w:rPr>
          <w:rFonts w:ascii="Times New Roman" w:hAnsi="Times New Roman"/>
          <w:sz w:val="24"/>
          <w:szCs w:val="24"/>
        </w:rPr>
        <w:t>4</w:t>
      </w:r>
      <w:r w:rsidR="003422CD">
        <w:rPr>
          <w:rFonts w:ascii="Times New Roman" w:hAnsi="Times New Roman"/>
          <w:sz w:val="24"/>
          <w:szCs w:val="24"/>
        </w:rPr>
        <w:t>.202</w:t>
      </w:r>
      <w:r w:rsidR="009076DC">
        <w:rPr>
          <w:rFonts w:ascii="Times New Roman" w:hAnsi="Times New Roman"/>
          <w:sz w:val="24"/>
          <w:szCs w:val="24"/>
        </w:rPr>
        <w:t>6</w:t>
      </w:r>
      <w:r w:rsidR="003422CD">
        <w:rPr>
          <w:rFonts w:ascii="Times New Roman" w:hAnsi="Times New Roman"/>
          <w:sz w:val="24"/>
          <w:szCs w:val="24"/>
        </w:rPr>
        <w:t xml:space="preserve">. godine  </w:t>
      </w:r>
      <w:r w:rsidRPr="00F87689">
        <w:rPr>
          <w:rFonts w:ascii="Times New Roman" w:hAnsi="Times New Roman"/>
          <w:sz w:val="24"/>
          <w:szCs w:val="24"/>
        </w:rPr>
        <w:t>donosi:</w:t>
      </w:r>
    </w:p>
    <w:p w14:paraId="2F7F315E" w14:textId="77777777" w:rsidR="00D86DD0" w:rsidRDefault="002533B0" w:rsidP="002533B0">
      <w:pPr>
        <w:pStyle w:val="StandardWeb"/>
        <w:spacing w:before="0" w:beforeAutospacing="0" w:after="0" w:afterAutospacing="0"/>
        <w:textAlignment w:val="baseline"/>
        <w:rPr>
          <w:rFonts w:eastAsia="MS PGothic"/>
          <w:b/>
          <w:bCs/>
          <w:iCs/>
          <w:kern w:val="24"/>
        </w:rPr>
      </w:pPr>
      <w:r>
        <w:rPr>
          <w:rFonts w:eastAsia="MS PGothic"/>
          <w:b/>
          <w:bCs/>
          <w:iCs/>
          <w:kern w:val="24"/>
        </w:rPr>
        <w:t xml:space="preserve">                   </w:t>
      </w:r>
      <w:r w:rsidR="00363B40">
        <w:rPr>
          <w:rFonts w:eastAsia="MS PGothic"/>
          <w:b/>
          <w:bCs/>
          <w:iCs/>
          <w:kern w:val="24"/>
        </w:rPr>
        <w:t xml:space="preserve">            </w:t>
      </w:r>
      <w:r>
        <w:rPr>
          <w:rFonts w:eastAsia="MS PGothic"/>
          <w:b/>
          <w:bCs/>
          <w:iCs/>
          <w:kern w:val="24"/>
        </w:rPr>
        <w:t xml:space="preserve"> </w:t>
      </w:r>
      <w:r w:rsidR="00D86DD0" w:rsidRPr="00F87689">
        <w:rPr>
          <w:rFonts w:eastAsia="MS PGothic"/>
          <w:b/>
          <w:bCs/>
          <w:iCs/>
          <w:kern w:val="24"/>
        </w:rPr>
        <w:t>PRO</w:t>
      </w:r>
      <w:r w:rsidR="00715FC5" w:rsidRPr="00F87689">
        <w:rPr>
          <w:rFonts w:eastAsia="MS PGothic"/>
          <w:b/>
          <w:bCs/>
          <w:iCs/>
          <w:kern w:val="24"/>
        </w:rPr>
        <w:t>CEDURU</w:t>
      </w:r>
      <w:r>
        <w:rPr>
          <w:rFonts w:eastAsia="MS PGothic"/>
          <w:b/>
          <w:bCs/>
          <w:iCs/>
          <w:kern w:val="24"/>
        </w:rPr>
        <w:t xml:space="preserve"> </w:t>
      </w:r>
      <w:r w:rsidR="00715FC5" w:rsidRPr="00F87689">
        <w:rPr>
          <w:rFonts w:eastAsia="MS PGothic"/>
          <w:b/>
          <w:bCs/>
          <w:iCs/>
          <w:kern w:val="24"/>
        </w:rPr>
        <w:t xml:space="preserve"> STJECANJA,</w:t>
      </w:r>
      <w:r>
        <w:rPr>
          <w:rFonts w:eastAsia="MS PGothic"/>
          <w:b/>
          <w:bCs/>
          <w:iCs/>
          <w:kern w:val="24"/>
        </w:rPr>
        <w:t xml:space="preserve"> </w:t>
      </w:r>
      <w:r w:rsidR="00715FC5" w:rsidRPr="00F87689">
        <w:rPr>
          <w:rFonts w:eastAsia="MS PGothic"/>
          <w:b/>
          <w:bCs/>
          <w:iCs/>
          <w:kern w:val="24"/>
        </w:rPr>
        <w:t xml:space="preserve"> RASPOLAGANJA</w:t>
      </w:r>
      <w:r>
        <w:rPr>
          <w:rFonts w:eastAsia="MS PGothic"/>
          <w:b/>
          <w:bCs/>
          <w:iCs/>
          <w:kern w:val="24"/>
        </w:rPr>
        <w:t xml:space="preserve"> </w:t>
      </w:r>
      <w:r w:rsidR="00715FC5" w:rsidRPr="00F87689">
        <w:rPr>
          <w:rFonts w:eastAsia="MS PGothic"/>
          <w:b/>
          <w:bCs/>
          <w:iCs/>
          <w:kern w:val="24"/>
        </w:rPr>
        <w:t xml:space="preserve"> I</w:t>
      </w:r>
      <w:r>
        <w:rPr>
          <w:rFonts w:eastAsia="MS PGothic"/>
          <w:b/>
          <w:bCs/>
          <w:iCs/>
          <w:kern w:val="24"/>
        </w:rPr>
        <w:t xml:space="preserve"> </w:t>
      </w:r>
      <w:r w:rsidR="00D86DD0" w:rsidRPr="00F87689">
        <w:rPr>
          <w:rFonts w:eastAsia="MS PGothic"/>
          <w:b/>
          <w:bCs/>
          <w:iCs/>
          <w:kern w:val="24"/>
        </w:rPr>
        <w:t xml:space="preserve"> UPRAVLJANJA</w:t>
      </w:r>
      <w:r>
        <w:rPr>
          <w:rFonts w:eastAsia="MS PGothic"/>
          <w:b/>
          <w:bCs/>
          <w:iCs/>
          <w:kern w:val="24"/>
        </w:rPr>
        <w:t xml:space="preserve"> </w:t>
      </w:r>
      <w:r w:rsidR="00D86DD0" w:rsidRPr="00F87689">
        <w:rPr>
          <w:rFonts w:eastAsia="MS PGothic"/>
          <w:b/>
          <w:bCs/>
          <w:iCs/>
          <w:kern w:val="24"/>
        </w:rPr>
        <w:t xml:space="preserve"> NEKRETNINAMA</w:t>
      </w:r>
    </w:p>
    <w:p w14:paraId="3D95C1C9" w14:textId="77777777" w:rsidR="00A00E9A" w:rsidRPr="00F87689" w:rsidRDefault="00A00E9A" w:rsidP="002533B0">
      <w:pPr>
        <w:pStyle w:val="StandardWeb"/>
        <w:spacing w:before="0" w:beforeAutospacing="0" w:after="0" w:afterAutospacing="0"/>
        <w:textAlignment w:val="baseline"/>
      </w:pPr>
    </w:p>
    <w:p w14:paraId="3537FF4E" w14:textId="77777777" w:rsidR="00D86DD0" w:rsidRPr="00F87689" w:rsidRDefault="00D86DD0" w:rsidP="00D86DD0">
      <w:pPr>
        <w:pStyle w:val="StandardWeb"/>
        <w:spacing w:before="0" w:beforeAutospacing="0" w:after="0" w:afterAutospacing="0"/>
        <w:jc w:val="both"/>
        <w:textAlignment w:val="baseline"/>
      </w:pPr>
      <w:r w:rsidRPr="00F87689">
        <w:rPr>
          <w:rFonts w:eastAsia="MS PGothic"/>
          <w:color w:val="000000" w:themeColor="text1"/>
          <w:kern w:val="24"/>
        </w:rPr>
        <w:t> </w:t>
      </w:r>
    </w:p>
    <w:p w14:paraId="4D395D46" w14:textId="6B9B86AC" w:rsidR="0048702B" w:rsidRDefault="00151EC5" w:rsidP="00E6540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540A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0007D401" w14:textId="77777777" w:rsidR="00E6540A" w:rsidRDefault="00E6540A" w:rsidP="00E6540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0D6363" w14:textId="5DFA86BA" w:rsidR="00E6540A" w:rsidRDefault="00E6540A" w:rsidP="00E6540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26B2F">
        <w:rPr>
          <w:rFonts w:ascii="Times New Roman" w:hAnsi="Times New Roman" w:cs="Times New Roman"/>
          <w:sz w:val="20"/>
          <w:szCs w:val="20"/>
        </w:rPr>
        <w:t>Ovom procedu</w:t>
      </w:r>
      <w:r w:rsidR="00F26B2F" w:rsidRPr="00F26B2F">
        <w:rPr>
          <w:rFonts w:ascii="Times New Roman" w:hAnsi="Times New Roman" w:cs="Times New Roman"/>
          <w:sz w:val="20"/>
          <w:szCs w:val="20"/>
        </w:rPr>
        <w:t>rom</w:t>
      </w:r>
      <w:r w:rsidR="00F26B2F">
        <w:rPr>
          <w:rFonts w:ascii="Times New Roman" w:hAnsi="Times New Roman" w:cs="Times New Roman"/>
          <w:sz w:val="20"/>
          <w:szCs w:val="20"/>
        </w:rPr>
        <w:t xml:space="preserve"> propisuje se način i postupak stjecanja, raspolaganja i upravljanja nekret</w:t>
      </w:r>
      <w:r w:rsidR="00DB27D7">
        <w:rPr>
          <w:rFonts w:ascii="Times New Roman" w:hAnsi="Times New Roman" w:cs="Times New Roman"/>
          <w:sz w:val="20"/>
          <w:szCs w:val="20"/>
        </w:rPr>
        <w:t>ninama u vlasništvu Osnovne škole Laslovo.</w:t>
      </w:r>
    </w:p>
    <w:p w14:paraId="3E270B7F" w14:textId="77777777" w:rsidR="00DB27D7" w:rsidRDefault="00DB27D7" w:rsidP="00E6540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5866D69" w14:textId="67CDA924" w:rsidR="00DB27D7" w:rsidRPr="00B83D00" w:rsidRDefault="00DB27D7" w:rsidP="00DB27D7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3D00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15992525" w14:textId="77777777" w:rsidR="00DB27D7" w:rsidRDefault="00DB27D7" w:rsidP="00DB27D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4A48315D" w14:textId="4A861713" w:rsidR="00DB27D7" w:rsidRDefault="003C30C3" w:rsidP="00DB27D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Nekretninama</w:t>
      </w:r>
      <w:r w:rsidR="00B25904">
        <w:rPr>
          <w:rFonts w:ascii="Times New Roman" w:hAnsi="Times New Roman" w:cs="Times New Roman"/>
          <w:sz w:val="20"/>
          <w:szCs w:val="20"/>
        </w:rPr>
        <w:t xml:space="preserve"> u vlasništvu Škole upravlja ravnatelj, pažnjom dobrog </w:t>
      </w:r>
      <w:r>
        <w:rPr>
          <w:rFonts w:ascii="Times New Roman" w:hAnsi="Times New Roman" w:cs="Times New Roman"/>
          <w:sz w:val="20"/>
          <w:szCs w:val="20"/>
        </w:rPr>
        <w:t>gospodara, vođen načelima zakonitosti, svrsishodnosti i ekonomičnosti</w:t>
      </w:r>
      <w:r w:rsidR="00D326F5">
        <w:rPr>
          <w:rFonts w:ascii="Times New Roman" w:hAnsi="Times New Roman" w:cs="Times New Roman"/>
          <w:sz w:val="20"/>
          <w:szCs w:val="20"/>
        </w:rPr>
        <w:t>. Postupke za stjecanje, raspolaganje i upravljanje nekretninama u vlasništvu Škole određuje zakonski i podzakonski akti</w:t>
      </w:r>
      <w:r w:rsidR="00170793">
        <w:rPr>
          <w:rFonts w:ascii="Times New Roman" w:hAnsi="Times New Roman" w:cs="Times New Roman"/>
          <w:sz w:val="20"/>
          <w:szCs w:val="20"/>
        </w:rPr>
        <w:t xml:space="preserve"> te odredbe Statuta Škole </w:t>
      </w:r>
      <w:r w:rsidR="006E4F04">
        <w:rPr>
          <w:rFonts w:ascii="Times New Roman" w:hAnsi="Times New Roman" w:cs="Times New Roman"/>
          <w:sz w:val="20"/>
          <w:szCs w:val="20"/>
        </w:rPr>
        <w:t>sukladno</w:t>
      </w:r>
      <w:r w:rsidR="00170793">
        <w:rPr>
          <w:rFonts w:ascii="Times New Roman" w:hAnsi="Times New Roman" w:cs="Times New Roman"/>
          <w:sz w:val="20"/>
          <w:szCs w:val="20"/>
        </w:rPr>
        <w:t xml:space="preserve"> kojima Škola </w:t>
      </w:r>
      <w:r w:rsidR="006E4F04">
        <w:rPr>
          <w:rFonts w:ascii="Times New Roman" w:hAnsi="Times New Roman" w:cs="Times New Roman"/>
          <w:sz w:val="20"/>
          <w:szCs w:val="20"/>
        </w:rPr>
        <w:t>odnosno</w:t>
      </w:r>
      <w:r w:rsidR="00170793">
        <w:rPr>
          <w:rFonts w:ascii="Times New Roman" w:hAnsi="Times New Roman" w:cs="Times New Roman"/>
          <w:sz w:val="20"/>
          <w:szCs w:val="20"/>
        </w:rPr>
        <w:t xml:space="preserve"> ravnatelj može sklapati pravne poslove u svezi sa stjecanjem,</w:t>
      </w:r>
      <w:r w:rsidR="006E4F04">
        <w:rPr>
          <w:rFonts w:ascii="Times New Roman" w:hAnsi="Times New Roman" w:cs="Times New Roman"/>
          <w:sz w:val="20"/>
          <w:szCs w:val="20"/>
        </w:rPr>
        <w:t xml:space="preserve"> opterećivanjem i otuđivanjem nekretnina samo na temelju odluka Školskog odbora, donesenih uz suglasnost Osnivača.</w:t>
      </w:r>
    </w:p>
    <w:p w14:paraId="5C16F21A" w14:textId="77777777" w:rsidR="00C958F9" w:rsidRDefault="00C958F9" w:rsidP="00DB27D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918687C" w14:textId="64BB0B07" w:rsidR="00C958F9" w:rsidRPr="00B83D00" w:rsidRDefault="00C958F9" w:rsidP="00C958F9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3D00">
        <w:rPr>
          <w:rFonts w:ascii="Times New Roman" w:hAnsi="Times New Roman" w:cs="Times New Roman"/>
          <w:b/>
          <w:bCs/>
          <w:sz w:val="20"/>
          <w:szCs w:val="20"/>
        </w:rPr>
        <w:t>Članak 3.</w:t>
      </w:r>
    </w:p>
    <w:p w14:paraId="62E7AB08" w14:textId="77777777" w:rsidR="00C958F9" w:rsidRDefault="00C958F9" w:rsidP="00C958F9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4B0D919C" w14:textId="36026F41" w:rsidR="00C958F9" w:rsidRDefault="00C958F9" w:rsidP="00C958F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Postupak za kupnju, prodaju ili zamjenu nekretnina po</w:t>
      </w:r>
      <w:r w:rsidR="006D596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reće se na zahtjev zainteresirane osobe ili na prijedlog ravnatelja</w:t>
      </w:r>
      <w:r w:rsidR="006D596F">
        <w:rPr>
          <w:rFonts w:ascii="Times New Roman" w:hAnsi="Times New Roman" w:cs="Times New Roman"/>
          <w:sz w:val="20"/>
          <w:szCs w:val="20"/>
        </w:rPr>
        <w:t xml:space="preserve"> o kojem raspravlja i </w:t>
      </w:r>
      <w:r w:rsidR="00E01C1E">
        <w:rPr>
          <w:rFonts w:ascii="Times New Roman" w:hAnsi="Times New Roman" w:cs="Times New Roman"/>
          <w:sz w:val="20"/>
          <w:szCs w:val="20"/>
        </w:rPr>
        <w:t>odlučuje</w:t>
      </w:r>
      <w:r w:rsidR="006D596F">
        <w:rPr>
          <w:rFonts w:ascii="Times New Roman" w:hAnsi="Times New Roman" w:cs="Times New Roman"/>
          <w:sz w:val="20"/>
          <w:szCs w:val="20"/>
        </w:rPr>
        <w:t xml:space="preserve"> Školski odbor.</w:t>
      </w:r>
    </w:p>
    <w:p w14:paraId="51629845" w14:textId="77777777" w:rsidR="00E01C1E" w:rsidRDefault="00E01C1E" w:rsidP="00C958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C887C03" w14:textId="562946E6" w:rsidR="00E01C1E" w:rsidRPr="00B83D00" w:rsidRDefault="00E01C1E" w:rsidP="00E01C1E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3D00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5976E23A" w14:textId="77777777" w:rsidR="00E01C1E" w:rsidRDefault="00E01C1E" w:rsidP="00C52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5C18F8A" w14:textId="3940A1AA" w:rsidR="00E01C1E" w:rsidRPr="00F26B2F" w:rsidRDefault="00E01C1E" w:rsidP="00C52AF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Ravnatelj ili osoba koju on ovlasti,</w:t>
      </w:r>
      <w:r w:rsidR="001D416D">
        <w:rPr>
          <w:rFonts w:ascii="Times New Roman" w:hAnsi="Times New Roman" w:cs="Times New Roman"/>
          <w:sz w:val="20"/>
          <w:szCs w:val="20"/>
        </w:rPr>
        <w:t xml:space="preserve"> dužan je pokrenuti postupak za pribavljanje podataka o tržišnoj vrijednosti nekretnine putem stalnih sudskih </w:t>
      </w:r>
      <w:r w:rsidR="00C52AF9">
        <w:rPr>
          <w:rFonts w:ascii="Times New Roman" w:hAnsi="Times New Roman" w:cs="Times New Roman"/>
          <w:sz w:val="20"/>
          <w:szCs w:val="20"/>
        </w:rPr>
        <w:t>vještaka</w:t>
      </w:r>
      <w:r w:rsidR="001D416D">
        <w:rPr>
          <w:rFonts w:ascii="Times New Roman" w:hAnsi="Times New Roman" w:cs="Times New Roman"/>
          <w:sz w:val="20"/>
          <w:szCs w:val="20"/>
        </w:rPr>
        <w:t xml:space="preserve"> ili stalnih sudskih </w:t>
      </w:r>
      <w:r w:rsidR="00C52AF9">
        <w:rPr>
          <w:rFonts w:ascii="Times New Roman" w:hAnsi="Times New Roman" w:cs="Times New Roman"/>
          <w:sz w:val="20"/>
          <w:szCs w:val="20"/>
        </w:rPr>
        <w:t>procjenitelja, koji o istom izrađuju procjembeni elaborat.</w:t>
      </w:r>
    </w:p>
    <w:p w14:paraId="2CBC194D" w14:textId="77777777" w:rsidR="002533B0" w:rsidRDefault="0032264B" w:rsidP="0032264B">
      <w:pPr>
        <w:pStyle w:val="Default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p w14:paraId="723C8C68" w14:textId="54EE133C" w:rsidR="00C52AF9" w:rsidRPr="00B83D00" w:rsidRDefault="00C52AF9" w:rsidP="00C52AF9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3D00">
        <w:rPr>
          <w:rFonts w:ascii="Times New Roman" w:hAnsi="Times New Roman" w:cs="Times New Roman"/>
          <w:b/>
          <w:bCs/>
          <w:sz w:val="20"/>
          <w:szCs w:val="20"/>
        </w:rPr>
        <w:t>Članak 5.</w:t>
      </w:r>
    </w:p>
    <w:p w14:paraId="5364BD2F" w14:textId="77777777" w:rsidR="00C52AF9" w:rsidRDefault="00C52AF9" w:rsidP="00C52AF9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41F17B09" w14:textId="130EC15A" w:rsidR="00C52AF9" w:rsidRDefault="001F2554" w:rsidP="00C52AF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Natječaj za kupnju ili prodaju nekretnina objavljuje se na oglasnoj ploči i na web stranici Škole te u javnom oglasniku</w:t>
      </w:r>
      <w:r w:rsidR="00225DB7">
        <w:rPr>
          <w:rFonts w:ascii="Times New Roman" w:hAnsi="Times New Roman" w:cs="Times New Roman"/>
          <w:sz w:val="20"/>
          <w:szCs w:val="20"/>
        </w:rPr>
        <w:t>, a provodi ga posebno Povjerenstvo koje imenuje ravnatelj.</w:t>
      </w:r>
    </w:p>
    <w:p w14:paraId="333646B9" w14:textId="5D9B0A2A" w:rsidR="00225DB7" w:rsidRDefault="00B14E6B" w:rsidP="00C52AF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Rok za raspisivanje i provedbu natječaja</w:t>
      </w:r>
      <w:r w:rsidR="00BE69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utvrđuje se aktom o imenovanju Povjerenstva</w:t>
      </w:r>
      <w:r w:rsidR="00BE69D3">
        <w:rPr>
          <w:rFonts w:ascii="Times New Roman" w:hAnsi="Times New Roman" w:cs="Times New Roman"/>
          <w:sz w:val="20"/>
          <w:szCs w:val="20"/>
        </w:rPr>
        <w:t>.</w:t>
      </w:r>
    </w:p>
    <w:p w14:paraId="4A54FD13" w14:textId="2CF9259B" w:rsidR="006B5EA6" w:rsidRDefault="006B5EA6" w:rsidP="00C52AF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Javni natječaj za prodaju </w:t>
      </w:r>
      <w:r w:rsidR="00405F47">
        <w:rPr>
          <w:rFonts w:ascii="Times New Roman" w:hAnsi="Times New Roman" w:cs="Times New Roman"/>
          <w:sz w:val="20"/>
          <w:szCs w:val="20"/>
        </w:rPr>
        <w:t>nekretnina sadrži:</w:t>
      </w:r>
    </w:p>
    <w:p w14:paraId="35201142" w14:textId="77777777" w:rsidR="00405F47" w:rsidRDefault="00405F47" w:rsidP="00C52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920F4DC" w14:textId="3037BB7A" w:rsidR="00405F47" w:rsidRDefault="001543A8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Predmet prodaje</w:t>
      </w:r>
    </w:p>
    <w:p w14:paraId="16960DBB" w14:textId="581B9EDD" w:rsidR="001543A8" w:rsidRDefault="001543A8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Početnu kupoprodajnu cijenu</w:t>
      </w:r>
    </w:p>
    <w:p w14:paraId="43C3E273" w14:textId="754F13E3" w:rsidR="001543A8" w:rsidRDefault="001543A8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Pravo sudje</w:t>
      </w:r>
      <w:r w:rsidR="00C671A4">
        <w:rPr>
          <w:rFonts w:ascii="Times New Roman" w:hAnsi="Times New Roman" w:cs="Times New Roman"/>
          <w:sz w:val="20"/>
          <w:szCs w:val="20"/>
        </w:rPr>
        <w:t>lovanja na javnom natječaju</w:t>
      </w:r>
    </w:p>
    <w:p w14:paraId="1D29A54E" w14:textId="342F9D0C" w:rsidR="00C671A4" w:rsidRDefault="00EE1483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Rok za podnošenje i način dostave ponude</w:t>
      </w:r>
    </w:p>
    <w:p w14:paraId="5CB56776" w14:textId="2793CC0F" w:rsidR="00EE1483" w:rsidRDefault="00EE1483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Mjesto i vrijeme otvaranja ponuda</w:t>
      </w:r>
    </w:p>
    <w:p w14:paraId="11952DB2" w14:textId="4AD7EF75" w:rsidR="00EE1483" w:rsidRDefault="00EE1483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Jamčevina</w:t>
      </w:r>
    </w:p>
    <w:p w14:paraId="78EF3427" w14:textId="1079113C" w:rsidR="00EE1483" w:rsidRDefault="00807FCE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Dokumentacija koja se mora priložiti uz ponudu</w:t>
      </w:r>
    </w:p>
    <w:p w14:paraId="2D7A6B55" w14:textId="20B832A9" w:rsidR="00807FCE" w:rsidRDefault="00807FCE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Odabir najpovoljnije ponude</w:t>
      </w:r>
    </w:p>
    <w:p w14:paraId="1CC41AA3" w14:textId="6A4E519C" w:rsidR="00807FCE" w:rsidRDefault="00807FCE" w:rsidP="001543A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Sklapanje ugovora i plaćanje</w:t>
      </w:r>
    </w:p>
    <w:p w14:paraId="1DFC6F9C" w14:textId="77777777" w:rsidR="00BB19F5" w:rsidRDefault="00BB19F5" w:rsidP="00BB19F5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3546FA26" w14:textId="71C8AEB7" w:rsidR="008024FB" w:rsidRPr="00B83D00" w:rsidRDefault="00BB19F5" w:rsidP="00BB19F5">
      <w:pPr>
        <w:pStyle w:val="Default"/>
        <w:tabs>
          <w:tab w:val="left" w:pos="6663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24FB" w:rsidRPr="00B83D00">
        <w:rPr>
          <w:rFonts w:ascii="Times New Roman" w:hAnsi="Times New Roman" w:cs="Times New Roman"/>
          <w:b/>
          <w:bCs/>
          <w:sz w:val="20"/>
          <w:szCs w:val="20"/>
        </w:rPr>
        <w:t>Članak 6.</w:t>
      </w:r>
    </w:p>
    <w:p w14:paraId="458F573E" w14:textId="77777777" w:rsidR="00BB19F5" w:rsidRDefault="00BB19F5" w:rsidP="00BB19F5">
      <w:pPr>
        <w:pStyle w:val="Default"/>
        <w:tabs>
          <w:tab w:val="left" w:pos="6663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32A9CA5" w14:textId="580AA102" w:rsidR="00BB19F5" w:rsidRDefault="004319C2" w:rsidP="00BB19F5">
      <w:pPr>
        <w:pStyle w:val="Default"/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Povjerenstvo je dužno provesti postupak pregleda, procjene i odabira ponude u roku 15 dana od isteka roka za dostavu ponuda i na temelju prijedloga Povjerenstva, Školski odbor donosi Odluku o</w:t>
      </w:r>
      <w:r w:rsidR="00631E8C">
        <w:rPr>
          <w:rFonts w:ascii="Times New Roman" w:hAnsi="Times New Roman" w:cs="Times New Roman"/>
          <w:sz w:val="20"/>
          <w:szCs w:val="20"/>
        </w:rPr>
        <w:t xml:space="preserve"> stjecanju, raspolaganju ili upravljanju nekretninama.</w:t>
      </w:r>
    </w:p>
    <w:p w14:paraId="7EE1B3E2" w14:textId="77777777" w:rsidR="00631E8C" w:rsidRDefault="00631E8C" w:rsidP="00BB19F5">
      <w:pPr>
        <w:pStyle w:val="Default"/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</w:p>
    <w:p w14:paraId="3AEEAFD9" w14:textId="0742999F" w:rsidR="00631E8C" w:rsidRPr="00B83D00" w:rsidRDefault="00631E8C" w:rsidP="00631E8C">
      <w:pPr>
        <w:pStyle w:val="Default"/>
        <w:tabs>
          <w:tab w:val="left" w:pos="6663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3D00">
        <w:rPr>
          <w:rFonts w:ascii="Times New Roman" w:hAnsi="Times New Roman" w:cs="Times New Roman"/>
          <w:b/>
          <w:bCs/>
          <w:sz w:val="20"/>
          <w:szCs w:val="20"/>
        </w:rPr>
        <w:t>Članak 7.</w:t>
      </w:r>
    </w:p>
    <w:p w14:paraId="66C69B50" w14:textId="77777777" w:rsidR="00631E8C" w:rsidRDefault="00631E8C" w:rsidP="00631E8C">
      <w:pPr>
        <w:pStyle w:val="Default"/>
        <w:tabs>
          <w:tab w:val="left" w:pos="6663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FDB4118" w14:textId="47CE38E0" w:rsidR="00631E8C" w:rsidRDefault="00631E8C" w:rsidP="00631E8C">
      <w:pPr>
        <w:pStyle w:val="Default"/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Ravnatelj s odabranim ponuditeljem zaključuje Ugovor o stjec</w:t>
      </w:r>
      <w:r w:rsidR="000D6A81">
        <w:rPr>
          <w:rFonts w:ascii="Times New Roman" w:hAnsi="Times New Roman" w:cs="Times New Roman"/>
          <w:sz w:val="20"/>
          <w:szCs w:val="20"/>
        </w:rPr>
        <w:t>anju, raspolaganju ili upravljanju nekretninom.</w:t>
      </w:r>
    </w:p>
    <w:p w14:paraId="4618F208" w14:textId="0183CC78" w:rsidR="000D6A81" w:rsidRDefault="000D6A81" w:rsidP="00631E8C">
      <w:pPr>
        <w:pStyle w:val="Default"/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Tajnik školske ustanove provodi postupak za provedbu promjena na nekretninama u odgovar</w:t>
      </w:r>
      <w:r w:rsidR="00CA4AB9">
        <w:rPr>
          <w:rFonts w:ascii="Times New Roman" w:hAnsi="Times New Roman" w:cs="Times New Roman"/>
          <w:sz w:val="20"/>
          <w:szCs w:val="20"/>
        </w:rPr>
        <w:t>ajućim registrima sukladno ugovorenim odredbama, a računovodstvo se zadužuje</w:t>
      </w:r>
      <w:r w:rsidR="0024024D">
        <w:rPr>
          <w:rFonts w:ascii="Times New Roman" w:hAnsi="Times New Roman" w:cs="Times New Roman"/>
          <w:sz w:val="20"/>
          <w:szCs w:val="20"/>
        </w:rPr>
        <w:t xml:space="preserve"> za praćenje izvršenja novčanih obveza iz ugovora i upisivanju/otpisu.</w:t>
      </w:r>
    </w:p>
    <w:p w14:paraId="3690D457" w14:textId="77777777" w:rsidR="0024024D" w:rsidRDefault="0024024D" w:rsidP="00631E8C">
      <w:pPr>
        <w:pStyle w:val="Default"/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</w:p>
    <w:p w14:paraId="3B10167C" w14:textId="55991CB2" w:rsidR="0024024D" w:rsidRPr="00B83D00" w:rsidRDefault="0024024D" w:rsidP="0024024D">
      <w:pPr>
        <w:pStyle w:val="Default"/>
        <w:tabs>
          <w:tab w:val="left" w:pos="6663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3D00">
        <w:rPr>
          <w:rFonts w:ascii="Times New Roman" w:hAnsi="Times New Roman" w:cs="Times New Roman"/>
          <w:b/>
          <w:bCs/>
          <w:sz w:val="20"/>
          <w:szCs w:val="20"/>
        </w:rPr>
        <w:t>Članak 8.</w:t>
      </w:r>
    </w:p>
    <w:p w14:paraId="77F83F68" w14:textId="77777777" w:rsidR="0024024D" w:rsidRDefault="0024024D" w:rsidP="0024024D">
      <w:pPr>
        <w:pStyle w:val="Default"/>
        <w:tabs>
          <w:tab w:val="left" w:pos="6663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5135A217" w14:textId="0E45763B" w:rsidR="00C3394B" w:rsidRDefault="00C3394B" w:rsidP="003133E6">
      <w:pPr>
        <w:pStyle w:val="StandardWeb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  <w:r w:rsidRPr="00CF1017">
        <w:rPr>
          <w:b/>
          <w:sz w:val="20"/>
          <w:szCs w:val="20"/>
        </w:rPr>
        <w:t xml:space="preserve">DAVANJE U </w:t>
      </w:r>
      <w:r w:rsidR="00CF1017">
        <w:rPr>
          <w:b/>
          <w:sz w:val="20"/>
          <w:szCs w:val="20"/>
        </w:rPr>
        <w:t>NAJAM</w:t>
      </w:r>
      <w:r w:rsidRPr="00CF1017">
        <w:rPr>
          <w:b/>
          <w:sz w:val="20"/>
          <w:szCs w:val="20"/>
        </w:rPr>
        <w:t xml:space="preserve"> PROSTORA ŠKOLE</w:t>
      </w:r>
    </w:p>
    <w:p w14:paraId="11982CB7" w14:textId="77777777" w:rsidR="003A3DE2" w:rsidRPr="00CF1017" w:rsidRDefault="003A3DE2" w:rsidP="003A3DE2">
      <w:pPr>
        <w:pStyle w:val="StandardWeb"/>
        <w:spacing w:before="0" w:beforeAutospacing="0" w:after="0" w:afterAutospacing="0"/>
        <w:ind w:left="720"/>
        <w:textAlignment w:val="baseline"/>
        <w:rPr>
          <w:rFonts w:eastAsia="MS PGothic"/>
          <w:b/>
          <w:color w:val="000000" w:themeColor="text1"/>
          <w:kern w:val="2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552"/>
        <w:gridCol w:w="3543"/>
        <w:gridCol w:w="1560"/>
      </w:tblGrid>
      <w:tr w:rsidR="00C3394B" w:rsidRPr="00715FC5" w14:paraId="04D2CCB3" w14:textId="77777777" w:rsidTr="004F4A9C">
        <w:tc>
          <w:tcPr>
            <w:tcW w:w="6487" w:type="dxa"/>
            <w:vMerge w:val="restart"/>
          </w:tcPr>
          <w:p w14:paraId="15F83296" w14:textId="77777777" w:rsidR="00C3394B" w:rsidRPr="00715FC5" w:rsidRDefault="00C3394B" w:rsidP="004F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OPIS AKTIVNOSTI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6DB9709E" w14:textId="77777777" w:rsidR="00C3394B" w:rsidRPr="00715FC5" w:rsidRDefault="00C3394B" w:rsidP="004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60" w:type="dxa"/>
            <w:vMerge w:val="restart"/>
          </w:tcPr>
          <w:p w14:paraId="7E224C37" w14:textId="77777777" w:rsidR="00C3394B" w:rsidRPr="00715FC5" w:rsidRDefault="00C3394B" w:rsidP="004F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POPRATNI DOKUMENTI</w:t>
            </w:r>
          </w:p>
        </w:tc>
      </w:tr>
      <w:tr w:rsidR="00C3394B" w:rsidRPr="00715FC5" w14:paraId="0679229A" w14:textId="77777777" w:rsidTr="004F4A9C">
        <w:tc>
          <w:tcPr>
            <w:tcW w:w="6487" w:type="dxa"/>
            <w:vMerge/>
          </w:tcPr>
          <w:p w14:paraId="2603A61A" w14:textId="77777777" w:rsidR="00C3394B" w:rsidRPr="00715FC5" w:rsidRDefault="00C3394B" w:rsidP="004F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</w:tcPr>
          <w:p w14:paraId="7507FA53" w14:textId="77777777" w:rsidR="00C3394B" w:rsidRPr="00715FC5" w:rsidRDefault="00C3394B" w:rsidP="004F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ODGOVORNOST</w:t>
            </w:r>
          </w:p>
        </w:tc>
        <w:tc>
          <w:tcPr>
            <w:tcW w:w="3543" w:type="dxa"/>
          </w:tcPr>
          <w:p w14:paraId="4E1B3BE9" w14:textId="77777777" w:rsidR="00C3394B" w:rsidRPr="00715FC5" w:rsidRDefault="00C3394B" w:rsidP="004F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ROK</w:t>
            </w:r>
          </w:p>
        </w:tc>
        <w:tc>
          <w:tcPr>
            <w:tcW w:w="1560" w:type="dxa"/>
            <w:vMerge/>
          </w:tcPr>
          <w:p w14:paraId="05D639EE" w14:textId="77777777" w:rsidR="00C3394B" w:rsidRPr="00715FC5" w:rsidRDefault="00C3394B" w:rsidP="004F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394B" w:rsidRPr="00715FC5" w14:paraId="6B6683AE" w14:textId="77777777" w:rsidTr="004F4A9C">
        <w:tc>
          <w:tcPr>
            <w:tcW w:w="6487" w:type="dxa"/>
          </w:tcPr>
          <w:p w14:paraId="703117D4" w14:textId="77777777" w:rsidR="007701A3" w:rsidRDefault="0032264B" w:rsidP="00C3394B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I. Zaprimanje zahtjeva zainteresirane osobe/ stranke</w:t>
            </w:r>
            <w:r w:rsidR="00C339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za najam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  <w:r w:rsidR="00C339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školskog 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266C0E76" w14:textId="77777777" w:rsidR="00C3394B" w:rsidRPr="00715FC5" w:rsidRDefault="007701A3" w:rsidP="00FA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</w:t>
            </w:r>
            <w:r w:rsidR="003A3DE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prostora </w:t>
            </w:r>
            <w:r w:rsidR="00680710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</w:t>
            </w:r>
            <w:r w:rsidR="003A3DE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(</w:t>
            </w:r>
            <w:r w:rsidR="00C339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sportska dvorana, učionica</w:t>
            </w:r>
            <w:r w:rsidR="00FA1DF8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, hol</w:t>
            </w:r>
            <w:r w:rsidR="00680710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  <w:r w:rsidR="00FA1DF8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552" w:type="dxa"/>
          </w:tcPr>
          <w:p w14:paraId="1A7394D1" w14:textId="77777777" w:rsidR="00C3394B" w:rsidRDefault="00C3394B" w:rsidP="004F4A9C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I.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Ravnatelj</w:t>
            </w:r>
          </w:p>
          <w:p w14:paraId="5F20E87F" w14:textId="77777777" w:rsidR="00C3394B" w:rsidRPr="00715FC5" w:rsidRDefault="003226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</w:t>
            </w:r>
            <w:r w:rsidR="00C339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Tajništvo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0C84306C" w14:textId="77777777" w:rsidR="00C3394B" w:rsidRPr="00715FC5" w:rsidRDefault="00C339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</w:tcPr>
          <w:p w14:paraId="4642625F" w14:textId="77777777" w:rsidR="00C3394B" w:rsidRPr="00715FC5" w:rsidRDefault="00C3394B" w:rsidP="0077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I. U roku od 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3</w:t>
            </w: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dana ocjenjuje se osnovanost zahtjeva </w:t>
            </w:r>
          </w:p>
        </w:tc>
        <w:tc>
          <w:tcPr>
            <w:tcW w:w="1560" w:type="dxa"/>
          </w:tcPr>
          <w:p w14:paraId="7BC4A6C2" w14:textId="77777777" w:rsidR="00FE2C20" w:rsidRDefault="00FE2C20" w:rsidP="007701A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14:paraId="423E4EEC" w14:textId="77777777" w:rsidR="00C3394B" w:rsidRPr="00715FC5" w:rsidRDefault="007701A3" w:rsidP="0077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Zahtjev stranke</w:t>
            </w:r>
          </w:p>
        </w:tc>
      </w:tr>
      <w:tr w:rsidR="00C3394B" w:rsidRPr="00715FC5" w14:paraId="0D7DEED5" w14:textId="77777777" w:rsidTr="004F4A9C">
        <w:tc>
          <w:tcPr>
            <w:tcW w:w="6487" w:type="dxa"/>
          </w:tcPr>
          <w:p w14:paraId="56D6A325" w14:textId="77777777" w:rsidR="00C3394B" w:rsidRPr="00715FC5" w:rsidRDefault="00C3394B" w:rsidP="00C3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II.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Sklapanje Ugovora o najmu</w:t>
            </w:r>
            <w:r w:rsidR="00264C08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033DA2E1" w14:textId="77777777" w:rsidR="00C3394B" w:rsidRPr="00715FC5" w:rsidRDefault="00C339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</w:tcPr>
          <w:p w14:paraId="6E9E3C72" w14:textId="77777777" w:rsidR="007701A3" w:rsidRDefault="007701A3" w:rsidP="007701A3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="003226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Ravnatelj</w:t>
            </w:r>
          </w:p>
          <w:p w14:paraId="4781CFC9" w14:textId="77777777" w:rsidR="007701A3" w:rsidRPr="00715FC5" w:rsidRDefault="0032264B" w:rsidP="0077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Tajništvo</w:t>
            </w:r>
            <w:r w:rsidR="007701A3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5A0D31DA" w14:textId="77777777" w:rsidR="00C3394B" w:rsidRPr="00715FC5" w:rsidRDefault="00C339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</w:tcPr>
          <w:p w14:paraId="473E5E3F" w14:textId="77777777" w:rsidR="00C3394B" w:rsidRPr="00715FC5" w:rsidRDefault="00C3394B" w:rsidP="0077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="003226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. </w:t>
            </w:r>
            <w:r w:rsidR="007701A3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U roku od 8 dana 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od </w:t>
            </w:r>
            <w:r w:rsidR="007701A3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zaprimanja zahtjeva strank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e </w:t>
            </w:r>
          </w:p>
        </w:tc>
        <w:tc>
          <w:tcPr>
            <w:tcW w:w="1560" w:type="dxa"/>
          </w:tcPr>
          <w:p w14:paraId="3EB27FDD" w14:textId="77777777" w:rsidR="00FE2C20" w:rsidRDefault="00FE2C20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E0071E" w14:textId="77777777" w:rsidR="00C3394B" w:rsidRPr="00715FC5" w:rsidRDefault="007701A3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 o najmu</w:t>
            </w:r>
          </w:p>
        </w:tc>
      </w:tr>
      <w:tr w:rsidR="00C3394B" w:rsidRPr="00715FC5" w14:paraId="4B1A604F" w14:textId="77777777" w:rsidTr="004F4A9C">
        <w:tc>
          <w:tcPr>
            <w:tcW w:w="6487" w:type="dxa"/>
          </w:tcPr>
          <w:p w14:paraId="33400831" w14:textId="77777777" w:rsidR="00C3394B" w:rsidRPr="00715FC5" w:rsidRDefault="00C339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</w:t>
            </w: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. 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Vođenje evidencije o sklopljenim ugovorima</w:t>
            </w: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3A871D16" w14:textId="77777777" w:rsidR="00C3394B" w:rsidRPr="00715FC5" w:rsidRDefault="00C339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</w:tcPr>
          <w:p w14:paraId="6C73B44C" w14:textId="77777777" w:rsidR="00FE2C20" w:rsidRDefault="00FE2C20" w:rsidP="007701A3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14:paraId="2DD8C99D" w14:textId="77777777" w:rsidR="00C3394B" w:rsidRPr="00715FC5" w:rsidRDefault="007701A3" w:rsidP="0077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="003226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. Tajništvo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val="pl-PL" w:eastAsia="hr-HR"/>
              </w:rPr>
              <w:t xml:space="preserve"> 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</w:tcPr>
          <w:p w14:paraId="70BB4534" w14:textId="77777777" w:rsidR="00264C08" w:rsidRDefault="0032264B" w:rsidP="00264C08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I. U roku od 3 dana od dana sklapanja </w:t>
            </w:r>
            <w:r w:rsidR="00264C08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</w:t>
            </w:r>
          </w:p>
          <w:p w14:paraId="5B5ACC6E" w14:textId="77777777" w:rsidR="00C3394B" w:rsidRPr="00715FC5" w:rsidRDefault="00264C08" w:rsidP="002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 U</w:t>
            </w:r>
            <w:r w:rsidR="007701A3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govora</w:t>
            </w:r>
          </w:p>
        </w:tc>
        <w:tc>
          <w:tcPr>
            <w:tcW w:w="1560" w:type="dxa"/>
          </w:tcPr>
          <w:p w14:paraId="45619192" w14:textId="77777777" w:rsidR="00C3394B" w:rsidRPr="00715FC5" w:rsidRDefault="007701A3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ugovora</w:t>
            </w:r>
          </w:p>
        </w:tc>
      </w:tr>
      <w:tr w:rsidR="00C3394B" w:rsidRPr="00715FC5" w14:paraId="1F27911C" w14:textId="77777777" w:rsidTr="004F4A9C">
        <w:trPr>
          <w:trHeight w:val="695"/>
        </w:trPr>
        <w:tc>
          <w:tcPr>
            <w:tcW w:w="6487" w:type="dxa"/>
          </w:tcPr>
          <w:p w14:paraId="4DEDA179" w14:textId="77777777" w:rsidR="00C3394B" w:rsidRPr="00715FC5" w:rsidRDefault="007701A3" w:rsidP="00DF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lastRenderedPageBreak/>
              <w:t>I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V. </w:t>
            </w:r>
            <w:r w:rsidR="00DF1264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Izdavanje računa i n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aplata ugovornih obveza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2" w:type="dxa"/>
          </w:tcPr>
          <w:p w14:paraId="30587294" w14:textId="77777777" w:rsidR="00FE2C20" w:rsidRDefault="00FE2C20" w:rsidP="00DF5118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14:paraId="4C306684" w14:textId="77777777" w:rsidR="00C3394B" w:rsidRPr="00715FC5" w:rsidRDefault="007701A3" w:rsidP="00DF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="003226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V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. Računovodstvo </w:t>
            </w:r>
          </w:p>
        </w:tc>
        <w:tc>
          <w:tcPr>
            <w:tcW w:w="3543" w:type="dxa"/>
          </w:tcPr>
          <w:p w14:paraId="77D9AC1E" w14:textId="77777777" w:rsidR="00FE2C20" w:rsidRDefault="00FE2C20" w:rsidP="00264C08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14:paraId="74ACF6C1" w14:textId="77777777" w:rsidR="00C3394B" w:rsidRPr="00715FC5" w:rsidRDefault="00264C08" w:rsidP="002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</w:t>
            </w:r>
            <w:r w:rsidR="003226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V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. 30 dana po izdavanju računa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60" w:type="dxa"/>
          </w:tcPr>
          <w:p w14:paraId="2A832DB2" w14:textId="77777777" w:rsidR="00FE2C20" w:rsidRDefault="00FE2C20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7CC894" w14:textId="77777777" w:rsidR="00C3394B" w:rsidRPr="00715FC5" w:rsidRDefault="00264C08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</w:t>
            </w:r>
          </w:p>
        </w:tc>
      </w:tr>
      <w:tr w:rsidR="00C3394B" w:rsidRPr="00715FC5" w14:paraId="149E5110" w14:textId="77777777" w:rsidTr="004F4A9C">
        <w:trPr>
          <w:trHeight w:val="699"/>
        </w:trPr>
        <w:tc>
          <w:tcPr>
            <w:tcW w:w="6487" w:type="dxa"/>
          </w:tcPr>
          <w:p w14:paraId="4BF6B39E" w14:textId="77777777" w:rsidR="00264C08" w:rsidRDefault="00264C08" w:rsidP="00264C08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V.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Nadzor i naplata ugovornih obveza prema proceduri  praćenja i naplate  </w:t>
            </w:r>
          </w:p>
          <w:p w14:paraId="52558313" w14:textId="77777777" w:rsidR="00264C08" w:rsidRPr="00715FC5" w:rsidRDefault="005C2BF1" w:rsidP="002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</w:t>
            </w:r>
            <w:r w:rsidR="00264C08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prihoda i primitaka</w:t>
            </w:r>
          </w:p>
          <w:p w14:paraId="35923F1A" w14:textId="77777777" w:rsidR="00C3394B" w:rsidRPr="00715FC5" w:rsidRDefault="00C3394B" w:rsidP="002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</w:tcPr>
          <w:p w14:paraId="468BA20F" w14:textId="77777777" w:rsidR="00264C08" w:rsidRDefault="00C3394B" w:rsidP="004F4A9C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  <w:r w:rsidR="0032264B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V</w:t>
            </w:r>
            <w:r w:rsidR="00264C08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. Računovodstvo </w:t>
            </w:r>
          </w:p>
          <w:p w14:paraId="75D4FC94" w14:textId="77777777" w:rsidR="00C3394B" w:rsidRPr="00715FC5" w:rsidRDefault="003226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 </w:t>
            </w:r>
            <w:r w:rsidR="00264C08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Ravnatelj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val="pl-PL" w:eastAsia="hr-HR"/>
              </w:rPr>
              <w:t xml:space="preserve"> </w:t>
            </w:r>
          </w:p>
          <w:p w14:paraId="06EA9F86" w14:textId="77777777" w:rsidR="00C3394B" w:rsidRPr="00715FC5" w:rsidRDefault="00C339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</w:tcPr>
          <w:p w14:paraId="71F67E91" w14:textId="77777777" w:rsidR="00FE2C20" w:rsidRDefault="00FE2C20" w:rsidP="00CF1017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14:paraId="186264EF" w14:textId="77777777" w:rsidR="00C3394B" w:rsidRPr="00715FC5" w:rsidRDefault="0032264B" w:rsidP="00CF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V</w:t>
            </w:r>
            <w:r w:rsidR="00C3394B" w:rsidRPr="00715FC5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. </w:t>
            </w:r>
            <w:r w:rsidR="00CF1017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Tijekom proračunske godine</w:t>
            </w:r>
          </w:p>
        </w:tc>
        <w:tc>
          <w:tcPr>
            <w:tcW w:w="1560" w:type="dxa"/>
          </w:tcPr>
          <w:p w14:paraId="11C6D9CD" w14:textId="77777777" w:rsidR="00C3394B" w:rsidRPr="00715FC5" w:rsidRDefault="00C3394B" w:rsidP="004F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8988026" w14:textId="77777777" w:rsidR="00D238C8" w:rsidRDefault="00D238C8" w:rsidP="00D70FA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D78E129" w14:textId="77777777" w:rsidR="00FE2C20" w:rsidRDefault="0032264B" w:rsidP="0032264B">
      <w:pPr>
        <w:pStyle w:val="Default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1162B3F2" w14:textId="69398C03" w:rsidR="00CF1017" w:rsidRPr="00B83D00" w:rsidRDefault="00CF1017" w:rsidP="00B83D0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3D00">
        <w:rPr>
          <w:rFonts w:ascii="Times New Roman" w:hAnsi="Times New Roman" w:cs="Times New Roman"/>
          <w:b/>
          <w:bCs/>
          <w:sz w:val="20"/>
          <w:szCs w:val="20"/>
        </w:rPr>
        <w:t xml:space="preserve">Članak </w:t>
      </w:r>
      <w:r w:rsidR="00B83D00" w:rsidRPr="00B83D00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83D0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29DFA6C" w14:textId="77777777" w:rsidR="00CF1017" w:rsidRPr="00715FC5" w:rsidRDefault="00CF1017" w:rsidP="00D70FA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19CBADA" w14:textId="790450C2" w:rsidR="00FE2C20" w:rsidRDefault="003218C1" w:rsidP="003218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Procedura objavit će se na oglasnoj ploči i web stranici Škole, a stupa na snagu danom donošenja.</w:t>
      </w:r>
    </w:p>
    <w:p w14:paraId="77A6FAD1" w14:textId="77777777" w:rsidR="00B83D00" w:rsidRDefault="00B83D00" w:rsidP="00D70F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E7986EC" w14:textId="77777777" w:rsidR="00B83D00" w:rsidRDefault="00B83D00" w:rsidP="00D70F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456DC7E" w14:textId="77777777" w:rsidR="00B83D00" w:rsidRDefault="00B83D00" w:rsidP="00D70F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4B93130" w14:textId="2739ED71" w:rsidR="00715FC5" w:rsidRDefault="00D70FA8" w:rsidP="00D70F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15FC5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FA0B8CE" w14:textId="77777777" w:rsidR="00FE2C20" w:rsidRDefault="003A3DE2" w:rsidP="00B83D0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FE2C2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="00680710">
        <w:rPr>
          <w:rFonts w:ascii="Times New Roman" w:hAnsi="Times New Roman" w:cs="Times New Roman"/>
        </w:rPr>
        <w:t xml:space="preserve">                  </w:t>
      </w:r>
      <w:r w:rsidR="00D70FA8" w:rsidRPr="00DC1C14">
        <w:rPr>
          <w:rFonts w:ascii="Times New Roman" w:hAnsi="Times New Roman" w:cs="Times New Roman"/>
        </w:rPr>
        <w:t xml:space="preserve">  Ravnatelj</w:t>
      </w:r>
      <w:r w:rsidR="004B26CD" w:rsidRPr="00DC1C14">
        <w:rPr>
          <w:rFonts w:ascii="Times New Roman" w:hAnsi="Times New Roman" w:cs="Times New Roman"/>
        </w:rPr>
        <w:t>ica</w:t>
      </w:r>
      <w:r w:rsidR="00D70FA8" w:rsidRPr="00DC1C14">
        <w:rPr>
          <w:rFonts w:ascii="Times New Roman" w:hAnsi="Times New Roman" w:cs="Times New Roman"/>
        </w:rPr>
        <w:t xml:space="preserve">: </w:t>
      </w:r>
    </w:p>
    <w:p w14:paraId="63DEA3C8" w14:textId="77777777" w:rsidR="003A3DE2" w:rsidRPr="00DC1C14" w:rsidRDefault="00FE2C20" w:rsidP="00B83D0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________________________</w:t>
      </w:r>
    </w:p>
    <w:p w14:paraId="6F3E0D8A" w14:textId="77777777" w:rsidR="00D70FA8" w:rsidRPr="00DC1C14" w:rsidRDefault="002533B0" w:rsidP="00B83D0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FE2C2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</w:t>
      </w:r>
      <w:r w:rsidR="00F87689">
        <w:rPr>
          <w:rFonts w:ascii="Times New Roman" w:hAnsi="Times New Roman" w:cs="Times New Roman"/>
        </w:rPr>
        <w:t>Silvija Bocka,prof.</w:t>
      </w:r>
    </w:p>
    <w:p w14:paraId="3A9A57D3" w14:textId="77777777" w:rsidR="000D481E" w:rsidRPr="00DC1C14" w:rsidRDefault="000D481E">
      <w:pPr>
        <w:rPr>
          <w:rFonts w:ascii="Times New Roman" w:hAnsi="Times New Roman" w:cs="Times New Roman"/>
        </w:rPr>
      </w:pPr>
    </w:p>
    <w:p w14:paraId="4E281AAF" w14:textId="77777777" w:rsidR="00D86DD0" w:rsidRDefault="00D86DD0"/>
    <w:sectPr w:rsidR="00D86DD0" w:rsidSect="00D23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0C5"/>
    <w:multiLevelType w:val="hybridMultilevel"/>
    <w:tmpl w:val="FA70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BB8"/>
    <w:multiLevelType w:val="hybridMultilevel"/>
    <w:tmpl w:val="825EEE1C"/>
    <w:lvl w:ilvl="0" w:tplc="66D2F89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FEECF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722E6F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BC005D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64889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99A41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8A481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1C24A9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B42D55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3492D"/>
    <w:multiLevelType w:val="hybridMultilevel"/>
    <w:tmpl w:val="DD50FDC8"/>
    <w:lvl w:ilvl="0" w:tplc="8018B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1CF9"/>
    <w:multiLevelType w:val="hybridMultilevel"/>
    <w:tmpl w:val="380CB1A2"/>
    <w:lvl w:ilvl="0" w:tplc="7E560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D0"/>
    <w:rsid w:val="00006704"/>
    <w:rsid w:val="000500F8"/>
    <w:rsid w:val="00075D99"/>
    <w:rsid w:val="00091224"/>
    <w:rsid w:val="000D481E"/>
    <w:rsid w:val="000D6A81"/>
    <w:rsid w:val="000E6935"/>
    <w:rsid w:val="00151EC5"/>
    <w:rsid w:val="001543A8"/>
    <w:rsid w:val="00166593"/>
    <w:rsid w:val="00170793"/>
    <w:rsid w:val="00184280"/>
    <w:rsid w:val="00190212"/>
    <w:rsid w:val="001A29BE"/>
    <w:rsid w:val="001B46ED"/>
    <w:rsid w:val="001D416D"/>
    <w:rsid w:val="001F2554"/>
    <w:rsid w:val="00225DB7"/>
    <w:rsid w:val="0024024D"/>
    <w:rsid w:val="002533B0"/>
    <w:rsid w:val="00264C08"/>
    <w:rsid w:val="0028538F"/>
    <w:rsid w:val="002E6C22"/>
    <w:rsid w:val="002F2D1F"/>
    <w:rsid w:val="002F5784"/>
    <w:rsid w:val="003133E6"/>
    <w:rsid w:val="00314C2E"/>
    <w:rsid w:val="003218C1"/>
    <w:rsid w:val="0032264B"/>
    <w:rsid w:val="003422CD"/>
    <w:rsid w:val="00363B40"/>
    <w:rsid w:val="003A3DE2"/>
    <w:rsid w:val="003A5B91"/>
    <w:rsid w:val="003C30C3"/>
    <w:rsid w:val="003E4273"/>
    <w:rsid w:val="003E79EA"/>
    <w:rsid w:val="00405F47"/>
    <w:rsid w:val="004319C2"/>
    <w:rsid w:val="0048702B"/>
    <w:rsid w:val="00491B36"/>
    <w:rsid w:val="004B26CD"/>
    <w:rsid w:val="005347C5"/>
    <w:rsid w:val="0059572A"/>
    <w:rsid w:val="005C2BF1"/>
    <w:rsid w:val="005E14C9"/>
    <w:rsid w:val="005E1718"/>
    <w:rsid w:val="005E543B"/>
    <w:rsid w:val="00631E8C"/>
    <w:rsid w:val="00680710"/>
    <w:rsid w:val="006B5EA6"/>
    <w:rsid w:val="006D596F"/>
    <w:rsid w:val="006E098E"/>
    <w:rsid w:val="006E4F04"/>
    <w:rsid w:val="00713DB2"/>
    <w:rsid w:val="00715FC5"/>
    <w:rsid w:val="00736187"/>
    <w:rsid w:val="007701A3"/>
    <w:rsid w:val="007B62BF"/>
    <w:rsid w:val="008024FB"/>
    <w:rsid w:val="00807FCE"/>
    <w:rsid w:val="008B5676"/>
    <w:rsid w:val="008D0EDA"/>
    <w:rsid w:val="00904FBC"/>
    <w:rsid w:val="009076DC"/>
    <w:rsid w:val="0093280D"/>
    <w:rsid w:val="009A5861"/>
    <w:rsid w:val="009C51D1"/>
    <w:rsid w:val="00A00E9A"/>
    <w:rsid w:val="00A05138"/>
    <w:rsid w:val="00A469AA"/>
    <w:rsid w:val="00A47C33"/>
    <w:rsid w:val="00A550FA"/>
    <w:rsid w:val="00A80336"/>
    <w:rsid w:val="00A92B0D"/>
    <w:rsid w:val="00AA111C"/>
    <w:rsid w:val="00AC35AA"/>
    <w:rsid w:val="00AF6A04"/>
    <w:rsid w:val="00B14E6B"/>
    <w:rsid w:val="00B25904"/>
    <w:rsid w:val="00B27943"/>
    <w:rsid w:val="00B60B19"/>
    <w:rsid w:val="00B83D00"/>
    <w:rsid w:val="00B85D56"/>
    <w:rsid w:val="00BA3E18"/>
    <w:rsid w:val="00BB19F5"/>
    <w:rsid w:val="00BC4A49"/>
    <w:rsid w:val="00BD3E1B"/>
    <w:rsid w:val="00BE69D3"/>
    <w:rsid w:val="00BF73BA"/>
    <w:rsid w:val="00C3394B"/>
    <w:rsid w:val="00C52AF9"/>
    <w:rsid w:val="00C671A4"/>
    <w:rsid w:val="00C75CA5"/>
    <w:rsid w:val="00C94B1A"/>
    <w:rsid w:val="00C958F9"/>
    <w:rsid w:val="00CA0816"/>
    <w:rsid w:val="00CA4AB9"/>
    <w:rsid w:val="00CF1017"/>
    <w:rsid w:val="00D238C8"/>
    <w:rsid w:val="00D326F5"/>
    <w:rsid w:val="00D41DF5"/>
    <w:rsid w:val="00D51852"/>
    <w:rsid w:val="00D5730C"/>
    <w:rsid w:val="00D63E77"/>
    <w:rsid w:val="00D70FA8"/>
    <w:rsid w:val="00D86DD0"/>
    <w:rsid w:val="00DB27D7"/>
    <w:rsid w:val="00DB74FE"/>
    <w:rsid w:val="00DC1C14"/>
    <w:rsid w:val="00DF1264"/>
    <w:rsid w:val="00DF5118"/>
    <w:rsid w:val="00E00B83"/>
    <w:rsid w:val="00E01C1E"/>
    <w:rsid w:val="00E308BA"/>
    <w:rsid w:val="00E32C70"/>
    <w:rsid w:val="00E6540A"/>
    <w:rsid w:val="00E76F15"/>
    <w:rsid w:val="00E91683"/>
    <w:rsid w:val="00EB6293"/>
    <w:rsid w:val="00EB7186"/>
    <w:rsid w:val="00EE1483"/>
    <w:rsid w:val="00EE2CE1"/>
    <w:rsid w:val="00F26B2F"/>
    <w:rsid w:val="00F47150"/>
    <w:rsid w:val="00F87689"/>
    <w:rsid w:val="00FA1DF8"/>
    <w:rsid w:val="00FD6FE3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964F"/>
  <w15:docId w15:val="{5891F5A5-0BF3-4ED3-ACF8-A21D0FB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8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86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469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2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5D2D-2BF4-4112-94DB-73AC124B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Dominik Kovač</cp:lastModifiedBy>
  <cp:revision>45</cp:revision>
  <cp:lastPrinted>2019-12-16T08:40:00Z</cp:lastPrinted>
  <dcterms:created xsi:type="dcterms:W3CDTF">2026-04-14T07:12:00Z</dcterms:created>
  <dcterms:modified xsi:type="dcterms:W3CDTF">2026-04-14T07:52:00Z</dcterms:modified>
</cp:coreProperties>
</file>